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7E3B4D" w14:paraId="7EC4034C" w14:textId="77777777" w:rsidTr="00075778">
        <w:tc>
          <w:tcPr>
            <w:tcW w:w="4786" w:type="dxa"/>
          </w:tcPr>
          <w:p w14:paraId="00ED7C5E" w14:textId="65EC549E" w:rsidR="008079B6" w:rsidRPr="007E3B4D" w:rsidRDefault="008079B6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14:paraId="31C8C896" w14:textId="77777777" w:rsidR="008079B6" w:rsidRPr="007E3B4D" w:rsidRDefault="008079B6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«УТВЕРЖДАЮ»</w:t>
            </w:r>
          </w:p>
        </w:tc>
      </w:tr>
      <w:tr w:rsidR="008079B6" w:rsidRPr="007E3B4D" w14:paraId="486AE571" w14:textId="77777777" w:rsidTr="00075778">
        <w:tc>
          <w:tcPr>
            <w:tcW w:w="4786" w:type="dxa"/>
          </w:tcPr>
          <w:p w14:paraId="0CB920B5" w14:textId="77777777" w:rsidR="008079B6" w:rsidRPr="007E3B4D" w:rsidRDefault="008079B6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14:paraId="35288224" w14:textId="77777777" w:rsidR="008079B6" w:rsidRPr="007E3B4D" w:rsidRDefault="008079B6" w:rsidP="002447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Председатель закупочной комиссии</w:t>
            </w:r>
          </w:p>
          <w:p w14:paraId="6E15765E" w14:textId="77777777" w:rsidR="008079B6" w:rsidRPr="007E3B4D" w:rsidRDefault="008079B6" w:rsidP="002447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9B6" w:rsidRPr="007E3B4D" w14:paraId="1B804D69" w14:textId="77777777" w:rsidTr="00075778">
        <w:tc>
          <w:tcPr>
            <w:tcW w:w="4786" w:type="dxa"/>
          </w:tcPr>
          <w:p w14:paraId="009E894D" w14:textId="36772803" w:rsidR="008079B6" w:rsidRPr="007E3B4D" w:rsidRDefault="008079B6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14:paraId="5D05F902" w14:textId="3BDE45B2" w:rsidR="008079B6" w:rsidRPr="007E3B4D" w:rsidRDefault="008079B6" w:rsidP="002447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______________/</w:t>
            </w:r>
            <w:r w:rsidR="00B56BD7" w:rsidRPr="007E3B4D">
              <w:rPr>
                <w:rFonts w:ascii="Times New Roman" w:hAnsi="Times New Roman"/>
                <w:sz w:val="22"/>
                <w:szCs w:val="22"/>
              </w:rPr>
              <w:t>Култышев Ю. А.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492E97BF" w14:textId="53309979" w:rsidR="008079B6" w:rsidRPr="007E3B4D" w:rsidRDefault="008079B6" w:rsidP="008C242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«</w:t>
            </w:r>
            <w:r w:rsidR="004767E9">
              <w:rPr>
                <w:rFonts w:ascii="Times New Roman" w:hAnsi="Times New Roman"/>
                <w:sz w:val="22"/>
                <w:szCs w:val="22"/>
              </w:rPr>
              <w:t>___</w:t>
            </w:r>
            <w:r w:rsidR="00B56BD7" w:rsidRPr="007E3B4D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8C2420">
              <w:rPr>
                <w:rFonts w:ascii="Times New Roman" w:hAnsi="Times New Roman"/>
                <w:sz w:val="22"/>
                <w:szCs w:val="22"/>
              </w:rPr>
              <w:t>сентября</w:t>
            </w:r>
            <w:r w:rsidR="008C2420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20</w:t>
            </w:r>
            <w:r w:rsidR="00EF6CB0" w:rsidRPr="007E3B4D">
              <w:rPr>
                <w:rFonts w:ascii="Times New Roman" w:hAnsi="Times New Roman"/>
                <w:sz w:val="22"/>
                <w:szCs w:val="22"/>
              </w:rPr>
              <w:t>2</w:t>
            </w:r>
            <w:r w:rsidR="00B56BD7" w:rsidRPr="007E3B4D">
              <w:rPr>
                <w:rFonts w:ascii="Times New Roman" w:hAnsi="Times New Roman"/>
                <w:sz w:val="22"/>
                <w:szCs w:val="22"/>
              </w:rPr>
              <w:t>0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559A9207" w14:textId="77777777" w:rsidR="008C2420" w:rsidRDefault="008C2420" w:rsidP="002447F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Toc35259549"/>
    </w:p>
    <w:p w14:paraId="24267283" w14:textId="3A3D1D51" w:rsidR="001774B9" w:rsidRPr="007E3B4D" w:rsidRDefault="001774B9" w:rsidP="002447F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ИЗВЕЩЕНИЕ О</w:t>
      </w:r>
      <w:r w:rsidR="00925861" w:rsidRPr="007E3B4D">
        <w:rPr>
          <w:rFonts w:ascii="Times New Roman" w:hAnsi="Times New Roman"/>
          <w:b/>
          <w:sz w:val="22"/>
          <w:szCs w:val="22"/>
        </w:rPr>
        <w:t>Б ОСУЩЕСТВЛЕНИИ</w:t>
      </w:r>
      <w:r w:rsidRPr="007E3B4D">
        <w:rPr>
          <w:rFonts w:ascii="Times New Roman" w:hAnsi="Times New Roman"/>
          <w:b/>
          <w:sz w:val="22"/>
          <w:szCs w:val="22"/>
        </w:rPr>
        <w:t xml:space="preserve"> ЗАКУПКИ</w:t>
      </w:r>
      <w:bookmarkEnd w:id="0"/>
    </w:p>
    <w:p w14:paraId="7203DC5C" w14:textId="2936FB2C" w:rsidR="00F30DF0" w:rsidRPr="007E3B4D" w:rsidRDefault="00F30DF0" w:rsidP="002447FC">
      <w:pPr>
        <w:pStyle w:val="af2"/>
        <w:numPr>
          <w:ilvl w:val="0"/>
          <w:numId w:val="40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 xml:space="preserve">Наименование закупки: </w:t>
      </w:r>
      <w:r w:rsidR="00B56BD7" w:rsidRPr="007E3B4D">
        <w:rPr>
          <w:rStyle w:val="70"/>
          <w:rFonts w:eastAsiaTheme="minorHAnsi"/>
          <w:sz w:val="22"/>
          <w:szCs w:val="22"/>
        </w:rPr>
        <w:t>Конкурс в электронной форме оказание услуг по проведению обязательного ежегодного аудита бухгалтерской (финансовой) отчетности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1929AE49" w14:textId="0689E333" w:rsidR="00C96AE5" w:rsidRPr="007E3B4D" w:rsidRDefault="00C96AE5" w:rsidP="002447FC">
      <w:pPr>
        <w:pStyle w:val="af2"/>
        <w:numPr>
          <w:ilvl w:val="0"/>
          <w:numId w:val="40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Краткое описание предмет</w:t>
      </w:r>
      <w:r w:rsidR="00B56BD7" w:rsidRPr="007E3B4D">
        <w:rPr>
          <w:rFonts w:ascii="Times New Roman" w:hAnsi="Times New Roman"/>
          <w:b/>
          <w:sz w:val="22"/>
          <w:szCs w:val="22"/>
        </w:rPr>
        <w:t>а договора (при необходимости):</w:t>
      </w:r>
      <w:r w:rsidR="00B56BD7" w:rsidRPr="007E3B4D">
        <w:rPr>
          <w:rStyle w:val="70"/>
          <w:rFonts w:eastAsiaTheme="minorHAnsi"/>
          <w:sz w:val="22"/>
          <w:szCs w:val="22"/>
        </w:rPr>
        <w:t xml:space="preserve"> Оказание услуг по проведению обязательного ежегодного аудита бухгалтерской (финансовой) отчетности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6F0FD98B" w14:textId="0330B859" w:rsidR="001774B9" w:rsidRPr="007E3B4D" w:rsidRDefault="001774B9" w:rsidP="002447FC">
      <w:pPr>
        <w:pStyle w:val="af2"/>
        <w:numPr>
          <w:ilvl w:val="0"/>
          <w:numId w:val="40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 xml:space="preserve">Форма и способ </w:t>
      </w:r>
      <w:r w:rsidR="00345C44" w:rsidRPr="007E3B4D">
        <w:rPr>
          <w:rFonts w:ascii="Times New Roman" w:hAnsi="Times New Roman"/>
          <w:b/>
          <w:sz w:val="22"/>
          <w:szCs w:val="22"/>
        </w:rPr>
        <w:t xml:space="preserve">осуществления </w:t>
      </w:r>
      <w:r w:rsidRPr="007E3B4D">
        <w:rPr>
          <w:rFonts w:ascii="Times New Roman" w:hAnsi="Times New Roman"/>
          <w:b/>
          <w:sz w:val="22"/>
          <w:szCs w:val="22"/>
        </w:rPr>
        <w:t>закупки</w:t>
      </w:r>
      <w:r w:rsidRPr="007E3B4D">
        <w:rPr>
          <w:rFonts w:ascii="Times New Roman" w:hAnsi="Times New Roman"/>
          <w:sz w:val="22"/>
          <w:szCs w:val="22"/>
        </w:rPr>
        <w:t xml:space="preserve">: </w:t>
      </w:r>
      <w:r w:rsidR="00C3403C" w:rsidRPr="007E3B4D">
        <w:rPr>
          <w:rFonts w:ascii="Times New Roman" w:hAnsi="Times New Roman"/>
          <w:sz w:val="22"/>
          <w:szCs w:val="22"/>
        </w:rPr>
        <w:t>К</w:t>
      </w:r>
      <w:r w:rsidRPr="007E3B4D">
        <w:rPr>
          <w:rFonts w:ascii="Times New Roman" w:hAnsi="Times New Roman"/>
          <w:sz w:val="22"/>
          <w:szCs w:val="22"/>
        </w:rPr>
        <w:t>онкурс в электронной форме</w:t>
      </w:r>
      <w:r w:rsidR="00C3403C" w:rsidRPr="007E3B4D">
        <w:rPr>
          <w:rFonts w:ascii="Times New Roman" w:hAnsi="Times New Roman"/>
          <w:sz w:val="22"/>
          <w:szCs w:val="22"/>
        </w:rPr>
        <w:t xml:space="preserve"> одноэтапный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4E199E15" w14:textId="2D511DD0" w:rsidR="00473FAF" w:rsidRPr="007E3B4D" w:rsidRDefault="008C7633" w:rsidP="002447FC">
      <w:pPr>
        <w:pStyle w:val="af2"/>
        <w:numPr>
          <w:ilvl w:val="0"/>
          <w:numId w:val="40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bCs/>
          <w:sz w:val="22"/>
          <w:szCs w:val="22"/>
        </w:rPr>
        <w:t>Индивидуальный номер закупки, п</w:t>
      </w:r>
      <w:r w:rsidRPr="007E3B4D">
        <w:rPr>
          <w:rFonts w:ascii="Times New Roman" w:hAnsi="Times New Roman"/>
          <w:b/>
          <w:sz w:val="22"/>
          <w:szCs w:val="22"/>
        </w:rPr>
        <w:t>редмет договора: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B56BD7" w:rsidRPr="007E3B4D">
        <w:rPr>
          <w:rFonts w:ascii="Times New Roman" w:hAnsi="Times New Roman"/>
          <w:sz w:val="22"/>
          <w:szCs w:val="22"/>
        </w:rPr>
        <w:t>0822-2020-00</w:t>
      </w:r>
      <w:r w:rsidR="004767E9">
        <w:rPr>
          <w:rFonts w:ascii="Times New Roman" w:hAnsi="Times New Roman"/>
          <w:sz w:val="22"/>
          <w:szCs w:val="22"/>
        </w:rPr>
        <w:t>131</w:t>
      </w:r>
      <w:r w:rsidR="00B56BD7" w:rsidRPr="007E3B4D">
        <w:rPr>
          <w:rFonts w:ascii="Times New Roman" w:hAnsi="Times New Roman"/>
          <w:sz w:val="22"/>
          <w:szCs w:val="22"/>
        </w:rPr>
        <w:t>.</w:t>
      </w:r>
    </w:p>
    <w:p w14:paraId="47D27DBF" w14:textId="39AF932E" w:rsidR="00092D71" w:rsidRPr="007E3B4D" w:rsidRDefault="00092D71" w:rsidP="002447FC">
      <w:pPr>
        <w:numPr>
          <w:ilvl w:val="0"/>
          <w:numId w:val="40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Количество товара / объем работ, услуг</w:t>
      </w:r>
      <w:r w:rsidRPr="007E3B4D">
        <w:rPr>
          <w:rFonts w:ascii="Times New Roman" w:hAnsi="Times New Roman"/>
          <w:sz w:val="22"/>
          <w:szCs w:val="22"/>
        </w:rPr>
        <w:t xml:space="preserve">: </w:t>
      </w:r>
      <w:r w:rsidR="00B56BD7" w:rsidRPr="007E3B4D">
        <w:rPr>
          <w:rFonts w:ascii="Times New Roman" w:hAnsi="Times New Roman"/>
          <w:sz w:val="22"/>
          <w:szCs w:val="22"/>
        </w:rPr>
        <w:t>1</w:t>
      </w:r>
      <w:r w:rsidRPr="007E3B4D">
        <w:rPr>
          <w:rFonts w:ascii="Times New Roman" w:hAnsi="Times New Roman"/>
          <w:i/>
          <w:iCs/>
          <w:sz w:val="22"/>
          <w:szCs w:val="22"/>
        </w:rPr>
        <w:t>.</w:t>
      </w:r>
    </w:p>
    <w:p w14:paraId="1DDFEE01" w14:textId="475DCEE3" w:rsidR="00B56BD7" w:rsidRPr="007E3B4D" w:rsidRDefault="001774B9" w:rsidP="002447FC">
      <w:pPr>
        <w:pStyle w:val="af2"/>
        <w:numPr>
          <w:ilvl w:val="0"/>
          <w:numId w:val="40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 xml:space="preserve">Заказчик закупки: </w:t>
      </w:r>
      <w:r w:rsidR="00B56BD7" w:rsidRPr="007E3B4D">
        <w:rPr>
          <w:rStyle w:val="70"/>
          <w:rFonts w:eastAsiaTheme="minorHAnsi"/>
          <w:sz w:val="22"/>
          <w:szCs w:val="22"/>
        </w:rPr>
        <w:t xml:space="preserve">АО </w:t>
      </w:r>
      <w:r w:rsidR="002447FC" w:rsidRPr="007E3B4D">
        <w:rPr>
          <w:rStyle w:val="70"/>
          <w:rFonts w:eastAsiaTheme="minorHAnsi"/>
          <w:sz w:val="22"/>
          <w:szCs w:val="22"/>
        </w:rPr>
        <w:t>«</w:t>
      </w:r>
      <w:r w:rsidR="00B56BD7" w:rsidRPr="007E3B4D">
        <w:rPr>
          <w:rStyle w:val="70"/>
          <w:rFonts w:eastAsiaTheme="minorHAnsi"/>
          <w:sz w:val="22"/>
          <w:szCs w:val="22"/>
        </w:rPr>
        <w:t xml:space="preserve">ХЗ </w:t>
      </w:r>
      <w:r w:rsidR="002447FC" w:rsidRPr="007E3B4D">
        <w:rPr>
          <w:rStyle w:val="70"/>
          <w:rFonts w:eastAsiaTheme="minorHAnsi"/>
          <w:sz w:val="22"/>
          <w:szCs w:val="22"/>
        </w:rPr>
        <w:t>«</w:t>
      </w:r>
      <w:r w:rsidR="00B56BD7" w:rsidRPr="007E3B4D">
        <w:rPr>
          <w:rStyle w:val="70"/>
          <w:rFonts w:eastAsiaTheme="minorHAnsi"/>
          <w:sz w:val="22"/>
          <w:szCs w:val="22"/>
        </w:rPr>
        <w:t>ПЛАНТА</w:t>
      </w:r>
      <w:r w:rsidR="002447FC" w:rsidRPr="007E3B4D">
        <w:rPr>
          <w:rStyle w:val="70"/>
          <w:rFonts w:eastAsiaTheme="minorHAnsi"/>
          <w:sz w:val="22"/>
          <w:szCs w:val="22"/>
        </w:rPr>
        <w:t>»</w:t>
      </w:r>
      <w:r w:rsidR="00B56BD7" w:rsidRPr="007E3B4D">
        <w:rPr>
          <w:rFonts w:ascii="Times New Roman" w:hAnsi="Times New Roman"/>
          <w:sz w:val="22"/>
          <w:szCs w:val="22"/>
        </w:rPr>
        <w:t xml:space="preserve"> </w:t>
      </w:r>
    </w:p>
    <w:p w14:paraId="32BA4EF1" w14:textId="6B3E04DD" w:rsidR="00B56BD7" w:rsidRPr="007E3B4D" w:rsidRDefault="00B56BD7" w:rsidP="00244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Место нахождения:</w:t>
      </w:r>
      <w:r w:rsidRPr="007E3B4D">
        <w:rPr>
          <w:rStyle w:val="70"/>
          <w:rFonts w:eastAsiaTheme="minorHAnsi"/>
          <w:sz w:val="22"/>
          <w:szCs w:val="22"/>
        </w:rPr>
        <w:t xml:space="preserve"> 622012, Свердловская обл, Нижний Тагил г, Почтовая ул., дом № 3</w:t>
      </w:r>
    </w:p>
    <w:p w14:paraId="30733E55" w14:textId="143383AB" w:rsidR="00B56BD7" w:rsidRPr="007E3B4D" w:rsidRDefault="00B56BD7" w:rsidP="00244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Почтовый адрес: </w:t>
      </w:r>
      <w:r w:rsidRPr="007E3B4D">
        <w:rPr>
          <w:rStyle w:val="70"/>
          <w:rFonts w:eastAsiaTheme="minorHAnsi"/>
          <w:sz w:val="22"/>
          <w:szCs w:val="22"/>
        </w:rPr>
        <w:t>622012, Свердловская обл, Нижний Тагил г, Почтовая ул., дом № 3</w:t>
      </w:r>
    </w:p>
    <w:p w14:paraId="502B00FE" w14:textId="704BDF3D" w:rsidR="00B56BD7" w:rsidRPr="007E3B4D" w:rsidRDefault="00B56BD7" w:rsidP="00244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Официальный сайт: </w:t>
      </w:r>
      <w:r w:rsidRPr="007E3B4D">
        <w:rPr>
          <w:rStyle w:val="70"/>
          <w:rFonts w:eastAsiaTheme="minorHAnsi"/>
          <w:sz w:val="22"/>
          <w:szCs w:val="22"/>
        </w:rPr>
        <w:t>www.</w:t>
      </w:r>
      <w:r w:rsidRPr="007E3B4D">
        <w:rPr>
          <w:rStyle w:val="70"/>
          <w:rFonts w:eastAsiaTheme="minorHAnsi"/>
          <w:sz w:val="22"/>
          <w:szCs w:val="22"/>
          <w:lang w:val="en-US"/>
        </w:rPr>
        <w:t>n</w:t>
      </w:r>
      <w:r w:rsidRPr="007E3B4D">
        <w:rPr>
          <w:rStyle w:val="70"/>
          <w:rFonts w:eastAsiaTheme="minorHAnsi"/>
          <w:sz w:val="22"/>
          <w:szCs w:val="22"/>
        </w:rPr>
        <w:t>t</w:t>
      </w:r>
      <w:r w:rsidRPr="007E3B4D">
        <w:rPr>
          <w:rStyle w:val="70"/>
          <w:rFonts w:eastAsiaTheme="minorHAnsi"/>
          <w:sz w:val="22"/>
          <w:szCs w:val="22"/>
          <w:lang w:val="en-US"/>
        </w:rPr>
        <w:t>planta</w:t>
      </w:r>
      <w:r w:rsidRPr="007E3B4D">
        <w:rPr>
          <w:rStyle w:val="70"/>
          <w:rFonts w:eastAsiaTheme="minorHAnsi"/>
          <w:sz w:val="22"/>
          <w:szCs w:val="22"/>
        </w:rPr>
        <w:t>.ru.</w:t>
      </w:r>
    </w:p>
    <w:p w14:paraId="1CD2005E" w14:textId="3DC37D13" w:rsidR="00B56BD7" w:rsidRPr="007E3B4D" w:rsidRDefault="00B56BD7" w:rsidP="00244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Тел./факс, электронная почта: (3435) 37-76-19</w:t>
      </w:r>
      <w:r w:rsidRPr="007E3B4D">
        <w:rPr>
          <w:rStyle w:val="70"/>
          <w:rFonts w:eastAsiaTheme="minorHAnsi"/>
          <w:sz w:val="22"/>
          <w:szCs w:val="22"/>
        </w:rPr>
        <w:t xml:space="preserve">, </w:t>
      </w:r>
      <w:r w:rsidRPr="007E3B4D">
        <w:rPr>
          <w:rStyle w:val="70"/>
          <w:rFonts w:eastAsiaTheme="minorHAnsi"/>
          <w:sz w:val="22"/>
          <w:szCs w:val="22"/>
          <w:lang w:val="en-US"/>
        </w:rPr>
        <w:t>A</w:t>
      </w:r>
      <w:r w:rsidRPr="007E3B4D">
        <w:rPr>
          <w:rStyle w:val="70"/>
          <w:rFonts w:eastAsiaTheme="minorHAnsi"/>
          <w:sz w:val="22"/>
          <w:szCs w:val="22"/>
        </w:rPr>
        <w:t>.</w:t>
      </w:r>
      <w:r w:rsidRPr="007E3B4D">
        <w:rPr>
          <w:rStyle w:val="70"/>
          <w:rFonts w:eastAsiaTheme="minorHAnsi"/>
          <w:sz w:val="22"/>
          <w:szCs w:val="22"/>
          <w:lang w:val="en-US"/>
        </w:rPr>
        <w:t>V</w:t>
      </w:r>
      <w:r w:rsidRPr="007E3B4D">
        <w:rPr>
          <w:rStyle w:val="70"/>
          <w:rFonts w:eastAsiaTheme="minorHAnsi"/>
          <w:sz w:val="22"/>
          <w:szCs w:val="22"/>
        </w:rPr>
        <w:t>.</w:t>
      </w:r>
      <w:r w:rsidRPr="007E3B4D">
        <w:rPr>
          <w:rStyle w:val="70"/>
          <w:rFonts w:eastAsiaTheme="minorHAnsi"/>
          <w:sz w:val="22"/>
          <w:szCs w:val="22"/>
          <w:lang w:val="en-US"/>
        </w:rPr>
        <w:t>Shna</w:t>
      </w:r>
      <w:r w:rsidR="00A975C5">
        <w:rPr>
          <w:rStyle w:val="70"/>
          <w:rFonts w:eastAsiaTheme="minorHAnsi"/>
          <w:sz w:val="22"/>
          <w:szCs w:val="22"/>
          <w:lang w:val="en-US"/>
        </w:rPr>
        <w:t>i</w:t>
      </w:r>
      <w:r w:rsidRPr="007E3B4D">
        <w:rPr>
          <w:rStyle w:val="70"/>
          <w:rFonts w:eastAsiaTheme="minorHAnsi"/>
          <w:sz w:val="22"/>
          <w:szCs w:val="22"/>
          <w:lang w:val="en-US"/>
        </w:rPr>
        <w:t>der</w:t>
      </w:r>
      <w:r w:rsidRPr="007E3B4D">
        <w:rPr>
          <w:rStyle w:val="70"/>
          <w:rFonts w:eastAsiaTheme="minorHAnsi"/>
          <w:sz w:val="22"/>
          <w:szCs w:val="22"/>
        </w:rPr>
        <w:t xml:space="preserve">@ </w:t>
      </w:r>
      <w:r w:rsidRPr="007E3B4D">
        <w:rPr>
          <w:rStyle w:val="70"/>
          <w:rFonts w:eastAsiaTheme="minorHAnsi"/>
          <w:sz w:val="22"/>
          <w:szCs w:val="22"/>
          <w:lang w:val="en-US"/>
        </w:rPr>
        <w:t>n</w:t>
      </w:r>
      <w:r w:rsidRPr="007E3B4D">
        <w:rPr>
          <w:rStyle w:val="70"/>
          <w:rFonts w:eastAsiaTheme="minorHAnsi"/>
          <w:sz w:val="22"/>
          <w:szCs w:val="22"/>
        </w:rPr>
        <w:t>t</w:t>
      </w:r>
      <w:r w:rsidRPr="007E3B4D">
        <w:rPr>
          <w:rStyle w:val="70"/>
          <w:rFonts w:eastAsiaTheme="minorHAnsi"/>
          <w:sz w:val="22"/>
          <w:szCs w:val="22"/>
          <w:lang w:val="en-US"/>
        </w:rPr>
        <w:t>planta</w:t>
      </w:r>
      <w:r w:rsidRPr="007E3B4D">
        <w:rPr>
          <w:rStyle w:val="70"/>
          <w:rFonts w:eastAsiaTheme="minorHAnsi"/>
          <w:sz w:val="22"/>
          <w:szCs w:val="22"/>
        </w:rPr>
        <w:t>.ru.</w:t>
      </w:r>
    </w:p>
    <w:p w14:paraId="698F7BF1" w14:textId="37AC7A13" w:rsidR="00B56BD7" w:rsidRPr="007E3B4D" w:rsidRDefault="00B56BD7" w:rsidP="002447FC">
      <w:pPr>
        <w:pStyle w:val="af2"/>
        <w:tabs>
          <w:tab w:val="left" w:pos="1134"/>
        </w:tabs>
        <w:spacing w:after="0" w:line="240" w:lineRule="auto"/>
        <w:ind w:left="0"/>
        <w:contextualSpacing w:val="0"/>
        <w:jc w:val="both"/>
        <w:rPr>
          <w:rStyle w:val="70"/>
          <w:rFonts w:eastAsiaTheme="minorHAnsi"/>
          <w:sz w:val="22"/>
          <w:szCs w:val="22"/>
          <w:lang w:eastAsia="en-US"/>
        </w:rPr>
      </w:pPr>
      <w:r w:rsidRPr="007E3B4D">
        <w:rPr>
          <w:rFonts w:ascii="Times New Roman" w:hAnsi="Times New Roman"/>
          <w:sz w:val="22"/>
          <w:szCs w:val="22"/>
        </w:rPr>
        <w:t>Контактное лицо:</w:t>
      </w:r>
      <w:r w:rsidRPr="007E3B4D">
        <w:rPr>
          <w:rStyle w:val="70"/>
          <w:rFonts w:eastAsiaTheme="minorHAnsi"/>
          <w:sz w:val="22"/>
          <w:szCs w:val="22"/>
        </w:rPr>
        <w:t xml:space="preserve"> Шнайдер Анна Викторовна.</w:t>
      </w:r>
    </w:p>
    <w:p w14:paraId="1EB2F932" w14:textId="25AD8807" w:rsidR="00473FAF" w:rsidRPr="007E3B4D" w:rsidRDefault="008C1479" w:rsidP="002447FC">
      <w:pPr>
        <w:pStyle w:val="af2"/>
        <w:numPr>
          <w:ilvl w:val="0"/>
          <w:numId w:val="40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Организатор закупки:</w:t>
      </w:r>
      <w:r w:rsidRPr="007E3B4D">
        <w:rPr>
          <w:rFonts w:ascii="Times New Roman" w:hAnsi="Times New Roman"/>
          <w:sz w:val="22"/>
          <w:szCs w:val="22"/>
        </w:rPr>
        <w:t xml:space="preserve"> Функции организатора закупки выполняет Заказчик</w:t>
      </w:r>
      <w:r w:rsidR="00B56BD7" w:rsidRPr="007E3B4D">
        <w:rPr>
          <w:rFonts w:ascii="Times New Roman" w:hAnsi="Times New Roman"/>
          <w:sz w:val="22"/>
          <w:szCs w:val="22"/>
        </w:rPr>
        <w:t>.</w:t>
      </w:r>
    </w:p>
    <w:p w14:paraId="04D23BB0" w14:textId="51FCE44C" w:rsidR="00473FAF" w:rsidRPr="007E3B4D" w:rsidRDefault="008C1479" w:rsidP="002447FC">
      <w:pPr>
        <w:numPr>
          <w:ilvl w:val="0"/>
          <w:numId w:val="40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 xml:space="preserve">Специализированная организация: </w:t>
      </w:r>
      <w:r w:rsidRPr="007E3B4D">
        <w:rPr>
          <w:rFonts w:ascii="Times New Roman" w:hAnsi="Times New Roman"/>
          <w:sz w:val="22"/>
          <w:szCs w:val="22"/>
        </w:rPr>
        <w:t>Не привлекается</w:t>
      </w:r>
      <w:r w:rsidR="00B56BD7" w:rsidRPr="007E3B4D">
        <w:rPr>
          <w:rFonts w:ascii="Times New Roman" w:hAnsi="Times New Roman"/>
          <w:sz w:val="22"/>
          <w:szCs w:val="22"/>
        </w:rPr>
        <w:t>.</w:t>
      </w:r>
    </w:p>
    <w:p w14:paraId="10487108" w14:textId="22A17D52" w:rsidR="00FE30CD" w:rsidRPr="007E3B4D" w:rsidRDefault="00FE30CD" w:rsidP="002447FC">
      <w:pPr>
        <w:numPr>
          <w:ilvl w:val="0"/>
          <w:numId w:val="40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1" w:name="_Ref386077833"/>
      <w:r w:rsidRPr="007E3B4D">
        <w:rPr>
          <w:rFonts w:ascii="Times New Roman" w:hAnsi="Times New Roman"/>
          <w:b/>
          <w:sz w:val="22"/>
          <w:szCs w:val="22"/>
        </w:rPr>
        <w:t>Наименование и адрес ЭТП</w:t>
      </w:r>
      <w:r w:rsidR="00974F60" w:rsidRPr="007E3B4D">
        <w:rPr>
          <w:rFonts w:ascii="Times New Roman" w:hAnsi="Times New Roman"/>
          <w:b/>
          <w:sz w:val="22"/>
          <w:szCs w:val="22"/>
        </w:rPr>
        <w:t xml:space="preserve"> в информационно-телекоммуникационной сети «Интернет»</w:t>
      </w:r>
      <w:r w:rsidRPr="007E3B4D">
        <w:rPr>
          <w:rFonts w:ascii="Times New Roman" w:hAnsi="Times New Roman"/>
          <w:b/>
          <w:sz w:val="22"/>
          <w:szCs w:val="22"/>
        </w:rPr>
        <w:t xml:space="preserve">: </w:t>
      </w:r>
      <w:r w:rsidR="00B56BD7" w:rsidRPr="007E3B4D">
        <w:rPr>
          <w:rFonts w:ascii="Times New Roman" w:hAnsi="Times New Roman"/>
          <w:sz w:val="22"/>
          <w:szCs w:val="22"/>
        </w:rPr>
        <w:t xml:space="preserve">ООО «ЭТП» </w:t>
      </w:r>
      <w:hyperlink r:id="rId8" w:history="1">
        <w:r w:rsidR="00B56BD7" w:rsidRPr="007E3B4D">
          <w:rPr>
            <w:rStyle w:val="affa"/>
            <w:rFonts w:ascii="Times New Roman" w:hAnsi="Times New Roman"/>
            <w:color w:val="auto"/>
            <w:sz w:val="22"/>
            <w:szCs w:val="22"/>
          </w:rPr>
          <w:t>http://etprf.ru</w:t>
        </w:r>
      </w:hyperlink>
      <w:r w:rsidR="00B56BD7" w:rsidRPr="007E3B4D">
        <w:rPr>
          <w:rFonts w:ascii="Times New Roman" w:hAnsi="Times New Roman"/>
          <w:sz w:val="22"/>
          <w:szCs w:val="22"/>
        </w:rPr>
        <w:t>.</w:t>
      </w:r>
    </w:p>
    <w:p w14:paraId="58B10C7D" w14:textId="609BD026" w:rsidR="00B56BD7" w:rsidRPr="007E3B4D" w:rsidRDefault="001A6B80" w:rsidP="002447FC">
      <w:pPr>
        <w:numPr>
          <w:ilvl w:val="0"/>
          <w:numId w:val="40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bookmarkStart w:id="2" w:name="_Ref386077874"/>
      <w:r w:rsidRPr="007E3B4D">
        <w:rPr>
          <w:rFonts w:ascii="Times New Roman" w:hAnsi="Times New Roman"/>
          <w:b/>
          <w:sz w:val="22"/>
          <w:szCs w:val="22"/>
        </w:rPr>
        <w:t xml:space="preserve">Место поставки товара, выполнения работ, оказания услуг: </w:t>
      </w:r>
      <w:bookmarkEnd w:id="2"/>
      <w:r w:rsidR="00B56BD7" w:rsidRPr="007E3B4D">
        <w:rPr>
          <w:rFonts w:ascii="Times New Roman" w:hAnsi="Times New Roman"/>
          <w:sz w:val="22"/>
          <w:szCs w:val="22"/>
        </w:rPr>
        <w:t>622012, г. Нижний Тагил, ул. Почтовая, 3 – здание заводоуправления Заказчика.</w:t>
      </w:r>
    </w:p>
    <w:p w14:paraId="21A1E6D8" w14:textId="15D179D2" w:rsidR="00685FCC" w:rsidRPr="007E3B4D" w:rsidRDefault="001774B9" w:rsidP="002447FC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3" w:name="_Ref389222006"/>
      <w:bookmarkEnd w:id="1"/>
      <w:r w:rsidRPr="007E3B4D">
        <w:rPr>
          <w:rFonts w:ascii="Times New Roman" w:hAnsi="Times New Roman"/>
          <w:b/>
          <w:sz w:val="22"/>
          <w:szCs w:val="22"/>
        </w:rPr>
        <w:t>Сведения о начальной (максимальной) цене договора:</w:t>
      </w:r>
      <w:r w:rsidR="00B56BD7" w:rsidRPr="007E3B4D">
        <w:rPr>
          <w:rFonts w:ascii="Times New Roman" w:hAnsi="Times New Roman"/>
          <w:sz w:val="22"/>
          <w:szCs w:val="22"/>
        </w:rPr>
        <w:t xml:space="preserve"> 2 061 610 (Два миллиона шестьдесят одна тысяча шестьсот десять) рублей, </w:t>
      </w:r>
      <w:r w:rsidR="0024441A" w:rsidRPr="007E3B4D">
        <w:rPr>
          <w:rFonts w:ascii="Times New Roman" w:hAnsi="Times New Roman"/>
          <w:sz w:val="22"/>
          <w:szCs w:val="22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3"/>
    </w:p>
    <w:p w14:paraId="5B21C0C3" w14:textId="38393C08" w:rsidR="001774B9" w:rsidRPr="007E3B4D" w:rsidRDefault="001774B9" w:rsidP="002447F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Срок, место и порядок предоставления документации</w:t>
      </w:r>
      <w:r w:rsidR="001A6B80" w:rsidRPr="007E3B4D">
        <w:rPr>
          <w:rFonts w:ascii="Times New Roman" w:hAnsi="Times New Roman"/>
          <w:b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 xml:space="preserve">: </w:t>
      </w:r>
      <w:r w:rsidR="005C69A5" w:rsidRPr="007E3B4D">
        <w:rPr>
          <w:rFonts w:ascii="Times New Roman" w:hAnsi="Times New Roman"/>
          <w:sz w:val="22"/>
          <w:szCs w:val="22"/>
        </w:rPr>
        <w:t xml:space="preserve">Документация о закупке официально размещена в открытом источнике </w:t>
      </w:r>
      <w:r w:rsidR="008C1479" w:rsidRPr="007E3B4D">
        <w:rPr>
          <w:rFonts w:ascii="Times New Roman" w:hAnsi="Times New Roman"/>
          <w:sz w:val="22"/>
          <w:szCs w:val="22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AB60B3" w:rsidRPr="007E3B4D">
        <w:rPr>
          <w:rFonts w:ascii="Times New Roman" w:hAnsi="Times New Roman"/>
          <w:sz w:val="22"/>
          <w:szCs w:val="22"/>
        </w:rPr>
        <w:t xml:space="preserve"> </w:t>
      </w:r>
      <w:r w:rsidR="005C69A5" w:rsidRPr="007E3B4D">
        <w:rPr>
          <w:rFonts w:ascii="Times New Roman" w:hAnsi="Times New Roman"/>
          <w:sz w:val="22"/>
          <w:szCs w:val="22"/>
        </w:rPr>
        <w:t>по адресу</w:t>
      </w:r>
      <w:r w:rsidR="005C69A5" w:rsidRPr="007E3B4D">
        <w:rPr>
          <w:rFonts w:ascii="Times New Roman" w:hAnsi="Times New Roman"/>
          <w:bCs/>
          <w:sz w:val="22"/>
          <w:szCs w:val="22"/>
        </w:rPr>
        <w:t xml:space="preserve">: </w:t>
      </w:r>
      <w:r w:rsidR="005C69A5" w:rsidRPr="007E3B4D">
        <w:rPr>
          <w:rFonts w:ascii="Times New Roman" w:hAnsi="Times New Roman"/>
          <w:sz w:val="22"/>
          <w:szCs w:val="22"/>
        </w:rPr>
        <w:t xml:space="preserve">единой информационной системы в </w:t>
      </w:r>
      <w:r w:rsidR="00EB04A6" w:rsidRPr="007E3B4D">
        <w:rPr>
          <w:rFonts w:ascii="Times New Roman" w:hAnsi="Times New Roman"/>
          <w:sz w:val="22"/>
          <w:szCs w:val="22"/>
        </w:rPr>
        <w:t xml:space="preserve">информационно-телекоммуникационной </w:t>
      </w:r>
      <w:r w:rsidR="005C69A5" w:rsidRPr="007E3B4D">
        <w:rPr>
          <w:rFonts w:ascii="Times New Roman" w:hAnsi="Times New Roman"/>
          <w:sz w:val="22"/>
          <w:szCs w:val="22"/>
        </w:rPr>
        <w:t xml:space="preserve">сети «Интернет» для размещения информации о закупках отдельными видами юридических лиц </w:t>
      </w:r>
      <w:r w:rsidR="004F4E35" w:rsidRPr="007E3B4D">
        <w:rPr>
          <w:rFonts w:ascii="Times New Roman" w:hAnsi="Times New Roman"/>
          <w:sz w:val="22"/>
          <w:szCs w:val="22"/>
        </w:rPr>
        <w:t>(www.zakupki.gov.ru)</w:t>
      </w:r>
      <w:r w:rsidR="00B56BD7" w:rsidRPr="007E3B4D">
        <w:rPr>
          <w:rFonts w:ascii="Times New Roman" w:hAnsi="Times New Roman"/>
          <w:sz w:val="22"/>
          <w:szCs w:val="22"/>
        </w:rPr>
        <w:t>.</w:t>
      </w:r>
    </w:p>
    <w:p w14:paraId="38ECDFF1" w14:textId="77777777" w:rsidR="002E6566" w:rsidRPr="007E3B4D" w:rsidRDefault="002E6566" w:rsidP="002447FC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bookmarkStart w:id="4" w:name="_Ref386086909"/>
      <w:bookmarkStart w:id="5" w:name="_Ref386078182"/>
      <w:r w:rsidRPr="007E3B4D">
        <w:rPr>
          <w:rFonts w:ascii="Times New Roman" w:hAnsi="Times New Roman"/>
          <w:b/>
          <w:sz w:val="22"/>
          <w:szCs w:val="22"/>
        </w:rPr>
        <w:t>Информация о подаче заявок</w:t>
      </w:r>
      <w:r w:rsidR="00B302D8" w:rsidRPr="007E3B4D">
        <w:rPr>
          <w:rFonts w:ascii="Times New Roman" w:hAnsi="Times New Roman"/>
          <w:b/>
          <w:sz w:val="22"/>
          <w:szCs w:val="22"/>
        </w:rPr>
        <w:t xml:space="preserve"> на участие в закупке</w:t>
      </w:r>
      <w:r w:rsidRPr="007E3B4D">
        <w:rPr>
          <w:rFonts w:ascii="Times New Roman" w:hAnsi="Times New Roman"/>
          <w:b/>
          <w:sz w:val="22"/>
          <w:szCs w:val="22"/>
        </w:rPr>
        <w:t>:</w:t>
      </w:r>
    </w:p>
    <w:p w14:paraId="7257F7FD" w14:textId="77777777" w:rsidR="002E6566" w:rsidRPr="007E3B4D" w:rsidRDefault="00EE2B37" w:rsidP="002447FC">
      <w:pPr>
        <w:pStyle w:val="af2"/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п</w:t>
      </w:r>
      <w:r w:rsidR="002E6566" w:rsidRPr="007E3B4D">
        <w:rPr>
          <w:rFonts w:ascii="Times New Roman" w:hAnsi="Times New Roman"/>
          <w:b/>
          <w:sz w:val="22"/>
          <w:szCs w:val="22"/>
        </w:rPr>
        <w:t>орядок подачи заявок</w:t>
      </w:r>
      <w:r w:rsidR="002E6566" w:rsidRPr="007E3B4D">
        <w:rPr>
          <w:rFonts w:ascii="Times New Roman" w:hAnsi="Times New Roman"/>
          <w:sz w:val="22"/>
          <w:szCs w:val="22"/>
        </w:rPr>
        <w:t>: в соответствии с документацией о закупке;</w:t>
      </w:r>
    </w:p>
    <w:p w14:paraId="33D1A424" w14:textId="4EC81190" w:rsidR="002E6566" w:rsidRPr="007E3B4D" w:rsidRDefault="00EE2B37" w:rsidP="002447FC">
      <w:pPr>
        <w:pStyle w:val="af2"/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дата начала подачи заявок</w:t>
      </w:r>
      <w:r w:rsidRPr="007E3B4D">
        <w:rPr>
          <w:rFonts w:ascii="Times New Roman" w:hAnsi="Times New Roman"/>
          <w:sz w:val="22"/>
          <w:szCs w:val="22"/>
        </w:rPr>
        <w:t xml:space="preserve">: </w:t>
      </w:r>
      <w:r w:rsidR="008C2420" w:rsidRPr="007E3B4D">
        <w:rPr>
          <w:rFonts w:ascii="Times New Roman" w:hAnsi="Times New Roman"/>
          <w:sz w:val="22"/>
          <w:szCs w:val="22"/>
        </w:rPr>
        <w:t>«</w:t>
      </w:r>
      <w:r w:rsidR="00373E53">
        <w:rPr>
          <w:rFonts w:ascii="Times New Roman" w:hAnsi="Times New Roman"/>
          <w:sz w:val="22"/>
          <w:szCs w:val="22"/>
        </w:rPr>
        <w:t>22</w:t>
      </w:r>
      <w:r w:rsidR="008C2420" w:rsidRPr="007E3B4D">
        <w:rPr>
          <w:rFonts w:ascii="Times New Roman" w:hAnsi="Times New Roman"/>
          <w:sz w:val="22"/>
          <w:szCs w:val="22"/>
        </w:rPr>
        <w:t xml:space="preserve">» </w:t>
      </w:r>
      <w:r w:rsidR="008C2420">
        <w:rPr>
          <w:rFonts w:ascii="Times New Roman" w:hAnsi="Times New Roman"/>
          <w:sz w:val="22"/>
          <w:szCs w:val="22"/>
        </w:rPr>
        <w:t>сентября</w:t>
      </w:r>
      <w:r w:rsidR="008C2420" w:rsidRPr="007E3B4D">
        <w:rPr>
          <w:rFonts w:ascii="Times New Roman" w:hAnsi="Times New Roman"/>
          <w:sz w:val="22"/>
          <w:szCs w:val="22"/>
        </w:rPr>
        <w:t xml:space="preserve"> </w:t>
      </w:r>
      <w:r w:rsidR="00826CE1" w:rsidRPr="007E3B4D">
        <w:rPr>
          <w:rFonts w:ascii="Times New Roman" w:hAnsi="Times New Roman"/>
          <w:sz w:val="22"/>
          <w:szCs w:val="22"/>
        </w:rPr>
        <w:t>2020 года</w:t>
      </w:r>
      <w:r w:rsidRPr="007E3B4D">
        <w:rPr>
          <w:rFonts w:ascii="Times New Roman" w:hAnsi="Times New Roman"/>
          <w:bCs/>
          <w:sz w:val="22"/>
          <w:szCs w:val="22"/>
        </w:rPr>
        <w:t>;</w:t>
      </w:r>
    </w:p>
    <w:p w14:paraId="0C92BD0B" w14:textId="2BFD4A37" w:rsidR="006E082A" w:rsidRPr="007E3B4D" w:rsidRDefault="002E6566" w:rsidP="002447FC">
      <w:pPr>
        <w:pStyle w:val="af2"/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дата</w:t>
      </w:r>
      <w:r w:rsidR="006E082A" w:rsidRPr="007E3B4D">
        <w:rPr>
          <w:rFonts w:ascii="Times New Roman" w:hAnsi="Times New Roman"/>
          <w:b/>
          <w:sz w:val="22"/>
          <w:szCs w:val="22"/>
        </w:rPr>
        <w:t xml:space="preserve"> и время окончания </w:t>
      </w:r>
      <w:r w:rsidRPr="007E3B4D">
        <w:rPr>
          <w:rFonts w:ascii="Times New Roman" w:hAnsi="Times New Roman"/>
          <w:b/>
          <w:sz w:val="22"/>
          <w:szCs w:val="22"/>
        </w:rPr>
        <w:t xml:space="preserve">срока </w:t>
      </w:r>
      <w:r w:rsidR="006E082A" w:rsidRPr="007E3B4D">
        <w:rPr>
          <w:rFonts w:ascii="Times New Roman" w:hAnsi="Times New Roman"/>
          <w:b/>
          <w:sz w:val="22"/>
          <w:szCs w:val="22"/>
        </w:rPr>
        <w:t xml:space="preserve">подачи заявок, место их подачи: </w:t>
      </w:r>
      <w:r w:rsidR="00826CE1" w:rsidRPr="007E3B4D">
        <w:rPr>
          <w:rFonts w:ascii="Times New Roman" w:hAnsi="Times New Roman"/>
          <w:sz w:val="22"/>
          <w:szCs w:val="22"/>
        </w:rPr>
        <w:t>08</w:t>
      </w:r>
      <w:r w:rsidR="006E082A" w:rsidRPr="007E3B4D">
        <w:rPr>
          <w:rFonts w:ascii="Times New Roman" w:hAnsi="Times New Roman"/>
          <w:sz w:val="22"/>
          <w:szCs w:val="22"/>
        </w:rPr>
        <w:t>:</w:t>
      </w:r>
      <w:r w:rsidR="00826CE1" w:rsidRPr="007E3B4D">
        <w:rPr>
          <w:rFonts w:ascii="Times New Roman" w:hAnsi="Times New Roman"/>
          <w:sz w:val="22"/>
          <w:szCs w:val="22"/>
        </w:rPr>
        <w:t>00</w:t>
      </w:r>
      <w:r w:rsidR="006E082A" w:rsidRPr="007E3B4D">
        <w:rPr>
          <w:rFonts w:ascii="Times New Roman" w:hAnsi="Times New Roman"/>
          <w:sz w:val="22"/>
          <w:szCs w:val="22"/>
        </w:rPr>
        <w:t xml:space="preserve"> (</w:t>
      </w:r>
      <w:r w:rsidR="001140B6" w:rsidRPr="007E3B4D">
        <w:rPr>
          <w:rFonts w:ascii="Times New Roman" w:hAnsi="Times New Roman"/>
          <w:bCs/>
          <w:sz w:val="22"/>
          <w:szCs w:val="22"/>
        </w:rPr>
        <w:t>по местному времени организатора закупки</w:t>
      </w:r>
      <w:r w:rsidR="006E082A" w:rsidRPr="007E3B4D">
        <w:rPr>
          <w:rFonts w:ascii="Times New Roman" w:hAnsi="Times New Roman"/>
          <w:sz w:val="22"/>
          <w:szCs w:val="22"/>
        </w:rPr>
        <w:t>)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8C2420" w:rsidRPr="007E3B4D">
        <w:rPr>
          <w:rFonts w:ascii="Times New Roman" w:hAnsi="Times New Roman"/>
          <w:sz w:val="22"/>
          <w:szCs w:val="22"/>
        </w:rPr>
        <w:t>«</w:t>
      </w:r>
      <w:r w:rsidR="00373E53">
        <w:rPr>
          <w:rFonts w:ascii="Times New Roman" w:hAnsi="Times New Roman"/>
          <w:sz w:val="22"/>
          <w:szCs w:val="22"/>
        </w:rPr>
        <w:t>1</w:t>
      </w:r>
      <w:r w:rsidR="00B548CE">
        <w:rPr>
          <w:rFonts w:ascii="Times New Roman" w:hAnsi="Times New Roman"/>
          <w:sz w:val="22"/>
          <w:szCs w:val="22"/>
        </w:rPr>
        <w:t>3</w:t>
      </w:r>
      <w:r w:rsidR="008C2420" w:rsidRPr="007E3B4D">
        <w:rPr>
          <w:rFonts w:ascii="Times New Roman" w:hAnsi="Times New Roman"/>
          <w:sz w:val="22"/>
          <w:szCs w:val="22"/>
        </w:rPr>
        <w:t xml:space="preserve">» </w:t>
      </w:r>
      <w:r w:rsidR="008C2420">
        <w:rPr>
          <w:rFonts w:ascii="Times New Roman" w:hAnsi="Times New Roman"/>
          <w:sz w:val="22"/>
          <w:szCs w:val="22"/>
        </w:rPr>
        <w:t>октября</w:t>
      </w:r>
      <w:r w:rsidR="008C2420" w:rsidRPr="007E3B4D">
        <w:rPr>
          <w:rFonts w:ascii="Times New Roman" w:hAnsi="Times New Roman"/>
          <w:sz w:val="22"/>
          <w:szCs w:val="22"/>
        </w:rPr>
        <w:t xml:space="preserve"> </w:t>
      </w:r>
      <w:r w:rsidR="00826CE1" w:rsidRPr="007E3B4D">
        <w:rPr>
          <w:rFonts w:ascii="Times New Roman" w:hAnsi="Times New Roman"/>
          <w:sz w:val="22"/>
          <w:szCs w:val="22"/>
        </w:rPr>
        <w:t>2020</w:t>
      </w:r>
      <w:r w:rsidR="006E082A" w:rsidRPr="007E3B4D">
        <w:rPr>
          <w:rFonts w:ascii="Times New Roman" w:hAnsi="Times New Roman"/>
          <w:sz w:val="22"/>
          <w:szCs w:val="22"/>
        </w:rPr>
        <w:t xml:space="preserve"> года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1140B6" w:rsidRPr="007E3B4D">
        <w:rPr>
          <w:rFonts w:ascii="Times New Roman" w:hAnsi="Times New Roman"/>
          <w:iCs/>
          <w:sz w:val="22"/>
          <w:szCs w:val="22"/>
        </w:rPr>
        <w:t xml:space="preserve">в электронной форме в соответствии с </w:t>
      </w:r>
      <w:r w:rsidR="001140B6" w:rsidRPr="007E3B4D">
        <w:rPr>
          <w:rFonts w:ascii="Times New Roman" w:hAnsi="Times New Roman"/>
          <w:bCs/>
          <w:sz w:val="22"/>
          <w:szCs w:val="22"/>
        </w:rPr>
        <w:t>регламентом и функционалом</w:t>
      </w:r>
      <w:r w:rsidR="001140B6" w:rsidRPr="007E3B4D">
        <w:rPr>
          <w:rFonts w:ascii="Times New Roman" w:hAnsi="Times New Roman"/>
          <w:iCs/>
          <w:sz w:val="22"/>
          <w:szCs w:val="22"/>
        </w:rPr>
        <w:t xml:space="preserve"> ЭТП</w:t>
      </w:r>
      <w:r w:rsidR="006E082A" w:rsidRPr="007E3B4D">
        <w:rPr>
          <w:rFonts w:ascii="Times New Roman" w:hAnsi="Times New Roman"/>
          <w:iCs/>
          <w:sz w:val="22"/>
          <w:szCs w:val="22"/>
        </w:rPr>
        <w:t>.</w:t>
      </w:r>
      <w:bookmarkEnd w:id="4"/>
    </w:p>
    <w:p w14:paraId="746AF8CE" w14:textId="4BC3E346" w:rsidR="001774B9" w:rsidRPr="007E3B4D" w:rsidRDefault="001774B9" w:rsidP="002447F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Обеспечение заявки</w:t>
      </w:r>
      <w:r w:rsidR="001140B6" w:rsidRPr="007E3B4D">
        <w:rPr>
          <w:rFonts w:ascii="Times New Roman" w:hAnsi="Times New Roman"/>
          <w:b/>
          <w:sz w:val="22"/>
          <w:szCs w:val="22"/>
        </w:rPr>
        <w:t>:</w:t>
      </w:r>
      <w:r w:rsidR="00D21862" w:rsidRPr="007E3B4D">
        <w:rPr>
          <w:rFonts w:ascii="Times New Roman" w:hAnsi="Times New Roman"/>
          <w:b/>
          <w:sz w:val="22"/>
          <w:szCs w:val="22"/>
        </w:rPr>
        <w:t xml:space="preserve"> </w:t>
      </w:r>
      <w:r w:rsidR="007F1914" w:rsidRPr="007E3B4D">
        <w:rPr>
          <w:rFonts w:ascii="Times New Roman" w:hAnsi="Times New Roman"/>
          <w:sz w:val="22"/>
          <w:szCs w:val="22"/>
        </w:rPr>
        <w:t>Не требуется</w:t>
      </w:r>
      <w:bookmarkEnd w:id="5"/>
      <w:r w:rsidR="00826CE1" w:rsidRPr="007E3B4D">
        <w:rPr>
          <w:rFonts w:ascii="Times New Roman" w:hAnsi="Times New Roman"/>
          <w:sz w:val="22"/>
          <w:szCs w:val="22"/>
        </w:rPr>
        <w:t>.</w:t>
      </w:r>
    </w:p>
    <w:p w14:paraId="46D7DE50" w14:textId="3D74F916" w:rsidR="001774B9" w:rsidRPr="007E3B4D" w:rsidRDefault="00EE2B37" w:rsidP="002447FC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bookmarkStart w:id="6" w:name="_Ref386086964"/>
      <w:r w:rsidRPr="007E3B4D">
        <w:rPr>
          <w:rFonts w:ascii="Times New Roman" w:hAnsi="Times New Roman"/>
          <w:b/>
          <w:sz w:val="22"/>
          <w:szCs w:val="22"/>
        </w:rPr>
        <w:t>Д</w:t>
      </w:r>
      <w:r w:rsidR="001774B9" w:rsidRPr="007E3B4D">
        <w:rPr>
          <w:rFonts w:ascii="Times New Roman" w:hAnsi="Times New Roman"/>
          <w:b/>
          <w:sz w:val="22"/>
          <w:szCs w:val="22"/>
        </w:rPr>
        <w:t xml:space="preserve">ата рассмотрения заявок: </w:t>
      </w:r>
      <w:r w:rsidR="008C2420" w:rsidRPr="007E3B4D">
        <w:rPr>
          <w:rFonts w:ascii="Times New Roman" w:hAnsi="Times New Roman"/>
          <w:sz w:val="22"/>
          <w:szCs w:val="22"/>
        </w:rPr>
        <w:t>«</w:t>
      </w:r>
      <w:r w:rsidR="00B548CE">
        <w:rPr>
          <w:rFonts w:ascii="Times New Roman" w:hAnsi="Times New Roman"/>
          <w:sz w:val="22"/>
          <w:szCs w:val="22"/>
        </w:rPr>
        <w:t>16</w:t>
      </w:r>
      <w:r w:rsidR="008C2420" w:rsidRPr="007E3B4D">
        <w:rPr>
          <w:rFonts w:ascii="Times New Roman" w:hAnsi="Times New Roman"/>
          <w:sz w:val="22"/>
          <w:szCs w:val="22"/>
        </w:rPr>
        <w:t xml:space="preserve">» </w:t>
      </w:r>
      <w:r w:rsidR="008C2420">
        <w:rPr>
          <w:rFonts w:ascii="Times New Roman" w:hAnsi="Times New Roman"/>
          <w:sz w:val="22"/>
          <w:szCs w:val="22"/>
        </w:rPr>
        <w:t>октября</w:t>
      </w:r>
      <w:r w:rsidR="008C2420" w:rsidRPr="007E3B4D">
        <w:rPr>
          <w:rFonts w:ascii="Times New Roman" w:hAnsi="Times New Roman"/>
          <w:sz w:val="22"/>
          <w:szCs w:val="22"/>
        </w:rPr>
        <w:t xml:space="preserve"> </w:t>
      </w:r>
      <w:r w:rsidR="00826CE1" w:rsidRPr="007E3B4D">
        <w:rPr>
          <w:rFonts w:ascii="Times New Roman" w:hAnsi="Times New Roman"/>
          <w:sz w:val="22"/>
          <w:szCs w:val="22"/>
        </w:rPr>
        <w:t>20</w:t>
      </w:r>
      <w:r w:rsidR="001774B9" w:rsidRPr="007E3B4D">
        <w:rPr>
          <w:rFonts w:ascii="Times New Roman" w:hAnsi="Times New Roman"/>
          <w:sz w:val="22"/>
          <w:szCs w:val="22"/>
        </w:rPr>
        <w:t>20 года.</w:t>
      </w:r>
      <w:bookmarkEnd w:id="6"/>
    </w:p>
    <w:p w14:paraId="6278770E" w14:textId="7A047CF2" w:rsidR="001774B9" w:rsidRPr="007E3B4D" w:rsidRDefault="00EE2B37" w:rsidP="002447FC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7" w:name="_Ref389222470"/>
      <w:r w:rsidRPr="007E3B4D">
        <w:rPr>
          <w:rFonts w:ascii="Times New Roman" w:hAnsi="Times New Roman"/>
          <w:b/>
          <w:sz w:val="22"/>
          <w:szCs w:val="22"/>
        </w:rPr>
        <w:t>Д</w:t>
      </w:r>
      <w:r w:rsidR="001774B9" w:rsidRPr="007E3B4D">
        <w:rPr>
          <w:rFonts w:ascii="Times New Roman" w:hAnsi="Times New Roman"/>
          <w:b/>
          <w:sz w:val="22"/>
          <w:szCs w:val="22"/>
        </w:rPr>
        <w:t xml:space="preserve">ата </w:t>
      </w:r>
      <w:r w:rsidR="003A0063" w:rsidRPr="007E3B4D">
        <w:rPr>
          <w:rFonts w:ascii="Times New Roman" w:hAnsi="Times New Roman"/>
          <w:b/>
          <w:sz w:val="22"/>
          <w:szCs w:val="22"/>
        </w:rPr>
        <w:t xml:space="preserve">оценки и сопоставления, </w:t>
      </w:r>
      <w:r w:rsidR="001774B9" w:rsidRPr="007E3B4D">
        <w:rPr>
          <w:rFonts w:ascii="Times New Roman" w:hAnsi="Times New Roman"/>
          <w:b/>
          <w:sz w:val="22"/>
          <w:szCs w:val="22"/>
        </w:rPr>
        <w:t xml:space="preserve">подведения итогов закупки: </w:t>
      </w:r>
      <w:bookmarkEnd w:id="7"/>
      <w:r w:rsidR="008C2420" w:rsidRPr="007E3B4D">
        <w:rPr>
          <w:rFonts w:ascii="Times New Roman" w:hAnsi="Times New Roman"/>
          <w:sz w:val="22"/>
          <w:szCs w:val="22"/>
        </w:rPr>
        <w:t>«</w:t>
      </w:r>
      <w:r w:rsidR="00B548CE">
        <w:rPr>
          <w:rFonts w:ascii="Times New Roman" w:hAnsi="Times New Roman"/>
          <w:sz w:val="22"/>
          <w:szCs w:val="22"/>
        </w:rPr>
        <w:t>22</w:t>
      </w:r>
      <w:r w:rsidR="008C2420" w:rsidRPr="007E3B4D">
        <w:rPr>
          <w:rFonts w:ascii="Times New Roman" w:hAnsi="Times New Roman"/>
          <w:sz w:val="22"/>
          <w:szCs w:val="22"/>
        </w:rPr>
        <w:t xml:space="preserve">» </w:t>
      </w:r>
      <w:r w:rsidR="008C2420">
        <w:rPr>
          <w:rFonts w:ascii="Times New Roman" w:hAnsi="Times New Roman"/>
          <w:sz w:val="22"/>
          <w:szCs w:val="22"/>
        </w:rPr>
        <w:t>октября</w:t>
      </w:r>
      <w:r w:rsidR="008C2420" w:rsidRPr="007E3B4D">
        <w:rPr>
          <w:rFonts w:ascii="Times New Roman" w:hAnsi="Times New Roman"/>
          <w:sz w:val="22"/>
          <w:szCs w:val="22"/>
        </w:rPr>
        <w:t xml:space="preserve"> </w:t>
      </w:r>
      <w:r w:rsidR="00826CE1" w:rsidRPr="007E3B4D">
        <w:rPr>
          <w:rFonts w:ascii="Times New Roman" w:hAnsi="Times New Roman"/>
          <w:sz w:val="22"/>
          <w:szCs w:val="22"/>
        </w:rPr>
        <w:t xml:space="preserve">2020 </w:t>
      </w:r>
      <w:r w:rsidR="003A0063" w:rsidRPr="007E3B4D">
        <w:rPr>
          <w:rFonts w:ascii="Times New Roman" w:hAnsi="Times New Roman"/>
          <w:sz w:val="22"/>
          <w:szCs w:val="22"/>
        </w:rPr>
        <w:t>года.</w:t>
      </w:r>
    </w:p>
    <w:p w14:paraId="427C45AD" w14:textId="77777777" w:rsidR="00316D45" w:rsidRPr="007E3B4D" w:rsidRDefault="00316D45" w:rsidP="002447FC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8" w:name="_Ref389221984"/>
      <w:r w:rsidRPr="007E3B4D">
        <w:rPr>
          <w:rFonts w:ascii="Times New Roman" w:hAnsi="Times New Roman"/>
          <w:b/>
          <w:sz w:val="22"/>
          <w:szCs w:val="22"/>
        </w:rPr>
        <w:t>Порядок подведения итогов закупки:</w:t>
      </w:r>
      <w:r w:rsidRPr="007E3B4D">
        <w:rPr>
          <w:rFonts w:ascii="Times New Roman" w:hAnsi="Times New Roman"/>
          <w:sz w:val="22"/>
          <w:szCs w:val="22"/>
        </w:rPr>
        <w:t xml:space="preserve"> порядок подведения итогов закупки определяется в документации о закупке.</w:t>
      </w:r>
    </w:p>
    <w:p w14:paraId="00F476D1" w14:textId="04A6A747" w:rsidR="00826CE1" w:rsidRPr="007E3B4D" w:rsidRDefault="001774B9" w:rsidP="002447FC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Срок заключения договора</w:t>
      </w:r>
      <w:r w:rsidRPr="007E3B4D">
        <w:rPr>
          <w:rFonts w:ascii="Times New Roman" w:hAnsi="Times New Roman"/>
          <w:sz w:val="22"/>
          <w:szCs w:val="22"/>
        </w:rPr>
        <w:t xml:space="preserve">: </w:t>
      </w:r>
      <w:bookmarkEnd w:id="8"/>
      <w:r w:rsidR="00826CE1" w:rsidRPr="007E3B4D">
        <w:rPr>
          <w:rFonts w:ascii="Times New Roman" w:hAnsi="Times New Roman"/>
          <w:sz w:val="22"/>
          <w:szCs w:val="22"/>
        </w:rPr>
        <w:t>Не ранее 10 (десяти) дней со дня официального размещения протокола, которым были подведены итоги закупки, и не позднее 5 (пяти) дней после прохождения корпоративных процедур (проведения общего собрания акционеров Заказчика по вопросу утверждения аудитора в соответствии с требованиями Федерального закона от 26.12.1995 № 208-ФЗ «Об акционерных обществах»).</w:t>
      </w:r>
    </w:p>
    <w:p w14:paraId="2940B44C" w14:textId="77777777" w:rsidR="006C4B1E" w:rsidRPr="007E3B4D" w:rsidRDefault="006C4B1E" w:rsidP="002447FC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Срок</w:t>
      </w:r>
      <w:r w:rsidR="00EE2B37" w:rsidRPr="007E3B4D">
        <w:rPr>
          <w:rFonts w:ascii="Times New Roman" w:hAnsi="Times New Roman"/>
          <w:b/>
          <w:sz w:val="22"/>
          <w:szCs w:val="22"/>
        </w:rPr>
        <w:t xml:space="preserve"> для отмены</w:t>
      </w:r>
      <w:r w:rsidRPr="007E3B4D">
        <w:rPr>
          <w:rFonts w:ascii="Times New Roman" w:hAnsi="Times New Roman"/>
          <w:b/>
          <w:sz w:val="22"/>
          <w:szCs w:val="22"/>
        </w:rPr>
        <w:t xml:space="preserve"> закупки</w:t>
      </w:r>
      <w:r w:rsidRPr="007E3B4D">
        <w:rPr>
          <w:rFonts w:ascii="Times New Roman" w:hAnsi="Times New Roman"/>
          <w:sz w:val="22"/>
          <w:szCs w:val="22"/>
        </w:rPr>
        <w:t>: Организатор закупки вправе</w:t>
      </w:r>
      <w:r w:rsidR="00EE2B37" w:rsidRPr="007E3B4D">
        <w:rPr>
          <w:rFonts w:ascii="Times New Roman" w:hAnsi="Times New Roman"/>
          <w:sz w:val="22"/>
          <w:szCs w:val="22"/>
        </w:rPr>
        <w:t xml:space="preserve"> отменить</w:t>
      </w:r>
      <w:r w:rsidRPr="007E3B4D">
        <w:rPr>
          <w:rFonts w:ascii="Times New Roman" w:hAnsi="Times New Roman"/>
          <w:sz w:val="22"/>
          <w:szCs w:val="22"/>
        </w:rPr>
        <w:t xml:space="preserve"> закупк</w:t>
      </w:r>
      <w:r w:rsidR="00EE2B37" w:rsidRPr="007E3B4D">
        <w:rPr>
          <w:rFonts w:ascii="Times New Roman" w:hAnsi="Times New Roman"/>
          <w:sz w:val="22"/>
          <w:szCs w:val="22"/>
        </w:rPr>
        <w:t>у</w:t>
      </w:r>
      <w:r w:rsidRPr="007E3B4D">
        <w:rPr>
          <w:rFonts w:ascii="Times New Roman" w:hAnsi="Times New Roman"/>
          <w:sz w:val="22"/>
          <w:szCs w:val="22"/>
        </w:rPr>
        <w:t xml:space="preserve"> без каких-либо последствий в любой момент до </w:t>
      </w:r>
      <w:r w:rsidR="00EE2B37" w:rsidRPr="007E3B4D">
        <w:rPr>
          <w:rFonts w:ascii="Times New Roman" w:hAnsi="Times New Roman"/>
          <w:sz w:val="22"/>
          <w:szCs w:val="22"/>
        </w:rPr>
        <w:t>окончания срока подачи заявок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32519982" w14:textId="77777777" w:rsidR="001774B9" w:rsidRPr="007E3B4D" w:rsidRDefault="001774B9" w:rsidP="002447FC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Дополнительные комментарии:</w:t>
      </w:r>
    </w:p>
    <w:p w14:paraId="7F7AD827" w14:textId="77777777" w:rsidR="008079B6" w:rsidRPr="007E3B4D" w:rsidRDefault="00F24840" w:rsidP="002447FC">
      <w:pPr>
        <w:numPr>
          <w:ilvl w:val="1"/>
          <w:numId w:val="40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Остальные и более подробные условия проведения закупки содержатся в документации о закупке.</w:t>
      </w:r>
      <w:r w:rsidR="008079B6" w:rsidRPr="007E3B4D">
        <w:rPr>
          <w:rFonts w:ascii="Times New Roman" w:hAnsi="Times New Roman"/>
          <w:sz w:val="22"/>
          <w:szCs w:val="22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E3B4D" w14:paraId="7E381557" w14:textId="77777777" w:rsidTr="00496A80">
        <w:tc>
          <w:tcPr>
            <w:tcW w:w="4786" w:type="dxa"/>
          </w:tcPr>
          <w:p w14:paraId="26C35EC2" w14:textId="002C3FA3" w:rsidR="00496A80" w:rsidRPr="007E3B4D" w:rsidRDefault="00496A80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14:paraId="3017056E" w14:textId="77777777" w:rsidR="00496A80" w:rsidRPr="007E3B4D" w:rsidRDefault="00496A80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«УТВЕРЖДАЮ»</w:t>
            </w:r>
          </w:p>
        </w:tc>
      </w:tr>
      <w:tr w:rsidR="00496A80" w:rsidRPr="007E3B4D" w14:paraId="7E65D7CA" w14:textId="77777777" w:rsidTr="00496A80">
        <w:tc>
          <w:tcPr>
            <w:tcW w:w="4786" w:type="dxa"/>
          </w:tcPr>
          <w:p w14:paraId="7A6CFC61" w14:textId="77777777" w:rsidR="00496A80" w:rsidRPr="007E3B4D" w:rsidRDefault="00496A80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14:paraId="421B063B" w14:textId="77777777" w:rsidR="00496A80" w:rsidRPr="007E3B4D" w:rsidRDefault="00496A80" w:rsidP="002447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Председатель закупочной комиссии</w:t>
            </w:r>
          </w:p>
          <w:p w14:paraId="21CADBFA" w14:textId="77777777" w:rsidR="00496A80" w:rsidRPr="007E3B4D" w:rsidRDefault="00496A80" w:rsidP="002447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A80" w:rsidRPr="007E3B4D" w14:paraId="7124FF7C" w14:textId="77777777" w:rsidTr="00496A80">
        <w:tc>
          <w:tcPr>
            <w:tcW w:w="4786" w:type="dxa"/>
          </w:tcPr>
          <w:p w14:paraId="3B267F1F" w14:textId="3C91F77A" w:rsidR="00496A80" w:rsidRPr="007E3B4D" w:rsidRDefault="00496A80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14:paraId="0F60DD6C" w14:textId="35E4A840" w:rsidR="00826CE1" w:rsidRPr="007E3B4D" w:rsidRDefault="00826CE1" w:rsidP="002447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______________/ Култышев Ю. А./</w:t>
            </w:r>
          </w:p>
          <w:p w14:paraId="4EE79C7B" w14:textId="6F3DC4D9" w:rsidR="00826CE1" w:rsidRPr="007E3B4D" w:rsidRDefault="00826CE1" w:rsidP="002447F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«</w:t>
            </w:r>
            <w:r w:rsidR="004767E9">
              <w:rPr>
                <w:rFonts w:ascii="Times New Roman" w:hAnsi="Times New Roman"/>
                <w:sz w:val="22"/>
                <w:szCs w:val="22"/>
              </w:rPr>
              <w:t>___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373E53">
              <w:rPr>
                <w:rFonts w:ascii="Times New Roman" w:hAnsi="Times New Roman"/>
                <w:sz w:val="22"/>
                <w:szCs w:val="22"/>
              </w:rPr>
              <w:t>сентября</w:t>
            </w:r>
            <w:r w:rsidR="00373E53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2020 г.</w:t>
            </w:r>
          </w:p>
          <w:p w14:paraId="266AFAD2" w14:textId="55CD115C" w:rsidR="00496A80" w:rsidRPr="007E3B4D" w:rsidRDefault="00496A80" w:rsidP="002447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BE0F87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7D9B9715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56993479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3514B21A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17C55E9D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0FD514FC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383BF135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54107D78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17BF4DE0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47E9261C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4603B95D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3DD93C0B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7CD51EAF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14C29BBF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13A4EEF7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6504C5B0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431A6B88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1614C990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3C9AC1DE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1F247A72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Style w:val="afffff4"/>
          <w:rFonts w:ascii="Times New Roman" w:hAnsi="Times New Roman"/>
          <w:spacing w:val="0"/>
          <w:sz w:val="22"/>
          <w:szCs w:val="22"/>
        </w:rPr>
      </w:pPr>
    </w:p>
    <w:p w14:paraId="0AAB2683" w14:textId="087F852B" w:rsidR="008849BA" w:rsidRPr="007E3B4D" w:rsidRDefault="00053044" w:rsidP="002447FC">
      <w:pPr>
        <w:pStyle w:val="a4"/>
        <w:numPr>
          <w:ilvl w:val="0"/>
          <w:numId w:val="0"/>
        </w:numPr>
        <w:spacing w:before="0"/>
        <w:jc w:val="center"/>
        <w:rPr>
          <w:rStyle w:val="affffd"/>
          <w:rFonts w:ascii="Times New Roman" w:hAnsi="Times New Roman"/>
        </w:rPr>
      </w:pPr>
      <w:r w:rsidRPr="007E3B4D">
        <w:rPr>
          <w:rStyle w:val="afffff4"/>
          <w:rFonts w:ascii="Times New Roman" w:hAnsi="Times New Roman"/>
          <w:spacing w:val="0"/>
        </w:rPr>
        <w:t>ДОКУМЕНТАЦИЯ</w:t>
      </w:r>
      <w:r w:rsidR="0034146F" w:rsidRPr="007E3B4D">
        <w:rPr>
          <w:rStyle w:val="afffff4"/>
          <w:rFonts w:ascii="Times New Roman" w:hAnsi="Times New Roman"/>
          <w:spacing w:val="0"/>
        </w:rPr>
        <w:t xml:space="preserve"> О ЗАКУПКЕ</w:t>
      </w:r>
      <w:r w:rsidR="0078095B" w:rsidRPr="007E3B4D">
        <w:rPr>
          <w:rStyle w:val="afffff4"/>
          <w:rFonts w:ascii="Times New Roman" w:hAnsi="Times New Roman"/>
          <w:spacing w:val="0"/>
        </w:rPr>
        <w:br/>
      </w:r>
      <w:r w:rsidR="00826CE1" w:rsidRPr="007E3B4D">
        <w:rPr>
          <w:rStyle w:val="afffff4"/>
          <w:rFonts w:ascii="Times New Roman" w:hAnsi="Times New Roman"/>
          <w:spacing w:val="0"/>
        </w:rPr>
        <w:t>по конкурсу в электронной форме</w:t>
      </w:r>
      <w:r w:rsidR="00826CE1" w:rsidRPr="007E3B4D">
        <w:rPr>
          <w:rStyle w:val="afffff4"/>
          <w:rFonts w:ascii="Times New Roman" w:hAnsi="Times New Roman"/>
          <w:spacing w:val="0"/>
        </w:rPr>
        <w:br/>
        <w:t xml:space="preserve"> на право заключения договора</w:t>
      </w:r>
      <w:r w:rsidR="00826CE1" w:rsidRPr="007E3B4D">
        <w:rPr>
          <w:rStyle w:val="afffff4"/>
          <w:rFonts w:ascii="Times New Roman" w:hAnsi="Times New Roman"/>
          <w:spacing w:val="0"/>
        </w:rPr>
        <w:br/>
        <w:t>на оказание услуг по проведению обязательного ежегодного аудита бухгалтерской (финансовой) отчетности для нужд акционерного общества «химический завод «планта»</w:t>
      </w:r>
    </w:p>
    <w:p w14:paraId="33AF2081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6520E1CF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195A907B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3864CE18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495C7949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78FAE680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4D2BA56A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497D3278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1EB8B5E0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4075F828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1049A066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68C3753E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76BC8E04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496CF402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0030F296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38F67CED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4543C872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0972CD83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4D0F79B4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5595D128" w14:textId="77777777" w:rsidR="00826CE1" w:rsidRPr="007E3B4D" w:rsidRDefault="00826CE1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</w:rPr>
      </w:pPr>
    </w:p>
    <w:p w14:paraId="62F12B4E" w14:textId="7B8C6F46" w:rsidR="0078095B" w:rsidRPr="007E3B4D" w:rsidRDefault="00AC159A" w:rsidP="002447FC">
      <w:pPr>
        <w:pStyle w:val="a4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18"/>
          <w:szCs w:val="22"/>
          <w:u w:val="single"/>
        </w:rPr>
        <w:sectPr w:rsidR="0078095B" w:rsidRPr="007E3B4D" w:rsidSect="00826CE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134" w:header="709" w:footer="289" w:gutter="0"/>
          <w:cols w:space="708"/>
          <w:titlePg/>
          <w:docGrid w:linePitch="360"/>
        </w:sectPr>
      </w:pPr>
      <w:r w:rsidRPr="007E3B4D">
        <w:rPr>
          <w:rFonts w:ascii="Times New Roman" w:hAnsi="Times New Roman"/>
          <w:sz w:val="22"/>
        </w:rPr>
        <w:t>г</w:t>
      </w:r>
      <w:r w:rsidR="0078095B" w:rsidRPr="007E3B4D">
        <w:rPr>
          <w:rFonts w:ascii="Times New Roman" w:hAnsi="Times New Roman"/>
          <w:sz w:val="22"/>
        </w:rPr>
        <w:t>. </w:t>
      </w:r>
      <w:r w:rsidR="00826CE1" w:rsidRPr="007E3B4D">
        <w:rPr>
          <w:rFonts w:ascii="Times New Roman" w:hAnsi="Times New Roman"/>
          <w:sz w:val="20"/>
          <w:szCs w:val="22"/>
        </w:rPr>
        <w:t>Нижний Тагил 20</w:t>
      </w:r>
      <w:r w:rsidR="0078095B" w:rsidRPr="007E3B4D">
        <w:rPr>
          <w:rFonts w:ascii="Times New Roman" w:hAnsi="Times New Roman"/>
          <w:sz w:val="22"/>
        </w:rPr>
        <w:t>2</w:t>
      </w:r>
      <w:r w:rsidR="00826CE1" w:rsidRPr="007E3B4D">
        <w:rPr>
          <w:rFonts w:ascii="Times New Roman" w:hAnsi="Times New Roman"/>
          <w:sz w:val="22"/>
        </w:rPr>
        <w:t>0</w:t>
      </w:r>
      <w:r w:rsidR="0078095B" w:rsidRPr="007E3B4D">
        <w:rPr>
          <w:rFonts w:ascii="Times New Roman" w:hAnsi="Times New Roman"/>
          <w:sz w:val="22"/>
          <w:u w:val="single"/>
        </w:rPr>
        <w:t> </w:t>
      </w:r>
    </w:p>
    <w:p w14:paraId="5917469F" w14:textId="77777777" w:rsidR="0078095B" w:rsidRPr="007E3B4D" w:rsidRDefault="0078095B" w:rsidP="002447FC">
      <w:pPr>
        <w:pStyle w:val="1f"/>
        <w:spacing w:before="0"/>
        <w:outlineLvl w:val="9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>СОДЕРЖАНИЕ</w:t>
      </w:r>
    </w:p>
    <w:p w14:paraId="7A10C5D1" w14:textId="691BE3C2" w:rsidR="007E3B4D" w:rsidRPr="007E3B4D" w:rsidRDefault="00FC2726" w:rsidP="007E3B4D">
      <w:pPr>
        <w:pStyle w:val="19"/>
        <w:tabs>
          <w:tab w:val="right" w:leader="dot" w:pos="9911"/>
        </w:tabs>
        <w:spacing w:before="0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r w:rsidRPr="007E3B4D">
        <w:rPr>
          <w:rFonts w:ascii="Times New Roman" w:hAnsi="Times New Roman"/>
          <w:caps w:val="0"/>
          <w:sz w:val="22"/>
          <w:szCs w:val="22"/>
        </w:rPr>
        <w:fldChar w:fldCharType="begin"/>
      </w:r>
      <w:r w:rsidR="00744924" w:rsidRPr="007E3B4D">
        <w:rPr>
          <w:rFonts w:ascii="Times New Roman" w:hAnsi="Times New Roman"/>
          <w:sz w:val="22"/>
          <w:szCs w:val="22"/>
        </w:rPr>
        <w:instrText xml:space="preserve"> TOC \o "1-3" \h \z \u </w:instrText>
      </w:r>
      <w:r w:rsidRPr="007E3B4D">
        <w:rPr>
          <w:rFonts w:ascii="Times New Roman" w:hAnsi="Times New Roman"/>
          <w:caps w:val="0"/>
          <w:sz w:val="22"/>
          <w:szCs w:val="22"/>
        </w:rPr>
        <w:fldChar w:fldCharType="separate"/>
      </w:r>
      <w:hyperlink w:anchor="_Toc35259549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ИЗВЕЩЕНИЕ ОБ ОСУЩЕСТВЛЕНИИ ЗАКУПКИ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_Toc35259549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1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081D304" w14:textId="7E4F8DF9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50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1.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СОКРАЩЕНИЯ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_Toc35259550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5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3F893677" w14:textId="0C2A092F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51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2.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ТЕРМИНЫ И ОПРЕДЕЛЕНИЯ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_Toc35259551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6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0DFB505F" w14:textId="2BE02D21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52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3.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ОБЩИЕ ПОЛОЖЕНИЯ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_Toc35259552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8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D46F784" w14:textId="1A21A04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53" w:history="1">
        <w:r w:rsidR="007E3B4D" w:rsidRPr="007E3B4D">
          <w:rPr>
            <w:rStyle w:val="affa"/>
            <w:sz w:val="22"/>
            <w:szCs w:val="22"/>
          </w:rPr>
          <w:t>3.1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Общие сведения о процедуре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_Toc35259553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8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26928D33" w14:textId="31D741E1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54" w:history="1">
        <w:r w:rsidR="007E3B4D" w:rsidRPr="007E3B4D">
          <w:rPr>
            <w:rStyle w:val="affa"/>
            <w:sz w:val="22"/>
            <w:szCs w:val="22"/>
          </w:rPr>
          <w:t>3.2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Правовой статус процедуры и документов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_Toc35259554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8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5F3F95F2" w14:textId="705C17E4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55" w:history="1">
        <w:r w:rsidR="007E3B4D" w:rsidRPr="007E3B4D">
          <w:rPr>
            <w:rStyle w:val="affa"/>
            <w:sz w:val="22"/>
            <w:szCs w:val="22"/>
          </w:rPr>
          <w:t>3.3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Особые положения в связи с проведением закупки в открытой форме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_Toc35259555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9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25685C80" w14:textId="5A06D0C9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56" w:history="1">
        <w:r w:rsidR="007E3B4D" w:rsidRPr="007E3B4D">
          <w:rPr>
            <w:rStyle w:val="affa"/>
            <w:sz w:val="22"/>
            <w:szCs w:val="22"/>
          </w:rPr>
          <w:t>3.4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Особые положения в связи с проведением закупки в электронной форме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_Toc35259556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9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2FB17072" w14:textId="45C4A094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57" w:history="1">
        <w:r w:rsidR="007E3B4D" w:rsidRPr="007E3B4D">
          <w:rPr>
            <w:rStyle w:val="affa"/>
            <w:sz w:val="22"/>
            <w:szCs w:val="22"/>
          </w:rPr>
          <w:t>3.5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Особые положения в отношении многолотовой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_Toc35259557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10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5338601" w14:textId="7CFE84BE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58" w:history="1">
        <w:r w:rsidR="007E3B4D" w:rsidRPr="007E3B4D">
          <w:rPr>
            <w:rStyle w:val="affa"/>
            <w:sz w:val="22"/>
            <w:szCs w:val="22"/>
          </w:rPr>
          <w:t>3.6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Особые положения в связи с выбором нескольких победителей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_Toc35259558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11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4A89DDE" w14:textId="277D465F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59" w:history="1">
        <w:r w:rsidR="007E3B4D" w:rsidRPr="007E3B4D">
          <w:rPr>
            <w:rStyle w:val="affa"/>
            <w:sz w:val="22"/>
            <w:szCs w:val="22"/>
          </w:rPr>
          <w:t>3.7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Обжалование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_Toc35259559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11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33BD2EC2" w14:textId="2BCD2117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60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4.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ПОРЯДОК ПРОВЕДЕНИЯ ЗАКУПКИ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_Toc35259560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14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BB78B89" w14:textId="50352F04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1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Общий порядок проведения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_Toc35259561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14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B70F66A" w14:textId="3D67B293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2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4.2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Официальное размещение извещения и документации о закупке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_Toc35259562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14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7AA0CDC" w14:textId="3381834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3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4.3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Разъяснение извещения, документации о закупке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_Toc35259563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14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1BC3148" w14:textId="47CB44F4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4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4.4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Внесение изменений в извещение, документацию о закупке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_Toc35259564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15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0BBB7D70" w14:textId="7E1F6067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5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4.5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Общие требования к заявке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_Toc35259565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15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32C7E2D7" w14:textId="7DBA5567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6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4.6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Требования к описанию продукции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_Toc35259566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16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395631F1" w14:textId="5DA7F09C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7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4.7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Альтернативные предложения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_Toc35259567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16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3AC6AA3E" w14:textId="71913FF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8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4.8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Предложения по поставке инновационной и/или высокотехнологичной продукции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_Toc35259568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17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727DCF22" w14:textId="600DBBC6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69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4.9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Начальная (максимальная) цена договора (цена лота)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_Toc35259569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17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5F80378C" w14:textId="5C2BBB7F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0" w:history="1">
        <w:r w:rsidR="007E3B4D" w:rsidRPr="007E3B4D">
          <w:rPr>
            <w:rStyle w:val="affa"/>
            <w:sz w:val="22"/>
            <w:szCs w:val="22"/>
          </w:rPr>
          <w:t>4.10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Обеспечение заявки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_Toc35259570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18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54DFDAC9" w14:textId="5EBCCB0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1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4.11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Подача заявок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_Toc35259571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18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2AD94490" w14:textId="4E573592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2" w:history="1">
        <w:r w:rsidR="007E3B4D" w:rsidRPr="007E3B4D">
          <w:rPr>
            <w:rStyle w:val="affa"/>
            <w:sz w:val="22"/>
            <w:szCs w:val="22"/>
          </w:rPr>
          <w:t>4.12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Изменение или отзыв заявки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_Toc35259572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19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C27FF3C" w14:textId="0E8032B9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3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4.13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Открытие доступа к заявкам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_Toc35259573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19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5577801B" w14:textId="4FF0CEEB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4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4.14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Рассмотрение заявок (отборочная стадия), дозапрос. Допуск к участию в закупке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_Toc35259574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19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47A6772" w14:textId="5E46DC9F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5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4.15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Переторжка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_Toc35259575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22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6DF5FDF" w14:textId="651944C2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6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4.16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Оценка и сопоставление заявок (оценочная стадия). Выбор победителя и подведение итогов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_Toc35259576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23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026DD797" w14:textId="7B317DDF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7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4.17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Отмена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_Toc35259577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24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AF46CB5" w14:textId="65A76BC3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8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4.18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Постквалификация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_Toc35259578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25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1DFB4615" w14:textId="7A0E750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79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4.19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Антидемпинговые меры при проведении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_Toc35259579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25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BBC5471" w14:textId="6336C137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80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4.20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Отстранение участника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_Toc35259580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26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13005177" w14:textId="65A8C33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81" w:history="1">
        <w:r w:rsidR="007E3B4D" w:rsidRPr="007E3B4D">
          <w:rPr>
            <w:rStyle w:val="affa"/>
            <w:sz w:val="22"/>
            <w:szCs w:val="22"/>
          </w:rPr>
          <w:t>4.21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Преддоговорные переговоры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_Toc35259581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26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0E41F09D" w14:textId="0B615489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82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4.22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Заключение договора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_Toc35259582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27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12B87B39" w14:textId="5B6DC4A7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83" w:history="1">
        <w:r w:rsidR="007E3B4D" w:rsidRPr="007E3B4D">
          <w:rPr>
            <w:rStyle w:val="affa"/>
            <w:rFonts w:eastAsiaTheme="majorEastAsia"/>
            <w:sz w:val="22"/>
            <w:szCs w:val="22"/>
          </w:rPr>
          <w:t>4.23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rFonts w:eastAsiaTheme="majorEastAsia"/>
            <w:sz w:val="22"/>
            <w:szCs w:val="22"/>
          </w:rPr>
          <w:t>Обеспечение исполнения договора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_Toc35259583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31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A5BF86C" w14:textId="27616140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84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5.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ТРЕБОВАНИЯ К УЧАСТНИКАМ ЗАКУПКИ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_Toc35259584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33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5562259" w14:textId="76011AAC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85" w:history="1">
        <w:r w:rsidR="007E3B4D" w:rsidRPr="007E3B4D">
          <w:rPr>
            <w:rStyle w:val="affa"/>
            <w:sz w:val="22"/>
            <w:szCs w:val="22"/>
          </w:rPr>
          <w:t>5.1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Общие требования к участникам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_Toc35259585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33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14708561" w14:textId="13F6090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86" w:history="1">
        <w:r w:rsidR="007E3B4D" w:rsidRPr="007E3B4D">
          <w:rPr>
            <w:rStyle w:val="affa"/>
            <w:sz w:val="22"/>
            <w:szCs w:val="22"/>
          </w:rPr>
          <w:t>5.2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Условия участия коллективных участников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_Toc35259586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33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3BB993EF" w14:textId="1324B5C5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87" w:history="1">
        <w:r w:rsidR="007E3B4D" w:rsidRPr="007E3B4D">
          <w:rPr>
            <w:rStyle w:val="affa"/>
            <w:sz w:val="22"/>
            <w:szCs w:val="22"/>
          </w:rPr>
          <w:t>5.3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Условия участия субъектов малого и среднего предпринимательства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_Toc35259587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35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596D0C6B" w14:textId="69F52DAD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88" w:history="1">
        <w:r w:rsidR="007E3B4D" w:rsidRPr="007E3B4D">
          <w:rPr>
            <w:rStyle w:val="affa"/>
            <w:rFonts w:ascii="Times New Roman" w:eastAsiaTheme="majorEastAsia" w:hAnsi="Times New Roman"/>
            <w:sz w:val="22"/>
            <w:szCs w:val="22"/>
          </w:rPr>
          <w:t>6.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eastAsiaTheme="majorEastAsia" w:hAnsi="Times New Roman"/>
            <w:sz w:val="22"/>
            <w:szCs w:val="22"/>
          </w:rPr>
          <w:t>ИНФОРМАЦИОННАЯ КАРТА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_Toc35259588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37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782417B" w14:textId="022F1689" w:rsidR="007E3B4D" w:rsidRPr="007E3B4D" w:rsidRDefault="00573E4E" w:rsidP="007E3B4D">
      <w:pPr>
        <w:pStyle w:val="2a"/>
        <w:tabs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89" w:history="1">
        <w:r w:rsidR="007E3B4D" w:rsidRPr="007E3B4D">
          <w:rPr>
            <w:rStyle w:val="affa"/>
            <w:rFonts w:ascii="Times New Roman" w:eastAsiaTheme="majorEastAsia" w:hAnsi="Times New Roman"/>
            <w:bCs/>
            <w:sz w:val="22"/>
            <w:szCs w:val="22"/>
          </w:rPr>
          <w:t>Приложение №1 к информационной карте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_Toc35259589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41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6B16F900" w14:textId="4A856786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90" w:history="1">
        <w:r w:rsidR="007E3B4D" w:rsidRPr="007E3B4D">
          <w:rPr>
            <w:rStyle w:val="affa"/>
            <w:rFonts w:eastAsia="Times New Roman"/>
            <w:b/>
            <w:sz w:val="22"/>
            <w:szCs w:val="22"/>
          </w:rPr>
          <w:t>ТРЕБОВАНИЯ К УЧАСТНИКАМ ЗАКУПКИ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_Toc35259590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41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B5B75B9" w14:textId="33BDE346" w:rsidR="007E3B4D" w:rsidRPr="007E3B4D" w:rsidRDefault="00573E4E" w:rsidP="007E3B4D">
      <w:pPr>
        <w:pStyle w:val="2a"/>
        <w:tabs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91" w:history="1">
        <w:r w:rsidR="007E3B4D" w:rsidRPr="007E3B4D">
          <w:rPr>
            <w:rStyle w:val="affa"/>
            <w:rFonts w:ascii="Times New Roman" w:eastAsiaTheme="majorEastAsia" w:hAnsi="Times New Roman"/>
            <w:bCs/>
            <w:sz w:val="22"/>
            <w:szCs w:val="22"/>
          </w:rPr>
          <w:t>Приложение №2 к информационной карте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_Toc35259591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44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2EC03CCF" w14:textId="12FCAEDA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92" w:history="1">
        <w:r w:rsidR="007E3B4D" w:rsidRPr="007E3B4D">
          <w:rPr>
            <w:rStyle w:val="affa"/>
            <w:rFonts w:eastAsia="Times New Roman"/>
            <w:b/>
            <w:sz w:val="22"/>
            <w:szCs w:val="22"/>
          </w:rPr>
          <w:t>ПОРЯДОК ОЦЕНКИ И СОПОСТАВЛЕНИЯ ЗАЯВОК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_Toc35259592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44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1FE99BC1" w14:textId="7D259F84" w:rsidR="007E3B4D" w:rsidRPr="007E3B4D" w:rsidRDefault="00573E4E" w:rsidP="007E3B4D">
      <w:pPr>
        <w:pStyle w:val="2a"/>
        <w:tabs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93" w:history="1">
        <w:r w:rsidR="007E3B4D" w:rsidRPr="007E3B4D">
          <w:rPr>
            <w:rStyle w:val="affa"/>
            <w:rFonts w:ascii="Times New Roman" w:eastAsiaTheme="majorEastAsia" w:hAnsi="Times New Roman"/>
            <w:bCs/>
            <w:sz w:val="22"/>
            <w:szCs w:val="22"/>
          </w:rPr>
          <w:t>Приложение №3 к информационной карте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_Toc35259593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53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60090AAF" w14:textId="7C5674B0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94" w:history="1">
        <w:r w:rsidR="007E3B4D" w:rsidRPr="007E3B4D">
          <w:rPr>
            <w:rStyle w:val="affa"/>
            <w:rFonts w:eastAsia="Times New Roman"/>
            <w:b/>
            <w:sz w:val="22"/>
            <w:szCs w:val="22"/>
          </w:rPr>
          <w:t>ТРЕБОВАНИЯ К СОСТАВУ ЗАЯВКИ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_Toc35259594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53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55EBD807" w14:textId="4EE6191B" w:rsidR="007E3B4D" w:rsidRPr="007E3B4D" w:rsidRDefault="00573E4E" w:rsidP="007E3B4D">
      <w:pPr>
        <w:pStyle w:val="2a"/>
        <w:tabs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95" w:history="1">
        <w:r w:rsidR="007E3B4D" w:rsidRPr="007E3B4D">
          <w:rPr>
            <w:rStyle w:val="affa"/>
            <w:rFonts w:ascii="Times New Roman" w:eastAsiaTheme="majorEastAsia" w:hAnsi="Times New Roman"/>
            <w:bCs/>
            <w:sz w:val="22"/>
            <w:szCs w:val="22"/>
          </w:rPr>
          <w:t>Приложение №4 к информационной карте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_Toc35259595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55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53CB796E" w14:textId="6BE429CB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96" w:history="1">
        <w:r w:rsidR="007E3B4D" w:rsidRPr="007E3B4D">
          <w:rPr>
            <w:rStyle w:val="affa"/>
            <w:rFonts w:eastAsia="Times New Roman"/>
            <w:b/>
            <w:sz w:val="22"/>
            <w:szCs w:val="22"/>
          </w:rPr>
          <w:t>СВЕДЕНИЯ О НАЧАЛЬНОЙ (МАКСИМАЛЬНОЙ) ЦЕНЕ КАЖДОЙ ЕДИНИЦЫ ПРОДУКЦИИ, ЯВЛЯЮЩЕЙСЯ ПРЕДМЕТОМ ДОГОВОРА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_Toc35259596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55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3FFE5896" w14:textId="2A3F97AA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597" w:history="1">
        <w:r w:rsidR="007E3B4D" w:rsidRPr="007E3B4D">
          <w:rPr>
            <w:rStyle w:val="affa"/>
            <w:rFonts w:ascii="Times New Roman" w:eastAsiaTheme="majorEastAsia" w:hAnsi="Times New Roman"/>
            <w:sz w:val="22"/>
            <w:szCs w:val="22"/>
          </w:rPr>
          <w:t>7.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eastAsiaTheme="majorEastAsia" w:hAnsi="Times New Roman"/>
            <w:sz w:val="22"/>
            <w:szCs w:val="22"/>
          </w:rPr>
          <w:t>ОБРАЗЦЫ ФОРМ ДОКУМЕНТОВ, ВКЛЮЧАЕМЫХ В ЗАЯВКУ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_Toc35259597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56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1B99545A" w14:textId="6EDBDFFC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98" w:history="1">
        <w:r w:rsidR="007E3B4D" w:rsidRPr="007E3B4D">
          <w:rPr>
            <w:rStyle w:val="affa"/>
            <w:sz w:val="22"/>
            <w:szCs w:val="22"/>
          </w:rPr>
          <w:t>7.1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Заявка (форма 1)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_Toc35259598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56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445BCB6" w14:textId="4444ABE9" w:rsidR="007E3B4D" w:rsidRPr="007E3B4D" w:rsidRDefault="00573E4E" w:rsidP="007E3B4D">
      <w:pPr>
        <w:pStyle w:val="35"/>
        <w:rPr>
          <w:sz w:val="22"/>
          <w:szCs w:val="22"/>
        </w:rPr>
      </w:pPr>
      <w:hyperlink w:anchor="_Toc35259599" w:history="1">
        <w:r w:rsidR="007E3B4D" w:rsidRPr="007E3B4D">
          <w:rPr>
            <w:rStyle w:val="affa"/>
            <w:sz w:val="22"/>
            <w:szCs w:val="22"/>
          </w:rPr>
          <w:t>7.2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Техническое предложение (форма 2)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_Toc35259599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59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2657EE9" w14:textId="71849731" w:rsidR="007E3B4D" w:rsidRPr="007E3B4D" w:rsidRDefault="00573E4E" w:rsidP="007E3B4D">
      <w:pPr>
        <w:pStyle w:val="35"/>
        <w:rPr>
          <w:sz w:val="22"/>
          <w:szCs w:val="22"/>
        </w:rPr>
      </w:pPr>
      <w:hyperlink w:anchor="_Toc35259600" w:history="1">
        <w:r w:rsidR="007E3B4D" w:rsidRPr="007E3B4D">
          <w:rPr>
            <w:rStyle w:val="affa"/>
            <w:sz w:val="22"/>
            <w:szCs w:val="22"/>
          </w:rPr>
          <w:t>7.3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 xml:space="preserve">Справка о </w:t>
        </w:r>
        <w:r w:rsidR="007E3B4D" w:rsidRPr="007E3B4D">
          <w:rPr>
            <w:rStyle w:val="affa"/>
            <w:bCs/>
            <w:sz w:val="22"/>
            <w:szCs w:val="22"/>
          </w:rPr>
          <w:t xml:space="preserve">наличии опыта </w:t>
        </w:r>
        <w:r w:rsidR="007E3B4D" w:rsidRPr="007E3B4D">
          <w:rPr>
            <w:rStyle w:val="affa"/>
            <w:sz w:val="22"/>
            <w:szCs w:val="22"/>
          </w:rPr>
          <w:t>(форма 3)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_Toc35259600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60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6AC2A6F4" w14:textId="24F3D514" w:rsidR="007E3B4D" w:rsidRPr="007E3B4D" w:rsidRDefault="00573E4E" w:rsidP="007E3B4D">
      <w:pPr>
        <w:pStyle w:val="35"/>
        <w:rPr>
          <w:sz w:val="22"/>
          <w:szCs w:val="22"/>
        </w:rPr>
      </w:pPr>
      <w:hyperlink w:anchor="_Toc35259601" w:history="1">
        <w:r w:rsidR="007E3B4D" w:rsidRPr="007E3B4D">
          <w:rPr>
            <w:rStyle w:val="affa"/>
            <w:sz w:val="22"/>
            <w:szCs w:val="22"/>
          </w:rPr>
          <w:t>7.4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Справка о материально-технических ресурсах (форма 4)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_Toc35259601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61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88BD793" w14:textId="3B1B223C" w:rsidR="007E3B4D" w:rsidRPr="007E3B4D" w:rsidRDefault="00573E4E" w:rsidP="007E3B4D">
      <w:pPr>
        <w:pStyle w:val="35"/>
        <w:rPr>
          <w:sz w:val="22"/>
          <w:szCs w:val="22"/>
        </w:rPr>
      </w:pPr>
      <w:hyperlink w:anchor="_Toc35259602" w:history="1">
        <w:r w:rsidR="007E3B4D" w:rsidRPr="007E3B4D">
          <w:rPr>
            <w:rStyle w:val="affa"/>
            <w:sz w:val="22"/>
            <w:szCs w:val="22"/>
          </w:rPr>
          <w:t>7.5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Справка о кадровых ресурсах (форма 5)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_Toc35259602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62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37DA02B0" w14:textId="7BE508B9" w:rsidR="007E3B4D" w:rsidRPr="007E3B4D" w:rsidRDefault="00573E4E" w:rsidP="007E3B4D">
      <w:pPr>
        <w:pStyle w:val="35"/>
        <w:rPr>
          <w:sz w:val="22"/>
          <w:szCs w:val="22"/>
        </w:rPr>
      </w:pPr>
      <w:hyperlink w:anchor="_Toc35259603" w:history="1">
        <w:r w:rsidR="007E3B4D" w:rsidRPr="007E3B4D">
          <w:rPr>
            <w:rStyle w:val="affa"/>
            <w:sz w:val="22"/>
            <w:szCs w:val="22"/>
          </w:rPr>
          <w:t>7.6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План распределения объемов поставки продукции внутри коллективного участника (форма 6)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_Toc35259603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63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41A5DD13" w14:textId="59C5AEB7" w:rsidR="007E3B4D" w:rsidRPr="007E3B4D" w:rsidRDefault="00573E4E" w:rsidP="007E3B4D">
      <w:pPr>
        <w:pStyle w:val="35"/>
        <w:rPr>
          <w:sz w:val="22"/>
          <w:szCs w:val="22"/>
        </w:rPr>
      </w:pPr>
      <w:hyperlink w:anchor="_Toc35259604" w:history="1">
        <w:r w:rsidR="007E3B4D" w:rsidRPr="007E3B4D">
          <w:rPr>
            <w:rStyle w:val="affa"/>
            <w:sz w:val="22"/>
            <w:szCs w:val="22"/>
          </w:rPr>
          <w:t>7.7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Декларация соответствия члена коллективного участника (форма 7)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_Toc35259604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64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131EF227" w14:textId="3579288E" w:rsidR="007E3B4D" w:rsidRPr="007E3B4D" w:rsidRDefault="00573E4E" w:rsidP="007E3B4D">
      <w:pPr>
        <w:pStyle w:val="35"/>
        <w:rPr>
          <w:sz w:val="22"/>
          <w:szCs w:val="22"/>
        </w:rPr>
      </w:pPr>
      <w:hyperlink w:anchor="_Toc35259605" w:history="1">
        <w:r w:rsidR="007E3B4D" w:rsidRPr="007E3B4D">
          <w:rPr>
            <w:rStyle w:val="affa"/>
            <w:sz w:val="22"/>
            <w:szCs w:val="22"/>
          </w:rPr>
          <w:t>7.8</w:t>
        </w:r>
        <w:r w:rsidR="007E3B4D" w:rsidRPr="007E3B4D">
          <w:rPr>
            <w:sz w:val="22"/>
            <w:szCs w:val="22"/>
          </w:rPr>
          <w:tab/>
        </w:r>
        <w:r w:rsidR="007E3B4D" w:rsidRPr="007E3B4D">
          <w:rPr>
            <w:rStyle w:val="affa"/>
            <w:sz w:val="22"/>
            <w:szCs w:val="22"/>
          </w:rPr>
          <w:t>Декларация о соответствии критериям отнесения к субъектам малого и среднего предпринимательства (форма 8)</w:t>
        </w:r>
        <w:r w:rsidR="007E3B4D" w:rsidRPr="007E3B4D">
          <w:rPr>
            <w:webHidden/>
            <w:sz w:val="22"/>
            <w:szCs w:val="22"/>
          </w:rPr>
          <w:tab/>
        </w:r>
        <w:r w:rsidR="007E3B4D" w:rsidRPr="007E3B4D">
          <w:rPr>
            <w:webHidden/>
            <w:sz w:val="22"/>
            <w:szCs w:val="22"/>
          </w:rPr>
          <w:fldChar w:fldCharType="begin"/>
        </w:r>
        <w:r w:rsidR="007E3B4D" w:rsidRPr="007E3B4D">
          <w:rPr>
            <w:webHidden/>
            <w:sz w:val="22"/>
            <w:szCs w:val="22"/>
          </w:rPr>
          <w:instrText xml:space="preserve"> PAGEREF _Toc35259605 \h </w:instrText>
        </w:r>
        <w:r w:rsidR="007E3B4D" w:rsidRPr="007E3B4D">
          <w:rPr>
            <w:webHidden/>
            <w:sz w:val="22"/>
            <w:szCs w:val="22"/>
          </w:rPr>
        </w:r>
        <w:r w:rsidR="007E3B4D" w:rsidRPr="007E3B4D">
          <w:rPr>
            <w:webHidden/>
            <w:sz w:val="22"/>
            <w:szCs w:val="22"/>
          </w:rPr>
          <w:fldChar w:fldCharType="separate"/>
        </w:r>
        <w:r w:rsidR="00740D62">
          <w:rPr>
            <w:webHidden/>
            <w:sz w:val="22"/>
            <w:szCs w:val="22"/>
          </w:rPr>
          <w:t>65</w:t>
        </w:r>
        <w:r w:rsidR="007E3B4D" w:rsidRPr="007E3B4D">
          <w:rPr>
            <w:webHidden/>
            <w:sz w:val="22"/>
            <w:szCs w:val="22"/>
          </w:rPr>
          <w:fldChar w:fldCharType="end"/>
        </w:r>
      </w:hyperlink>
    </w:p>
    <w:p w14:paraId="253C8A40" w14:textId="4A2099AA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606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8.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ПРОЕКТ ДОГОВОРА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_Toc35259606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68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1E90890D" w14:textId="122BBB90" w:rsidR="007E3B4D" w:rsidRPr="007E3B4D" w:rsidRDefault="00573E4E" w:rsidP="007E3B4D">
      <w:pPr>
        <w:pStyle w:val="2a"/>
        <w:tabs>
          <w:tab w:val="left" w:pos="1120"/>
          <w:tab w:val="right" w:leader="dot" w:pos="9911"/>
        </w:tabs>
        <w:spacing w:before="0"/>
        <w:rPr>
          <w:rFonts w:ascii="Times New Roman" w:eastAsiaTheme="minorEastAsia" w:hAnsi="Times New Roman"/>
          <w:sz w:val="22"/>
          <w:szCs w:val="22"/>
        </w:rPr>
      </w:pPr>
      <w:hyperlink w:anchor="_Toc35259607" w:history="1"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9.</w:t>
        </w:r>
        <w:r w:rsidR="007E3B4D" w:rsidRPr="007E3B4D">
          <w:rPr>
            <w:rFonts w:ascii="Times New Roman" w:eastAsiaTheme="minorEastAsia" w:hAnsi="Times New Roman"/>
            <w:sz w:val="22"/>
            <w:szCs w:val="22"/>
          </w:rPr>
          <w:tab/>
        </w:r>
        <w:r w:rsidR="007E3B4D" w:rsidRPr="007E3B4D">
          <w:rPr>
            <w:rStyle w:val="affa"/>
            <w:rFonts w:ascii="Times New Roman" w:hAnsi="Times New Roman"/>
            <w:sz w:val="22"/>
            <w:szCs w:val="22"/>
          </w:rPr>
          <w:t>ТРЕБОВАНИЯ К ПРОДУКЦИИ (ПРЕДМЕТУ ЗАКУПКИ)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tab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instrText xml:space="preserve"> PAGEREF _Toc35259607 \h </w:instrTex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740D62">
          <w:rPr>
            <w:rFonts w:ascii="Times New Roman" w:hAnsi="Times New Roman"/>
            <w:webHidden/>
            <w:sz w:val="22"/>
            <w:szCs w:val="22"/>
          </w:rPr>
          <w:t>69</w:t>
        </w:r>
        <w:r w:rsidR="007E3B4D" w:rsidRPr="007E3B4D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3BB13BC2" w14:textId="0AB5C344" w:rsidR="0078095B" w:rsidRPr="007E3B4D" w:rsidRDefault="00FC2726" w:rsidP="007E3B4D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2"/>
          <w:szCs w:val="22"/>
        </w:rPr>
      </w:pPr>
      <w:r w:rsidRPr="007E3B4D">
        <w:rPr>
          <w:rFonts w:ascii="Times New Roman" w:eastAsia="Times New Roman" w:hAnsi="Times New Roman"/>
          <w:b w:val="0"/>
          <w:noProof/>
          <w:sz w:val="22"/>
          <w:szCs w:val="22"/>
          <w:lang w:eastAsia="ru-RU"/>
        </w:rPr>
        <w:fldChar w:fldCharType="end"/>
      </w:r>
    </w:p>
    <w:p w14:paraId="194E57DF" w14:textId="77777777" w:rsidR="008B754D" w:rsidRPr="007E3B4D" w:rsidRDefault="008B754D" w:rsidP="002447FC">
      <w:pPr>
        <w:pStyle w:val="20"/>
        <w:pageBreakBefore/>
        <w:spacing w:before="0"/>
        <w:rPr>
          <w:rFonts w:ascii="Times New Roman" w:hAnsi="Times New Roman"/>
          <w:sz w:val="22"/>
          <w:szCs w:val="22"/>
        </w:rPr>
      </w:pPr>
      <w:bookmarkStart w:id="9" w:name="_Ref413862243"/>
      <w:bookmarkStart w:id="10" w:name="_Toc415874653"/>
      <w:bookmarkStart w:id="11" w:name="_Toc35259550"/>
      <w:bookmarkStart w:id="12" w:name="_Ref314254823"/>
      <w:bookmarkStart w:id="13" w:name="_Toc415874643"/>
      <w:bookmarkStart w:id="14" w:name="_Toc309773176"/>
      <w:r w:rsidRPr="007E3B4D">
        <w:rPr>
          <w:rFonts w:ascii="Times New Roman" w:hAnsi="Times New Roman"/>
          <w:sz w:val="22"/>
          <w:szCs w:val="22"/>
        </w:rPr>
        <w:lastRenderedPageBreak/>
        <w:t>СОКРАЩЕНИЯ</w:t>
      </w:r>
      <w:bookmarkEnd w:id="9"/>
      <w:bookmarkEnd w:id="10"/>
      <w:bookmarkEnd w:id="11"/>
    </w:p>
    <w:p w14:paraId="6D8DCA0B" w14:textId="77777777" w:rsidR="001D49BE" w:rsidRPr="007E3B4D" w:rsidRDefault="00F7104D" w:rsidP="002447FC">
      <w:pPr>
        <w:pStyle w:val="a4"/>
        <w:numPr>
          <w:ilvl w:val="0"/>
          <w:numId w:val="0"/>
        </w:numPr>
        <w:tabs>
          <w:tab w:val="left" w:pos="2977"/>
          <w:tab w:val="left" w:pos="3544"/>
          <w:tab w:val="left" w:pos="3613"/>
        </w:tabs>
        <w:spacing w:before="0"/>
        <w:ind w:firstLine="1134"/>
        <w:jc w:val="left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ab/>
      </w:r>
      <w:r w:rsidRPr="007E3B4D">
        <w:rPr>
          <w:rFonts w:ascii="Times New Roman" w:hAnsi="Times New Roman"/>
          <w:b/>
          <w:sz w:val="22"/>
          <w:szCs w:val="22"/>
        </w:rPr>
        <w:tab/>
      </w:r>
      <w:r w:rsidRPr="007E3B4D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E3B4D" w14:paraId="63ED3F0E" w14:textId="77777777" w:rsidTr="00E821C9">
        <w:tc>
          <w:tcPr>
            <w:tcW w:w="2235" w:type="dxa"/>
          </w:tcPr>
          <w:p w14:paraId="738D0580" w14:textId="77777777" w:rsidR="001D49BE" w:rsidRPr="007E3B4D" w:rsidRDefault="001D49BE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ЕИС</w:t>
            </w:r>
          </w:p>
        </w:tc>
        <w:tc>
          <w:tcPr>
            <w:tcW w:w="425" w:type="dxa"/>
          </w:tcPr>
          <w:p w14:paraId="0418E2EF" w14:textId="77777777" w:rsidR="001D49BE" w:rsidRPr="007E3B4D" w:rsidRDefault="001D49BE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49C69FCC" w14:textId="77777777" w:rsidR="001D49BE" w:rsidRPr="007E3B4D" w:rsidRDefault="001D49BE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Единая информационная система в сфере закупок.</w:t>
            </w:r>
          </w:p>
        </w:tc>
      </w:tr>
      <w:tr w:rsidR="00C01DE8" w:rsidRPr="007E3B4D" w14:paraId="53D0486B" w14:textId="77777777" w:rsidTr="00E821C9">
        <w:tc>
          <w:tcPr>
            <w:tcW w:w="2235" w:type="dxa"/>
          </w:tcPr>
          <w:p w14:paraId="1F98F625" w14:textId="77777777" w:rsidR="001D49BE" w:rsidRPr="007E3B4D" w:rsidRDefault="001D49BE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Закон 44-ФЗ</w:t>
            </w:r>
          </w:p>
        </w:tc>
        <w:tc>
          <w:tcPr>
            <w:tcW w:w="425" w:type="dxa"/>
          </w:tcPr>
          <w:p w14:paraId="4A27BF29" w14:textId="77777777" w:rsidR="001D49BE" w:rsidRPr="007E3B4D" w:rsidRDefault="001D49BE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71DD59F0" w14:textId="5E98F98B" w:rsidR="001D49BE" w:rsidRPr="007E3B4D" w:rsidRDefault="001D49BE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Федеральный закон от 05.04.2013</w:t>
            </w:r>
            <w:r w:rsidR="00826CE1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E3B4D" w14:paraId="21F0B1EE" w14:textId="77777777" w:rsidTr="00E821C9">
        <w:tc>
          <w:tcPr>
            <w:tcW w:w="2235" w:type="dxa"/>
          </w:tcPr>
          <w:p w14:paraId="78771100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Закон 209-ФЗ</w:t>
            </w:r>
          </w:p>
        </w:tc>
        <w:tc>
          <w:tcPr>
            <w:tcW w:w="425" w:type="dxa"/>
          </w:tcPr>
          <w:p w14:paraId="0AD42EEE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091912BE" w14:textId="21CE0D29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Федеральный закон от 24.07.2007</w:t>
            </w:r>
            <w:r w:rsidR="00826CE1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№ 209-ФЗ «О развитии малого и среднего предпринимательства в Российской Федерации».</w:t>
            </w:r>
          </w:p>
        </w:tc>
      </w:tr>
      <w:tr w:rsidR="00A338D0" w:rsidRPr="007E3B4D" w14:paraId="2AF37BB1" w14:textId="77777777" w:rsidTr="00E821C9">
        <w:tc>
          <w:tcPr>
            <w:tcW w:w="2235" w:type="dxa"/>
          </w:tcPr>
          <w:p w14:paraId="29E6C610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Закон 223-ФЗ</w:t>
            </w:r>
          </w:p>
        </w:tc>
        <w:tc>
          <w:tcPr>
            <w:tcW w:w="425" w:type="dxa"/>
          </w:tcPr>
          <w:p w14:paraId="15491C0C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30C5AFBC" w14:textId="5A8181F0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Федеральный закон от 18.07.2011</w:t>
            </w:r>
            <w:r w:rsidR="00826CE1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№ 223-ФЗ «О закупках товаров, работ, услуг отдельными видами юридических лиц».</w:t>
            </w:r>
          </w:p>
        </w:tc>
      </w:tr>
      <w:tr w:rsidR="002E6322" w:rsidRPr="007E3B4D" w14:paraId="301804FF" w14:textId="77777777" w:rsidTr="00E821C9">
        <w:tc>
          <w:tcPr>
            <w:tcW w:w="2235" w:type="dxa"/>
          </w:tcPr>
          <w:p w14:paraId="1C652849" w14:textId="248464A2" w:rsidR="002E6322" w:rsidRPr="007E3B4D" w:rsidRDefault="002E6322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Закон 129-ФЗ</w:t>
            </w:r>
          </w:p>
        </w:tc>
        <w:tc>
          <w:tcPr>
            <w:tcW w:w="425" w:type="dxa"/>
          </w:tcPr>
          <w:p w14:paraId="6FC727F2" w14:textId="358BBD25" w:rsidR="002E6322" w:rsidRPr="007E3B4D" w:rsidRDefault="002E6322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46546E4B" w14:textId="48A078EA" w:rsidR="002E6322" w:rsidRPr="007E3B4D" w:rsidRDefault="002E6322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Федеральный закон от 08.08.2001 № 129-ФЗ «О государственной регистрации юридических лиц и индивидуальных предпринимателей». </w:t>
            </w:r>
          </w:p>
        </w:tc>
      </w:tr>
      <w:tr w:rsidR="00A338D0" w:rsidRPr="007E3B4D" w14:paraId="04C6C943" w14:textId="77777777" w:rsidTr="00E821C9">
        <w:tc>
          <w:tcPr>
            <w:tcW w:w="2235" w:type="dxa"/>
          </w:tcPr>
          <w:p w14:paraId="59DCF836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Законодательство</w:t>
            </w:r>
          </w:p>
        </w:tc>
        <w:tc>
          <w:tcPr>
            <w:tcW w:w="425" w:type="dxa"/>
          </w:tcPr>
          <w:p w14:paraId="0D2B1154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48447199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действующее законодательство Российской Федерации.</w:t>
            </w:r>
          </w:p>
        </w:tc>
      </w:tr>
      <w:tr w:rsidR="00A338D0" w:rsidRPr="007E3B4D" w14:paraId="0E01D4E5" w14:textId="77777777" w:rsidTr="00E821C9">
        <w:tc>
          <w:tcPr>
            <w:tcW w:w="2235" w:type="dxa"/>
          </w:tcPr>
          <w:p w14:paraId="5923B82D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ЗК</w:t>
            </w:r>
          </w:p>
        </w:tc>
        <w:tc>
          <w:tcPr>
            <w:tcW w:w="425" w:type="dxa"/>
          </w:tcPr>
          <w:p w14:paraId="4A5D6FF6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7D9D137E" w14:textId="77777777" w:rsidR="00A338D0" w:rsidRPr="007E3B4D" w:rsidRDefault="00A338D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закупочная комиссия.</w:t>
            </w:r>
          </w:p>
        </w:tc>
      </w:tr>
      <w:tr w:rsidR="00901370" w:rsidRPr="007E3B4D" w14:paraId="0874E48F" w14:textId="77777777" w:rsidTr="00895761">
        <w:tc>
          <w:tcPr>
            <w:tcW w:w="2235" w:type="dxa"/>
          </w:tcPr>
          <w:p w14:paraId="19DB8CF7" w14:textId="45E5E1FA" w:rsidR="00BA5F22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Извещение</w:t>
            </w:r>
          </w:p>
        </w:tc>
        <w:tc>
          <w:tcPr>
            <w:tcW w:w="425" w:type="dxa"/>
          </w:tcPr>
          <w:p w14:paraId="6D85BF45" w14:textId="217AE6F2" w:rsidR="00BA5F22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671AC142" w14:textId="02FA9B33" w:rsidR="00BA5F22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извещение об осуществлении закупки</w:t>
            </w:r>
          </w:p>
        </w:tc>
      </w:tr>
      <w:tr w:rsidR="00825610" w:rsidRPr="007E3B4D" w14:paraId="172DCE68" w14:textId="77777777" w:rsidTr="00E821C9">
        <w:tc>
          <w:tcPr>
            <w:tcW w:w="2235" w:type="dxa"/>
          </w:tcPr>
          <w:p w14:paraId="16589DF5" w14:textId="56FD8377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Комиссия</w:t>
            </w:r>
          </w:p>
        </w:tc>
        <w:tc>
          <w:tcPr>
            <w:tcW w:w="425" w:type="dxa"/>
          </w:tcPr>
          <w:p w14:paraId="60B07B0C" w14:textId="699A9E8B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6D6D5A4B" w14:textId="0707A7D9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Комиссия Корпорации, Комиссия ГО ХК (ИС).</w:t>
            </w:r>
          </w:p>
        </w:tc>
      </w:tr>
      <w:tr w:rsidR="00825610" w:rsidRPr="007E3B4D" w14:paraId="1511FD39" w14:textId="77777777" w:rsidTr="00E821C9">
        <w:tc>
          <w:tcPr>
            <w:tcW w:w="2235" w:type="dxa"/>
          </w:tcPr>
          <w:p w14:paraId="07FE7520" w14:textId="7FD0268E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Комиссия ГО ХК (ИС)</w:t>
            </w:r>
          </w:p>
        </w:tc>
        <w:tc>
          <w:tcPr>
            <w:tcW w:w="425" w:type="dxa"/>
          </w:tcPr>
          <w:p w14:paraId="47DFF3D0" w14:textId="2ADCC6F6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75994C53" w14:textId="748FC2A8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825610" w:rsidRPr="007E3B4D" w14:paraId="2702224A" w14:textId="77777777" w:rsidTr="00E821C9">
        <w:tc>
          <w:tcPr>
            <w:tcW w:w="2235" w:type="dxa"/>
          </w:tcPr>
          <w:p w14:paraId="0741D46D" w14:textId="7A6B4201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Комиссия Корпорации</w:t>
            </w:r>
          </w:p>
        </w:tc>
        <w:tc>
          <w:tcPr>
            <w:tcW w:w="425" w:type="dxa"/>
          </w:tcPr>
          <w:p w14:paraId="037F05E2" w14:textId="07821CA3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3B116FFD" w14:textId="0187672F" w:rsidR="00825610" w:rsidRPr="007E3B4D" w:rsidRDefault="0082561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901370" w:rsidRPr="007E3B4D" w14:paraId="4412684C" w14:textId="77777777" w:rsidTr="00E821C9">
        <w:tc>
          <w:tcPr>
            <w:tcW w:w="2235" w:type="dxa"/>
          </w:tcPr>
          <w:p w14:paraId="077104CA" w14:textId="3AE854AE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Корпорация</w:t>
            </w:r>
          </w:p>
        </w:tc>
        <w:tc>
          <w:tcPr>
            <w:tcW w:w="425" w:type="dxa"/>
          </w:tcPr>
          <w:p w14:paraId="15D16DC3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1E6C840B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901370" w:rsidRPr="007E3B4D" w14:paraId="18FE6B96" w14:textId="77777777" w:rsidTr="00E821C9">
        <w:tc>
          <w:tcPr>
            <w:tcW w:w="2235" w:type="dxa"/>
          </w:tcPr>
          <w:p w14:paraId="1137FE55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Открытие доступа</w:t>
            </w:r>
          </w:p>
        </w:tc>
        <w:tc>
          <w:tcPr>
            <w:tcW w:w="425" w:type="dxa"/>
          </w:tcPr>
          <w:p w14:paraId="2C24CABD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1A826F8E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открытие доступа к заявкам, поданным в электронной форме.</w:t>
            </w:r>
          </w:p>
        </w:tc>
      </w:tr>
      <w:tr w:rsidR="00901370" w:rsidRPr="007E3B4D" w14:paraId="56E8D117" w14:textId="77777777" w:rsidTr="00E821C9">
        <w:tc>
          <w:tcPr>
            <w:tcW w:w="2235" w:type="dxa"/>
          </w:tcPr>
          <w:p w14:paraId="73721A87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НДС</w:t>
            </w:r>
          </w:p>
        </w:tc>
        <w:tc>
          <w:tcPr>
            <w:tcW w:w="425" w:type="dxa"/>
          </w:tcPr>
          <w:p w14:paraId="7B70A05B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2AC4B1E1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налог на добавленную стоимость.</w:t>
            </w:r>
          </w:p>
        </w:tc>
      </w:tr>
      <w:tr w:rsidR="00901370" w:rsidRPr="007E3B4D" w14:paraId="1968231C" w14:textId="77777777" w:rsidTr="00E821C9">
        <w:tc>
          <w:tcPr>
            <w:tcW w:w="2235" w:type="dxa"/>
          </w:tcPr>
          <w:p w14:paraId="3CAA3CB7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НМЦ</w:t>
            </w:r>
          </w:p>
        </w:tc>
        <w:tc>
          <w:tcPr>
            <w:tcW w:w="425" w:type="dxa"/>
          </w:tcPr>
          <w:p w14:paraId="69E81EC1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08F0CFFF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начальная (максимальная) цена договора (цена лота).</w:t>
            </w:r>
          </w:p>
        </w:tc>
      </w:tr>
      <w:tr w:rsidR="00901370" w:rsidRPr="007E3B4D" w14:paraId="3E6E0BE5" w14:textId="77777777" w:rsidTr="00E821C9">
        <w:tc>
          <w:tcPr>
            <w:tcW w:w="2235" w:type="dxa"/>
          </w:tcPr>
          <w:p w14:paraId="4B17A8DC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Положение о закупке</w:t>
            </w:r>
          </w:p>
        </w:tc>
        <w:tc>
          <w:tcPr>
            <w:tcW w:w="425" w:type="dxa"/>
          </w:tcPr>
          <w:p w14:paraId="65B5E8E5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0EB48564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Единое Положение о закупке Государственной корпорации «Ростех».</w:t>
            </w:r>
          </w:p>
        </w:tc>
      </w:tr>
      <w:tr w:rsidR="00901370" w:rsidRPr="007E3B4D" w14:paraId="00325B7E" w14:textId="77777777" w:rsidTr="00012C5F">
        <w:tc>
          <w:tcPr>
            <w:tcW w:w="2235" w:type="dxa"/>
          </w:tcPr>
          <w:p w14:paraId="1ECB1D5F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ПП 925</w:t>
            </w:r>
          </w:p>
        </w:tc>
        <w:tc>
          <w:tcPr>
            <w:tcW w:w="425" w:type="dxa"/>
          </w:tcPr>
          <w:p w14:paraId="71327C6E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38DC8DA2" w14:textId="604A906A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постановление Правительства от 16.09.2016</w:t>
            </w:r>
            <w:r w:rsidR="00826CE1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901370" w:rsidRPr="007E3B4D" w14:paraId="5361D73A" w14:textId="77777777" w:rsidTr="00E821C9">
        <w:tc>
          <w:tcPr>
            <w:tcW w:w="2235" w:type="dxa"/>
          </w:tcPr>
          <w:p w14:paraId="26ECA9DF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Субъект МСП</w:t>
            </w:r>
          </w:p>
        </w:tc>
        <w:tc>
          <w:tcPr>
            <w:tcW w:w="425" w:type="dxa"/>
          </w:tcPr>
          <w:p w14:paraId="603D9339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3545D750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субъект малого и среднего предпринимательства.</w:t>
            </w:r>
          </w:p>
        </w:tc>
      </w:tr>
      <w:tr w:rsidR="00901370" w:rsidRPr="007E3B4D" w14:paraId="3C561DCC" w14:textId="77777777" w:rsidTr="00AF6188">
        <w:tc>
          <w:tcPr>
            <w:tcW w:w="2235" w:type="dxa"/>
          </w:tcPr>
          <w:p w14:paraId="6B8AAAA1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ЭТП</w:t>
            </w:r>
          </w:p>
        </w:tc>
        <w:tc>
          <w:tcPr>
            <w:tcW w:w="425" w:type="dxa"/>
          </w:tcPr>
          <w:p w14:paraId="41C0C52B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1B58E501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электронная торговая площадка</w:t>
            </w:r>
            <w:r w:rsidR="009404E0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6188" w:rsidRPr="007E3B4D">
              <w:rPr>
                <w:rFonts w:ascii="Times New Roman" w:hAnsi="Times New Roman"/>
                <w:sz w:val="22"/>
                <w:szCs w:val="22"/>
              </w:rPr>
              <w:t>(электронная площадка)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01370" w:rsidRPr="007E3B4D" w14:paraId="7C448194" w14:textId="77777777" w:rsidTr="00E821C9">
        <w:tc>
          <w:tcPr>
            <w:tcW w:w="2235" w:type="dxa"/>
          </w:tcPr>
          <w:p w14:paraId="4EC1EB0F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ЭП</w:t>
            </w:r>
          </w:p>
        </w:tc>
        <w:tc>
          <w:tcPr>
            <w:tcW w:w="425" w:type="dxa"/>
          </w:tcPr>
          <w:p w14:paraId="00637106" w14:textId="77777777" w:rsidR="00901370" w:rsidRPr="007E3B4D" w:rsidRDefault="00901370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01F3AD1A" w14:textId="77777777" w:rsidR="00901370" w:rsidRPr="007E3B4D" w:rsidRDefault="009E3B06" w:rsidP="002447FC">
            <w:pPr>
              <w:pStyle w:val="a4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усиленная квалифицированная </w:t>
            </w:r>
            <w:r w:rsidR="00901370" w:rsidRPr="007E3B4D">
              <w:rPr>
                <w:rFonts w:ascii="Times New Roman" w:hAnsi="Times New Roman"/>
                <w:sz w:val="22"/>
                <w:szCs w:val="22"/>
              </w:rPr>
              <w:t>электронная подпись.</w:t>
            </w:r>
          </w:p>
        </w:tc>
      </w:tr>
    </w:tbl>
    <w:p w14:paraId="6B2C0FC0" w14:textId="77777777" w:rsidR="008B754D" w:rsidRPr="007E3B4D" w:rsidRDefault="008B754D" w:rsidP="002447FC">
      <w:pPr>
        <w:pStyle w:val="20"/>
        <w:pageBreakBefore/>
        <w:spacing w:before="0"/>
        <w:rPr>
          <w:rFonts w:ascii="Times New Roman" w:hAnsi="Times New Roman"/>
          <w:sz w:val="22"/>
          <w:szCs w:val="22"/>
        </w:rPr>
      </w:pPr>
      <w:bookmarkStart w:id="15" w:name="_Ref314254573"/>
      <w:bookmarkStart w:id="16" w:name="_Ref314254831"/>
      <w:bookmarkStart w:id="17" w:name="_Ref413862184"/>
      <w:bookmarkStart w:id="18" w:name="_Toc415874654"/>
      <w:bookmarkStart w:id="19" w:name="_Toc35259551"/>
      <w:r w:rsidRPr="007E3B4D">
        <w:rPr>
          <w:rFonts w:ascii="Times New Roman" w:hAnsi="Times New Roman"/>
          <w:sz w:val="22"/>
          <w:szCs w:val="22"/>
        </w:rPr>
        <w:lastRenderedPageBreak/>
        <w:t>ТЕРМИНЫ И ОПРЕДЕЛЕНИЯ</w:t>
      </w:r>
      <w:bookmarkEnd w:id="15"/>
      <w:bookmarkEnd w:id="16"/>
      <w:bookmarkEnd w:id="17"/>
      <w:bookmarkEnd w:id="18"/>
      <w:bookmarkEnd w:id="19"/>
    </w:p>
    <w:p w14:paraId="146522A0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День</w:t>
      </w:r>
      <w:r w:rsidRPr="007E3B4D">
        <w:rPr>
          <w:rFonts w:ascii="Times New Roman" w:hAnsi="Times New Roman"/>
          <w:sz w:val="22"/>
          <w:szCs w:val="22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нерабочим праздничным днем.</w:t>
      </w:r>
    </w:p>
    <w:p w14:paraId="06EE20EE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Договор</w:t>
      </w:r>
      <w:r w:rsidRPr="007E3B4D">
        <w:rPr>
          <w:rFonts w:ascii="Times New Roman" w:hAnsi="Times New Roman"/>
          <w:sz w:val="22"/>
          <w:szCs w:val="22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87204E7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bookmarkStart w:id="20" w:name="_Ref75097196"/>
      <w:r w:rsidRPr="007E3B4D">
        <w:rPr>
          <w:rFonts w:ascii="Times New Roman" w:hAnsi="Times New Roman"/>
          <w:b/>
          <w:sz w:val="22"/>
          <w:szCs w:val="22"/>
        </w:rPr>
        <w:t>Документация о закупке (документация)</w:t>
      </w:r>
      <w:r w:rsidRPr="007E3B4D">
        <w:rPr>
          <w:rFonts w:ascii="Times New Roman" w:hAnsi="Times New Roman"/>
          <w:sz w:val="22"/>
          <w:szCs w:val="22"/>
        </w:rPr>
        <w:t xml:space="preserve"> – комплект документов,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7E3B4D">
        <w:rPr>
          <w:rFonts w:ascii="Times New Roman" w:hAnsi="Times New Roman"/>
          <w:sz w:val="22"/>
          <w:szCs w:val="22"/>
        </w:rPr>
        <w:t xml:space="preserve">о закупке </w:t>
      </w:r>
      <w:r w:rsidRPr="007E3B4D">
        <w:rPr>
          <w:rFonts w:ascii="Times New Roman" w:hAnsi="Times New Roman"/>
          <w:sz w:val="22"/>
          <w:szCs w:val="22"/>
        </w:rPr>
        <w:t>и законодательством.</w:t>
      </w:r>
    </w:p>
    <w:p w14:paraId="493305D5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Единая информационная система в сфере закупок</w:t>
      </w:r>
      <w:r w:rsidRPr="007E3B4D">
        <w:rPr>
          <w:rFonts w:ascii="Times New Roman" w:hAnsi="Times New Roman"/>
          <w:sz w:val="22"/>
          <w:szCs w:val="22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 </w:t>
      </w:r>
      <w:hyperlink r:id="rId13" w:history="1">
        <w:r w:rsidRPr="007E3B4D">
          <w:rPr>
            <w:rFonts w:ascii="Times New Roman" w:hAnsi="Times New Roman"/>
            <w:sz w:val="22"/>
            <w:szCs w:val="22"/>
          </w:rPr>
          <w:t>www.zakupki.gov.ru</w:t>
        </w:r>
      </w:hyperlink>
      <w:r w:rsidRPr="007E3B4D">
        <w:rPr>
          <w:rFonts w:ascii="Times New Roman" w:hAnsi="Times New Roman"/>
          <w:sz w:val="22"/>
          <w:szCs w:val="22"/>
        </w:rPr>
        <w:t>.</w:t>
      </w:r>
    </w:p>
    <w:p w14:paraId="45739638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Единое Положение о закупке Государственной корпорации «Ростех»</w:t>
      </w:r>
      <w:r w:rsidRPr="007E3B4D">
        <w:rPr>
          <w:rFonts w:ascii="Times New Roman" w:hAnsi="Times New Roman"/>
          <w:sz w:val="22"/>
          <w:szCs w:val="22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E56B403" w14:textId="1A71D908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Заказчик</w:t>
      </w:r>
      <w:r w:rsidRPr="007E3B4D">
        <w:rPr>
          <w:rFonts w:ascii="Times New Roman" w:hAnsi="Times New Roman"/>
          <w:sz w:val="22"/>
          <w:szCs w:val="22"/>
        </w:rPr>
        <w:t xml:space="preserve"> – организация, указанная в п.</w:t>
      </w:r>
      <w:r w:rsidR="00BA141F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_Ref314160930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FD78B8" w:rsidRPr="007E3B4D">
        <w:rPr>
          <w:rFonts w:ascii="Times New Roman" w:hAnsi="Times New Roman"/>
          <w:sz w:val="22"/>
          <w:szCs w:val="22"/>
        </w:rPr>
        <w:t>процедура закупки</w:t>
      </w:r>
      <w:r w:rsidRPr="007E3B4D">
        <w:rPr>
          <w:rFonts w:ascii="Times New Roman" w:hAnsi="Times New Roman"/>
          <w:sz w:val="22"/>
          <w:szCs w:val="22"/>
        </w:rPr>
        <w:t xml:space="preserve"> в соответствии с Положением </w:t>
      </w:r>
      <w:r w:rsidR="002826C5" w:rsidRPr="007E3B4D">
        <w:rPr>
          <w:rFonts w:ascii="Times New Roman" w:hAnsi="Times New Roman"/>
          <w:sz w:val="22"/>
          <w:szCs w:val="22"/>
        </w:rPr>
        <w:t xml:space="preserve">о закупке </w:t>
      </w:r>
      <w:r w:rsidRPr="007E3B4D">
        <w:rPr>
          <w:rFonts w:ascii="Times New Roman" w:hAnsi="Times New Roman"/>
          <w:sz w:val="22"/>
          <w:szCs w:val="22"/>
        </w:rPr>
        <w:t>и от имени которой заключается договор по итогам процедуры закупки.</w:t>
      </w:r>
    </w:p>
    <w:bookmarkEnd w:id="20"/>
    <w:p w14:paraId="5F44D6D7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Закупка (процедура закупки</w:t>
      </w:r>
      <w:r w:rsidR="00EB6A16" w:rsidRPr="007E3B4D">
        <w:rPr>
          <w:rFonts w:ascii="Times New Roman" w:hAnsi="Times New Roman"/>
          <w:b/>
          <w:sz w:val="22"/>
          <w:szCs w:val="22"/>
        </w:rPr>
        <w:t>, закупочная процедура</w:t>
      </w:r>
      <w:r w:rsidRPr="007E3B4D">
        <w:rPr>
          <w:rFonts w:ascii="Times New Roman" w:hAnsi="Times New Roman"/>
          <w:b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6EF2EAC4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Закупочная комиссия</w:t>
      </w:r>
      <w:r w:rsidRPr="007E3B4D">
        <w:rPr>
          <w:rFonts w:ascii="Times New Roman" w:hAnsi="Times New Roman"/>
          <w:sz w:val="22"/>
          <w:szCs w:val="22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8255A49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Заявка (заявка на участие в закупке)</w:t>
      </w:r>
      <w:r w:rsidRPr="007E3B4D">
        <w:rPr>
          <w:rFonts w:ascii="Times New Roman" w:hAnsi="Times New Roman"/>
          <w:sz w:val="22"/>
          <w:szCs w:val="22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5D9BE873" w14:textId="093A0CA6" w:rsidR="00C05FE1" w:rsidRPr="007E3B4D" w:rsidRDefault="00EE679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Заявитель</w:t>
      </w:r>
      <w:r w:rsidR="00825610" w:rsidRPr="007E3B4D">
        <w:rPr>
          <w:rFonts w:ascii="Times New Roman" w:hAnsi="Times New Roman"/>
          <w:sz w:val="22"/>
          <w:szCs w:val="22"/>
        </w:rPr>
        <w:t xml:space="preserve"> – </w:t>
      </w:r>
      <w:r w:rsidRPr="007E3B4D">
        <w:rPr>
          <w:rFonts w:ascii="Times New Roman" w:hAnsi="Times New Roman"/>
          <w:sz w:val="22"/>
          <w:szCs w:val="22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 w:rsidR="00825610" w:rsidRPr="007E3B4D">
        <w:rPr>
          <w:rFonts w:ascii="Times New Roman" w:hAnsi="Times New Roman"/>
          <w:sz w:val="22"/>
          <w:szCs w:val="22"/>
        </w:rPr>
        <w:t xml:space="preserve"> </w:t>
      </w:r>
    </w:p>
    <w:p w14:paraId="526A7F3D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Извещение</w:t>
      </w:r>
      <w:r w:rsidR="00012C5F" w:rsidRPr="007E3B4D">
        <w:rPr>
          <w:rFonts w:ascii="Times New Roman" w:hAnsi="Times New Roman"/>
          <w:b/>
          <w:sz w:val="22"/>
          <w:szCs w:val="22"/>
        </w:rPr>
        <w:t xml:space="preserve"> об осуществлении закупки</w:t>
      </w:r>
      <w:r w:rsidRPr="007E3B4D">
        <w:rPr>
          <w:rFonts w:ascii="Times New Roman" w:hAnsi="Times New Roman"/>
          <w:sz w:val="22"/>
          <w:szCs w:val="22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21298A" w:rsidRPr="007E3B4D">
        <w:rPr>
          <w:rFonts w:ascii="Times New Roman" w:hAnsi="Times New Roman"/>
          <w:sz w:val="22"/>
          <w:szCs w:val="22"/>
        </w:rPr>
        <w:t>, имеющий</w:t>
      </w:r>
      <w:r w:rsidRPr="007E3B4D">
        <w:rPr>
          <w:rFonts w:ascii="Times New Roman" w:hAnsi="Times New Roman"/>
          <w:sz w:val="22"/>
          <w:szCs w:val="22"/>
        </w:rPr>
        <w:t xml:space="preserve"> статус оферты на заключение договора с победителем.</w:t>
      </w:r>
    </w:p>
    <w:p w14:paraId="5AA02A70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Коллективный участник</w:t>
      </w:r>
      <w:r w:rsidRPr="007E3B4D">
        <w:rPr>
          <w:rFonts w:ascii="Times New Roman" w:hAnsi="Times New Roman"/>
          <w:sz w:val="22"/>
          <w:szCs w:val="22"/>
        </w:rPr>
        <w:t xml:space="preserve"> – участник, представленный объединением юридических лиц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D88FE60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Лот</w:t>
      </w:r>
      <w:r w:rsidRPr="007E3B4D">
        <w:rPr>
          <w:rFonts w:ascii="Times New Roman" w:hAnsi="Times New Roman"/>
          <w:sz w:val="22"/>
          <w:szCs w:val="22"/>
        </w:rPr>
        <w:t xml:space="preserve"> – </w:t>
      </w:r>
      <w:r w:rsidR="002A1852" w:rsidRPr="007E3B4D">
        <w:rPr>
          <w:rFonts w:ascii="Times New Roman" w:hAnsi="Times New Roman"/>
          <w:sz w:val="22"/>
          <w:szCs w:val="22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1B93941A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Начальная (максимальная) цена договора (цена лота)</w:t>
      </w:r>
      <w:r w:rsidRPr="007E3B4D">
        <w:rPr>
          <w:rFonts w:ascii="Times New Roman" w:hAnsi="Times New Roman"/>
          <w:sz w:val="22"/>
          <w:szCs w:val="22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07A55A27" w14:textId="0A3516EE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Организатор закупки</w:t>
      </w:r>
      <w:r w:rsidRPr="007E3B4D">
        <w:rPr>
          <w:rFonts w:ascii="Times New Roman" w:hAnsi="Times New Roman"/>
          <w:sz w:val="22"/>
          <w:szCs w:val="22"/>
        </w:rPr>
        <w:t xml:space="preserve"> – организация, указанная в п.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_Ref314160956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6D804030" w14:textId="383BC24B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Официальное размещение</w:t>
      </w:r>
      <w:r w:rsidRPr="007E3B4D">
        <w:rPr>
          <w:rFonts w:ascii="Times New Roman" w:hAnsi="Times New Roman"/>
          <w:sz w:val="22"/>
          <w:szCs w:val="22"/>
        </w:rPr>
        <w:t xml:space="preserve"> –</w:t>
      </w:r>
      <w:r w:rsidR="00901370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при проведении закупки в открытой форме – публикация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информации о закупке в ЕИС.</w:t>
      </w:r>
    </w:p>
    <w:p w14:paraId="6C2B7037" w14:textId="77777777" w:rsidR="002C353A" w:rsidRPr="007E3B4D" w:rsidRDefault="002C353A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 xml:space="preserve">Официальный представитель производителя </w:t>
      </w:r>
      <w:r w:rsidRPr="007E3B4D">
        <w:rPr>
          <w:rFonts w:ascii="Times New Roman" w:hAnsi="Times New Roman"/>
          <w:sz w:val="22"/>
          <w:szCs w:val="22"/>
        </w:rPr>
        <w:t>– юридическое лицо или индивидуальный предприниматель, которые на основании заключенного с производителем договора (соглашения) уполномочены на представление интересов производителя, и/или реализацию товаров производителя, и/или на принятие и удовлетворение требований в отношении товаров ненадлежащего качества, произведенных производителем.</w:t>
      </w:r>
    </w:p>
    <w:p w14:paraId="597CD4B5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lastRenderedPageBreak/>
        <w:t>Переторжка</w:t>
      </w:r>
      <w:r w:rsidRPr="007E3B4D">
        <w:rPr>
          <w:rFonts w:ascii="Times New Roman" w:hAnsi="Times New Roman"/>
          <w:sz w:val="22"/>
          <w:szCs w:val="22"/>
        </w:rPr>
        <w:t xml:space="preserve"> – специальная процедура, направленная на добровольное повышение</w:t>
      </w:r>
      <w:r w:rsidR="008D1B36" w:rsidRPr="007E3B4D">
        <w:rPr>
          <w:rFonts w:ascii="Times New Roman" w:hAnsi="Times New Roman"/>
          <w:sz w:val="22"/>
          <w:szCs w:val="22"/>
        </w:rPr>
        <w:t xml:space="preserve"> участниками закупки</w:t>
      </w:r>
      <w:r w:rsidRPr="007E3B4D">
        <w:rPr>
          <w:rFonts w:ascii="Times New Roman" w:hAnsi="Times New Roman"/>
          <w:sz w:val="22"/>
          <w:szCs w:val="22"/>
        </w:rPr>
        <w:t xml:space="preserve"> предпочтительности ранее поданных</w:t>
      </w:r>
      <w:r w:rsidR="008D1B36" w:rsidRPr="007E3B4D">
        <w:rPr>
          <w:rFonts w:ascii="Times New Roman" w:hAnsi="Times New Roman"/>
          <w:sz w:val="22"/>
          <w:szCs w:val="22"/>
        </w:rPr>
        <w:t xml:space="preserve"> ими</w:t>
      </w:r>
      <w:r w:rsidRPr="007E3B4D">
        <w:rPr>
          <w:rFonts w:ascii="Times New Roman" w:hAnsi="Times New Roman"/>
          <w:sz w:val="22"/>
          <w:szCs w:val="22"/>
        </w:rPr>
        <w:t xml:space="preserve"> заявок путем снижения первоначальной цены заявки, при условии сохранения всех остальных предложений, изложенных в заявке, без изменений.</w:t>
      </w:r>
    </w:p>
    <w:p w14:paraId="24F8FECB" w14:textId="1B62C2B1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Победитель закупки</w:t>
      </w:r>
      <w:r w:rsidRPr="007E3B4D">
        <w:rPr>
          <w:rFonts w:ascii="Times New Roman" w:hAnsi="Times New Roman"/>
          <w:sz w:val="22"/>
          <w:szCs w:val="22"/>
        </w:rPr>
        <w:t xml:space="preserve"> – </w:t>
      </w:r>
      <w:r w:rsidR="00332A20" w:rsidRPr="007E3B4D">
        <w:rPr>
          <w:rFonts w:ascii="Times New Roman" w:hAnsi="Times New Roman"/>
          <w:sz w:val="22"/>
          <w:szCs w:val="22"/>
        </w:rPr>
        <w:t>участник закупки, который по решению закупочной комиссии, принятому по результатам проведения состоявшегося конкурентного способа закупки, предложил лучшие условия исполнения договора на основании извещения, документации о закупке.</w:t>
      </w:r>
    </w:p>
    <w:p w14:paraId="7F537FD1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Поставщик</w:t>
      </w:r>
      <w:r w:rsidRPr="007E3B4D">
        <w:rPr>
          <w:rFonts w:ascii="Times New Roman" w:hAnsi="Times New Roman"/>
          <w:sz w:val="22"/>
          <w:szCs w:val="22"/>
        </w:rPr>
        <w:t xml:space="preserve"> – любое юридическое или физическое лицо, в том числе индивидуальный предприниматель.</w:t>
      </w:r>
    </w:p>
    <w:p w14:paraId="415B7F78" w14:textId="77777777" w:rsidR="004415E5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Постквалификация</w:t>
      </w:r>
      <w:r w:rsidRPr="007E3B4D">
        <w:rPr>
          <w:rFonts w:ascii="Times New Roman" w:hAnsi="Times New Roman"/>
          <w:sz w:val="22"/>
          <w:szCs w:val="22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8D1B36" w:rsidRPr="007E3B4D">
        <w:rPr>
          <w:rFonts w:ascii="Times New Roman" w:hAnsi="Times New Roman"/>
          <w:sz w:val="22"/>
          <w:szCs w:val="22"/>
        </w:rPr>
        <w:t>, на достоверность ранее представленной информации и документов.</w:t>
      </w:r>
    </w:p>
    <w:p w14:paraId="6E35F2E3" w14:textId="77777777" w:rsidR="008B754D" w:rsidRPr="007E3B4D" w:rsidRDefault="004415E5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Приоритет –</w:t>
      </w:r>
      <w:r w:rsidRPr="007E3B4D">
        <w:rPr>
          <w:rFonts w:ascii="Times New Roman" w:hAnsi="Times New Roman"/>
          <w:sz w:val="22"/>
          <w:szCs w:val="22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26B3D591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Продукция</w:t>
      </w:r>
      <w:r w:rsidRPr="007E3B4D">
        <w:rPr>
          <w:rFonts w:ascii="Times New Roman" w:hAnsi="Times New Roman"/>
          <w:sz w:val="22"/>
          <w:szCs w:val="22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5C14F31E" w14:textId="071B3CA6" w:rsidR="002C353A" w:rsidRPr="007E3B4D" w:rsidRDefault="002C353A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 xml:space="preserve">Производитель </w:t>
      </w:r>
      <w:r w:rsidRPr="007E3B4D">
        <w:rPr>
          <w:rFonts w:ascii="Times New Roman" w:hAnsi="Times New Roman"/>
          <w:sz w:val="22"/>
          <w:szCs w:val="22"/>
        </w:rPr>
        <w:t>– юридическое лицо или индивидуальный предприниматель, производящие товары для их дальнейшей реализации</w:t>
      </w:r>
      <w:r w:rsidR="00284B2B" w:rsidRPr="007E3B4D">
        <w:rPr>
          <w:rFonts w:ascii="Times New Roman" w:hAnsi="Times New Roman"/>
          <w:sz w:val="22"/>
          <w:szCs w:val="22"/>
        </w:rPr>
        <w:t>.</w:t>
      </w:r>
    </w:p>
    <w:p w14:paraId="3AF2512C" w14:textId="56123225" w:rsidR="00C07C6A" w:rsidRPr="007E3B4D" w:rsidRDefault="00C07C6A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b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 xml:space="preserve">Радиоэлектронная продукция – </w:t>
      </w:r>
      <w:r w:rsidRPr="007E3B4D">
        <w:rPr>
          <w:rFonts w:ascii="Times New Roman" w:hAnsi="Times New Roman"/>
          <w:sz w:val="22"/>
          <w:szCs w:val="22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2ABF9EC4" w14:textId="77777777" w:rsidR="00AE517E" w:rsidRPr="007E3B4D" w:rsidRDefault="00AE517E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Специализированная организация</w:t>
      </w:r>
      <w:r w:rsidRPr="007E3B4D">
        <w:rPr>
          <w:rFonts w:ascii="Times New Roman" w:hAnsi="Times New Roman"/>
          <w:sz w:val="22"/>
          <w:szCs w:val="22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</w:t>
      </w:r>
      <w:r w:rsidR="00F22277" w:rsidRPr="007E3B4D">
        <w:rPr>
          <w:rFonts w:ascii="Times New Roman" w:hAnsi="Times New Roman"/>
          <w:sz w:val="22"/>
          <w:szCs w:val="22"/>
        </w:rPr>
        <w:t xml:space="preserve">(экспертизе) </w:t>
      </w:r>
      <w:r w:rsidRPr="007E3B4D">
        <w:rPr>
          <w:rFonts w:ascii="Times New Roman" w:hAnsi="Times New Roman"/>
          <w:sz w:val="22"/>
          <w:szCs w:val="22"/>
        </w:rPr>
        <w:t xml:space="preserve">закупочной деятельности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3967F2" w:rsidRPr="007E3B4D">
        <w:rPr>
          <w:rFonts w:ascii="Times New Roman" w:hAnsi="Times New Roman"/>
          <w:sz w:val="22"/>
          <w:szCs w:val="22"/>
        </w:rPr>
        <w:t xml:space="preserve">официальному </w:t>
      </w:r>
      <w:r w:rsidRPr="007E3B4D">
        <w:rPr>
          <w:rFonts w:ascii="Times New Roman" w:hAnsi="Times New Roman"/>
          <w:sz w:val="22"/>
          <w:szCs w:val="22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24A720B1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Участник</w:t>
      </w:r>
      <w:r w:rsidRPr="007E3B4D">
        <w:rPr>
          <w:rFonts w:ascii="Times New Roman" w:hAnsi="Times New Roman"/>
          <w:sz w:val="22"/>
          <w:szCs w:val="22"/>
        </w:rPr>
        <w:t xml:space="preserve"> – участник процедуры закупки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участник закупки.</w:t>
      </w:r>
    </w:p>
    <w:p w14:paraId="3A9DEFA8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Участник процедуры закупки</w:t>
      </w:r>
      <w:r w:rsidRPr="007E3B4D">
        <w:rPr>
          <w:rFonts w:ascii="Times New Roman" w:hAnsi="Times New Roman"/>
          <w:sz w:val="22"/>
          <w:szCs w:val="22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57FFD333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Участник закупки</w:t>
      </w:r>
      <w:r w:rsidRPr="007E3B4D">
        <w:rPr>
          <w:rFonts w:ascii="Times New Roman" w:hAnsi="Times New Roman"/>
          <w:sz w:val="22"/>
          <w:szCs w:val="22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0C563D32" w14:textId="77777777" w:rsidR="008B754D" w:rsidRPr="007E3B4D" w:rsidRDefault="008B754D" w:rsidP="002447FC">
      <w:pPr>
        <w:pStyle w:val="a4"/>
        <w:numPr>
          <w:ilvl w:val="0"/>
          <w:numId w:val="0"/>
        </w:numPr>
        <w:spacing w:before="0"/>
        <w:ind w:firstLine="567"/>
        <w:rPr>
          <w:rFonts w:ascii="Times New Roman" w:eastAsiaTheme="majorEastAsia" w:hAnsi="Times New Roman"/>
          <w:b/>
          <w:bCs/>
          <w:sz w:val="22"/>
          <w:szCs w:val="22"/>
        </w:rPr>
      </w:pPr>
      <w:r w:rsidRPr="007E3B4D">
        <w:rPr>
          <w:rFonts w:ascii="Times New Roman" w:hAnsi="Times New Roman"/>
          <w:b/>
          <w:sz w:val="22"/>
          <w:szCs w:val="22"/>
        </w:rPr>
        <w:t>Электронная торговая площадка</w:t>
      </w:r>
      <w:r w:rsidR="00AF6188" w:rsidRPr="007E3B4D">
        <w:rPr>
          <w:rFonts w:ascii="Times New Roman" w:hAnsi="Times New Roman"/>
          <w:b/>
          <w:sz w:val="22"/>
          <w:szCs w:val="22"/>
        </w:rPr>
        <w:t xml:space="preserve"> (электронная площадка)</w:t>
      </w:r>
      <w:r w:rsidRPr="007E3B4D">
        <w:rPr>
          <w:rFonts w:ascii="Times New Roman" w:hAnsi="Times New Roman"/>
          <w:sz w:val="22"/>
          <w:szCs w:val="22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через электронные каналы связи</w:t>
      </w:r>
      <w:r w:rsidR="00F22277" w:rsidRPr="007E3B4D">
        <w:rPr>
          <w:rFonts w:ascii="Times New Roman" w:hAnsi="Times New Roman"/>
          <w:sz w:val="22"/>
          <w:szCs w:val="22"/>
        </w:rPr>
        <w:t xml:space="preserve"> и</w:t>
      </w:r>
      <w:r w:rsidRPr="007E3B4D">
        <w:rPr>
          <w:rFonts w:ascii="Times New Roman" w:hAnsi="Times New Roman"/>
          <w:sz w:val="22"/>
          <w:szCs w:val="22"/>
        </w:rPr>
        <w:t xml:space="preserve"> проведение процедур закупок в электронной форме с использованием информационно-</w:t>
      </w:r>
      <w:r w:rsidR="00975460" w:rsidRPr="007E3B4D">
        <w:rPr>
          <w:rFonts w:ascii="Times New Roman" w:hAnsi="Times New Roman"/>
          <w:sz w:val="22"/>
          <w:szCs w:val="22"/>
        </w:rPr>
        <w:t>теле</w:t>
      </w:r>
      <w:r w:rsidRPr="007E3B4D">
        <w:rPr>
          <w:rFonts w:ascii="Times New Roman" w:hAnsi="Times New Roman"/>
          <w:sz w:val="22"/>
          <w:szCs w:val="22"/>
        </w:rPr>
        <w:t>коммуникационной сети «Интернет».</w:t>
      </w:r>
    </w:p>
    <w:p w14:paraId="63766FB1" w14:textId="77777777" w:rsidR="00BC23F6" w:rsidRPr="007E3B4D" w:rsidRDefault="00BC23F6" w:rsidP="002447FC">
      <w:pPr>
        <w:pStyle w:val="20"/>
        <w:pageBreakBefore/>
        <w:spacing w:before="0"/>
        <w:rPr>
          <w:rFonts w:ascii="Times New Roman" w:hAnsi="Times New Roman"/>
          <w:sz w:val="22"/>
          <w:szCs w:val="22"/>
        </w:rPr>
      </w:pPr>
      <w:bookmarkStart w:id="21" w:name="_Ref419478675"/>
      <w:bookmarkStart w:id="22" w:name="_Toc35259552"/>
      <w:r w:rsidRPr="007E3B4D">
        <w:rPr>
          <w:rFonts w:ascii="Times New Roman" w:hAnsi="Times New Roman"/>
          <w:sz w:val="22"/>
          <w:szCs w:val="22"/>
        </w:rPr>
        <w:lastRenderedPageBreak/>
        <w:t>ОБЩИЕ ПОЛОЖЕНИЯ</w:t>
      </w:r>
      <w:bookmarkEnd w:id="12"/>
      <w:bookmarkEnd w:id="13"/>
      <w:bookmarkEnd w:id="21"/>
      <w:bookmarkEnd w:id="22"/>
    </w:p>
    <w:p w14:paraId="51A7D2E9" w14:textId="77777777" w:rsidR="003B42B9" w:rsidRPr="007E3B4D" w:rsidRDefault="003B42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23" w:name="_Toc415874644"/>
      <w:bookmarkStart w:id="24" w:name="_Toc35259553"/>
      <w:r w:rsidRPr="007E3B4D">
        <w:rPr>
          <w:rFonts w:ascii="Times New Roman" w:hAnsi="Times New Roman"/>
          <w:sz w:val="22"/>
          <w:szCs w:val="22"/>
        </w:rPr>
        <w:t xml:space="preserve">Общие сведения о процедуре </w:t>
      </w:r>
      <w:r w:rsidR="00E77835" w:rsidRPr="007E3B4D">
        <w:rPr>
          <w:rFonts w:ascii="Times New Roman" w:hAnsi="Times New Roman"/>
          <w:sz w:val="22"/>
          <w:szCs w:val="22"/>
        </w:rPr>
        <w:t>закупки</w:t>
      </w:r>
      <w:bookmarkEnd w:id="23"/>
      <w:bookmarkEnd w:id="24"/>
    </w:p>
    <w:p w14:paraId="2E5306EB" w14:textId="5725EF7D" w:rsidR="003B42B9" w:rsidRPr="007E3B4D" w:rsidRDefault="00B71BF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Организатор</w:t>
      </w:r>
      <w:r w:rsidR="00DD696D" w:rsidRPr="007E3B4D">
        <w:rPr>
          <w:rFonts w:ascii="Times New Roman" w:hAnsi="Times New Roman"/>
          <w:sz w:val="22"/>
          <w:szCs w:val="22"/>
        </w:rPr>
        <w:t xml:space="preserve"> закупки</w:t>
      </w:r>
      <w:r w:rsidR="00A250BE" w:rsidRPr="007E3B4D">
        <w:rPr>
          <w:rFonts w:ascii="Times New Roman" w:hAnsi="Times New Roman"/>
          <w:sz w:val="22"/>
          <w:szCs w:val="22"/>
        </w:rPr>
        <w:t>,</w:t>
      </w:r>
      <w:r w:rsidR="00147B9C" w:rsidRPr="007E3B4D">
        <w:rPr>
          <w:rFonts w:ascii="Times New Roman" w:hAnsi="Times New Roman"/>
          <w:sz w:val="22"/>
          <w:szCs w:val="22"/>
        </w:rPr>
        <w:t xml:space="preserve"> указанный</w:t>
      </w:r>
      <w:r w:rsidRPr="007E3B4D">
        <w:rPr>
          <w:rFonts w:ascii="Times New Roman" w:hAnsi="Times New Roman"/>
          <w:sz w:val="22"/>
          <w:szCs w:val="22"/>
        </w:rPr>
        <w:t xml:space="preserve"> в </w:t>
      </w:r>
      <w:r w:rsidR="00946AED" w:rsidRPr="007E3B4D">
        <w:rPr>
          <w:rFonts w:ascii="Times New Roman" w:hAnsi="Times New Roman"/>
          <w:sz w:val="22"/>
          <w:szCs w:val="22"/>
        </w:rPr>
        <w:t>официально размещенн</w:t>
      </w:r>
      <w:r w:rsidR="001A2908" w:rsidRPr="007E3B4D">
        <w:rPr>
          <w:rFonts w:ascii="Times New Roman" w:hAnsi="Times New Roman"/>
          <w:sz w:val="22"/>
          <w:szCs w:val="22"/>
        </w:rPr>
        <w:t>ом</w:t>
      </w:r>
      <w:r w:rsidR="00946AED" w:rsidRPr="007E3B4D">
        <w:rPr>
          <w:rFonts w:ascii="Times New Roman" w:hAnsi="Times New Roman"/>
          <w:sz w:val="22"/>
          <w:szCs w:val="22"/>
        </w:rPr>
        <w:t xml:space="preserve"> извещении и </w:t>
      </w:r>
      <w:r w:rsidR="00D67D1B" w:rsidRPr="007E3B4D">
        <w:rPr>
          <w:rFonts w:ascii="Times New Roman" w:hAnsi="Times New Roman"/>
          <w:sz w:val="22"/>
          <w:szCs w:val="22"/>
        </w:rPr>
        <w:t xml:space="preserve">в </w:t>
      </w:r>
      <w:r w:rsidRPr="007E3B4D">
        <w:rPr>
          <w:rFonts w:ascii="Times New Roman" w:hAnsi="Times New Roman"/>
          <w:sz w:val="22"/>
          <w:szCs w:val="22"/>
        </w:rPr>
        <w:t>п</w:t>
      </w:r>
      <w:r w:rsidR="0078095B" w:rsidRPr="007E3B4D">
        <w:rPr>
          <w:rFonts w:ascii="Times New Roman" w:hAnsi="Times New Roman"/>
          <w:sz w:val="22"/>
          <w:szCs w:val="22"/>
        </w:rPr>
        <w:t>.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_Ref314160956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432D6" w:rsidRPr="007E3B4D">
        <w:rPr>
          <w:rFonts w:ascii="Times New Roman" w:hAnsi="Times New Roman"/>
          <w:sz w:val="22"/>
          <w:szCs w:val="22"/>
        </w:rPr>
        <w:t xml:space="preserve"> </w:t>
      </w:r>
      <w:r w:rsidR="00147B9C" w:rsidRPr="007E3B4D">
        <w:rPr>
          <w:rFonts w:ascii="Times New Roman" w:hAnsi="Times New Roman"/>
          <w:sz w:val="22"/>
          <w:szCs w:val="22"/>
        </w:rPr>
        <w:t>разд</w:t>
      </w:r>
      <w:r w:rsidR="0078095B" w:rsidRPr="007E3B4D">
        <w:rPr>
          <w:rFonts w:ascii="Times New Roman" w:hAnsi="Times New Roman"/>
          <w:sz w:val="22"/>
          <w:szCs w:val="22"/>
        </w:rPr>
        <w:t>.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_Ref314161291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147B9C" w:rsidRPr="007E3B4D">
        <w:rPr>
          <w:rFonts w:ascii="Times New Roman" w:hAnsi="Times New Roman"/>
          <w:sz w:val="22"/>
          <w:szCs w:val="22"/>
        </w:rPr>
        <w:t xml:space="preserve"> «Информационная карта» </w:t>
      </w:r>
      <w:r w:rsidR="002935BA" w:rsidRPr="007E3B4D">
        <w:rPr>
          <w:rFonts w:ascii="Times New Roman" w:hAnsi="Times New Roman"/>
          <w:sz w:val="22"/>
          <w:szCs w:val="22"/>
        </w:rPr>
        <w:t xml:space="preserve">настоящей документации о закупке </w:t>
      </w:r>
      <w:r w:rsidR="00147EFC" w:rsidRPr="007E3B4D">
        <w:rPr>
          <w:rFonts w:ascii="Times New Roman" w:hAnsi="Times New Roman"/>
          <w:sz w:val="22"/>
          <w:szCs w:val="22"/>
        </w:rPr>
        <w:t xml:space="preserve">(далее – </w:t>
      </w:r>
      <w:r w:rsidR="0092456D" w:rsidRPr="007E3B4D">
        <w:rPr>
          <w:rFonts w:ascii="Times New Roman" w:hAnsi="Times New Roman"/>
          <w:sz w:val="22"/>
          <w:szCs w:val="22"/>
        </w:rPr>
        <w:t>и</w:t>
      </w:r>
      <w:r w:rsidR="00147EFC" w:rsidRPr="007E3B4D">
        <w:rPr>
          <w:rFonts w:ascii="Times New Roman" w:hAnsi="Times New Roman"/>
          <w:sz w:val="22"/>
          <w:szCs w:val="22"/>
        </w:rPr>
        <w:t>нформационная карта)</w:t>
      </w:r>
      <w:r w:rsidR="003B42B9" w:rsidRPr="007E3B4D">
        <w:rPr>
          <w:rFonts w:ascii="Times New Roman" w:hAnsi="Times New Roman"/>
          <w:sz w:val="22"/>
          <w:szCs w:val="22"/>
        </w:rPr>
        <w:t>, пригла</w:t>
      </w:r>
      <w:r w:rsidR="00101E2D" w:rsidRPr="007E3B4D">
        <w:rPr>
          <w:rFonts w:ascii="Times New Roman" w:hAnsi="Times New Roman"/>
          <w:sz w:val="22"/>
          <w:szCs w:val="22"/>
        </w:rPr>
        <w:t xml:space="preserve">шает </w:t>
      </w:r>
      <w:r w:rsidR="003B42B9" w:rsidRPr="007E3B4D">
        <w:rPr>
          <w:rFonts w:ascii="Times New Roman" w:hAnsi="Times New Roman"/>
          <w:sz w:val="22"/>
          <w:szCs w:val="22"/>
        </w:rPr>
        <w:t>к участию в процедуре</w:t>
      </w:r>
      <w:r w:rsidR="000E78B8" w:rsidRPr="007E3B4D">
        <w:rPr>
          <w:rFonts w:ascii="Times New Roman" w:hAnsi="Times New Roman"/>
          <w:sz w:val="22"/>
          <w:szCs w:val="22"/>
        </w:rPr>
        <w:t xml:space="preserve"> закупки</w:t>
      </w:r>
      <w:r w:rsidR="004C4156" w:rsidRPr="007E3B4D">
        <w:rPr>
          <w:rFonts w:ascii="Times New Roman" w:hAnsi="Times New Roman"/>
          <w:sz w:val="22"/>
          <w:szCs w:val="22"/>
        </w:rPr>
        <w:t>,</w:t>
      </w:r>
      <w:r w:rsidR="00423A57" w:rsidRPr="007E3B4D">
        <w:rPr>
          <w:rFonts w:ascii="Times New Roman" w:hAnsi="Times New Roman"/>
          <w:sz w:val="22"/>
          <w:szCs w:val="22"/>
        </w:rPr>
        <w:t xml:space="preserve"> предмет которо</w:t>
      </w:r>
      <w:r w:rsidR="000E78B8" w:rsidRPr="007E3B4D">
        <w:rPr>
          <w:rFonts w:ascii="Times New Roman" w:hAnsi="Times New Roman"/>
          <w:sz w:val="22"/>
          <w:szCs w:val="22"/>
        </w:rPr>
        <w:t>й</w:t>
      </w:r>
      <w:r w:rsidR="00101E2D" w:rsidRPr="007E3B4D">
        <w:rPr>
          <w:rFonts w:ascii="Times New Roman" w:hAnsi="Times New Roman"/>
          <w:sz w:val="22"/>
          <w:szCs w:val="22"/>
        </w:rPr>
        <w:t xml:space="preserve"> указан в п</w:t>
      </w:r>
      <w:r w:rsidR="0078095B" w:rsidRPr="007E3B4D">
        <w:rPr>
          <w:rFonts w:ascii="Times New Roman" w:hAnsi="Times New Roman"/>
          <w:sz w:val="22"/>
          <w:szCs w:val="22"/>
        </w:rPr>
        <w:t>.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_Ref414291914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1B0FA4" w:rsidRPr="007E3B4D">
        <w:rPr>
          <w:rFonts w:ascii="Times New Roman" w:hAnsi="Times New Roman"/>
          <w:sz w:val="22"/>
          <w:szCs w:val="22"/>
        </w:rPr>
        <w:t xml:space="preserve"> </w:t>
      </w:r>
      <w:r w:rsidR="00946AED" w:rsidRPr="007E3B4D">
        <w:rPr>
          <w:rFonts w:ascii="Times New Roman" w:hAnsi="Times New Roman"/>
          <w:sz w:val="22"/>
          <w:szCs w:val="22"/>
        </w:rPr>
        <w:t>и</w:t>
      </w:r>
      <w:r w:rsidR="00147B9C" w:rsidRPr="007E3B4D">
        <w:rPr>
          <w:rFonts w:ascii="Times New Roman" w:hAnsi="Times New Roman"/>
          <w:sz w:val="22"/>
          <w:szCs w:val="22"/>
        </w:rPr>
        <w:t>нформационной карты</w:t>
      </w:r>
      <w:r w:rsidR="0043737B" w:rsidRPr="007E3B4D">
        <w:rPr>
          <w:rFonts w:ascii="Times New Roman" w:hAnsi="Times New Roman"/>
          <w:sz w:val="22"/>
          <w:szCs w:val="22"/>
        </w:rPr>
        <w:t xml:space="preserve"> (далее – закупка)</w:t>
      </w:r>
      <w:r w:rsidR="003B42B9" w:rsidRPr="007E3B4D">
        <w:rPr>
          <w:rFonts w:ascii="Times New Roman" w:hAnsi="Times New Roman"/>
          <w:sz w:val="22"/>
          <w:szCs w:val="22"/>
        </w:rPr>
        <w:t>.</w:t>
      </w:r>
    </w:p>
    <w:p w14:paraId="423D29C8" w14:textId="77777777" w:rsidR="004A4815" w:rsidRPr="007E3B4D" w:rsidRDefault="0081196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Неотъемлемыми частями документации о закупке являются извещение и проект договора</w:t>
      </w:r>
      <w:r w:rsidR="004A4815" w:rsidRPr="007E3B4D">
        <w:rPr>
          <w:rFonts w:ascii="Times New Roman" w:hAnsi="Times New Roman"/>
          <w:sz w:val="22"/>
          <w:szCs w:val="22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3F78B147" w14:textId="67111817" w:rsidR="002B3CB4" w:rsidRPr="007E3B4D" w:rsidRDefault="002B3CB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Сокращения, применяемые при описании процедур закупки, приведены в разд</w:t>
      </w:r>
      <w:r w:rsidR="0078095B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_Ref413862243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1435BF8C" w14:textId="50826BC8" w:rsidR="00C2605B" w:rsidRPr="007E3B4D" w:rsidRDefault="00C260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Основные термины и определения, используемые при проведении </w:t>
      </w:r>
      <w:r w:rsidR="00781706" w:rsidRPr="007E3B4D">
        <w:rPr>
          <w:rFonts w:ascii="Times New Roman" w:hAnsi="Times New Roman"/>
          <w:sz w:val="22"/>
          <w:szCs w:val="22"/>
        </w:rPr>
        <w:t>процедуры закупки</w:t>
      </w:r>
      <w:r w:rsidR="004F3EE8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приведены в разд</w:t>
      </w:r>
      <w:r w:rsidR="0078095B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_Ref413862184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96259A" w:rsidRPr="007E3B4D">
        <w:rPr>
          <w:rFonts w:ascii="Times New Roman" w:hAnsi="Times New Roman"/>
          <w:sz w:val="22"/>
          <w:szCs w:val="22"/>
        </w:rPr>
        <w:t>.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8731CF" w:rsidRPr="007E3B4D">
        <w:rPr>
          <w:rFonts w:ascii="Times New Roman" w:hAnsi="Times New Roman"/>
          <w:sz w:val="22"/>
          <w:szCs w:val="22"/>
        </w:rPr>
        <w:t xml:space="preserve">Иные </w:t>
      </w:r>
      <w:r w:rsidR="00811964" w:rsidRPr="007E3B4D">
        <w:rPr>
          <w:rFonts w:ascii="Times New Roman" w:hAnsi="Times New Roman"/>
          <w:sz w:val="22"/>
          <w:szCs w:val="22"/>
        </w:rPr>
        <w:t>термины</w:t>
      </w:r>
      <w:r w:rsidR="008731CF" w:rsidRPr="007E3B4D">
        <w:rPr>
          <w:rFonts w:ascii="Times New Roman" w:hAnsi="Times New Roman"/>
          <w:sz w:val="22"/>
          <w:szCs w:val="22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7E3B4D">
        <w:rPr>
          <w:rFonts w:ascii="Times New Roman" w:hAnsi="Times New Roman"/>
          <w:sz w:val="22"/>
          <w:szCs w:val="22"/>
        </w:rPr>
        <w:t>.</w:t>
      </w:r>
    </w:p>
    <w:p w14:paraId="6D020DA9" w14:textId="294AA64B" w:rsidR="00C2605B" w:rsidRPr="007E3B4D" w:rsidRDefault="00C260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Порядок проведения </w:t>
      </w:r>
      <w:r w:rsidR="00147EFC" w:rsidRPr="007E3B4D">
        <w:rPr>
          <w:rFonts w:ascii="Times New Roman" w:hAnsi="Times New Roman"/>
          <w:sz w:val="22"/>
          <w:szCs w:val="22"/>
        </w:rPr>
        <w:t>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 участия в не</w:t>
      </w:r>
      <w:r w:rsidR="00147EFC" w:rsidRPr="007E3B4D">
        <w:rPr>
          <w:rFonts w:ascii="Times New Roman" w:hAnsi="Times New Roman"/>
          <w:sz w:val="22"/>
          <w:szCs w:val="22"/>
        </w:rPr>
        <w:t>й</w:t>
      </w:r>
      <w:r w:rsidRPr="007E3B4D">
        <w:rPr>
          <w:rFonts w:ascii="Times New Roman" w:hAnsi="Times New Roman"/>
          <w:sz w:val="22"/>
          <w:szCs w:val="22"/>
        </w:rPr>
        <w:t>, а также инструкции по подготовке заяв</w:t>
      </w:r>
      <w:r w:rsidR="003E47C6" w:rsidRPr="007E3B4D">
        <w:rPr>
          <w:rFonts w:ascii="Times New Roman" w:hAnsi="Times New Roman"/>
          <w:sz w:val="22"/>
          <w:szCs w:val="22"/>
        </w:rPr>
        <w:t>ок</w:t>
      </w:r>
      <w:r w:rsidRPr="007E3B4D">
        <w:rPr>
          <w:rFonts w:ascii="Times New Roman" w:hAnsi="Times New Roman"/>
          <w:sz w:val="22"/>
          <w:szCs w:val="22"/>
        </w:rPr>
        <w:t>, приведены в разд</w:t>
      </w:r>
      <w:r w:rsidR="0078095B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_Ref311718716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96259A" w:rsidRPr="007E3B4D">
        <w:rPr>
          <w:rFonts w:ascii="Times New Roman" w:hAnsi="Times New Roman"/>
          <w:sz w:val="22"/>
          <w:szCs w:val="22"/>
        </w:rPr>
        <w:t>.</w:t>
      </w:r>
    </w:p>
    <w:p w14:paraId="02D30841" w14:textId="65DB2BE4" w:rsidR="00C54080" w:rsidRPr="007E3B4D" w:rsidRDefault="00C54080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Требования к участникам закупки, а также </w:t>
      </w:r>
      <w:r w:rsidR="00A055B1" w:rsidRPr="007E3B4D">
        <w:rPr>
          <w:rFonts w:ascii="Times New Roman" w:hAnsi="Times New Roman"/>
          <w:sz w:val="22"/>
          <w:szCs w:val="22"/>
        </w:rPr>
        <w:t xml:space="preserve">к </w:t>
      </w:r>
      <w:r w:rsidRPr="007E3B4D">
        <w:rPr>
          <w:rFonts w:ascii="Times New Roman" w:hAnsi="Times New Roman"/>
          <w:sz w:val="22"/>
          <w:szCs w:val="22"/>
        </w:rPr>
        <w:t>документам, подтверждающим соответствие установленным требованиям, приведены в разд</w:t>
      </w:r>
      <w:r w:rsidR="00E334A9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_Ref314254860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74F062D4" w14:textId="542D9734" w:rsidR="00AD34E7" w:rsidRPr="007E3B4D" w:rsidRDefault="0092608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Конкретные у</w:t>
      </w:r>
      <w:r w:rsidR="00AD34E7" w:rsidRPr="007E3B4D">
        <w:rPr>
          <w:rFonts w:ascii="Times New Roman" w:hAnsi="Times New Roman"/>
          <w:sz w:val="22"/>
          <w:szCs w:val="22"/>
        </w:rPr>
        <w:t xml:space="preserve">словия </w:t>
      </w:r>
      <w:r w:rsidRPr="007E3B4D">
        <w:rPr>
          <w:rFonts w:ascii="Times New Roman" w:hAnsi="Times New Roman"/>
          <w:sz w:val="22"/>
          <w:szCs w:val="22"/>
        </w:rPr>
        <w:t xml:space="preserve">данной </w:t>
      </w:r>
      <w:r w:rsidR="00AD34E7" w:rsidRPr="007E3B4D">
        <w:rPr>
          <w:rFonts w:ascii="Times New Roman" w:hAnsi="Times New Roman"/>
          <w:sz w:val="22"/>
          <w:szCs w:val="22"/>
        </w:rPr>
        <w:t xml:space="preserve">процедуры </w:t>
      </w:r>
      <w:r w:rsidR="004A4815" w:rsidRPr="007E3B4D">
        <w:rPr>
          <w:rFonts w:ascii="Times New Roman" w:hAnsi="Times New Roman"/>
          <w:sz w:val="22"/>
          <w:szCs w:val="22"/>
        </w:rPr>
        <w:t xml:space="preserve">закупки </w:t>
      </w:r>
      <w:r w:rsidR="00AD34E7" w:rsidRPr="007E3B4D">
        <w:rPr>
          <w:rFonts w:ascii="Times New Roman" w:hAnsi="Times New Roman"/>
          <w:sz w:val="22"/>
          <w:szCs w:val="22"/>
        </w:rPr>
        <w:t>приведены в разд</w:t>
      </w:r>
      <w:r w:rsidR="00E334A9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_Ref414291981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AD34E7" w:rsidRPr="007E3B4D">
        <w:rPr>
          <w:rFonts w:ascii="Times New Roman" w:hAnsi="Times New Roman"/>
          <w:sz w:val="22"/>
          <w:szCs w:val="22"/>
        </w:rPr>
        <w:t>.</w:t>
      </w:r>
    </w:p>
    <w:p w14:paraId="450C4838" w14:textId="6D74A184" w:rsidR="00C2605B" w:rsidRPr="007E3B4D" w:rsidRDefault="00C260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Формы документов, которые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необходимо подготовить и </w:t>
      </w:r>
      <w:r w:rsidR="002F4A59" w:rsidRPr="007E3B4D">
        <w:rPr>
          <w:rFonts w:ascii="Times New Roman" w:hAnsi="Times New Roman"/>
          <w:sz w:val="22"/>
          <w:szCs w:val="22"/>
        </w:rPr>
        <w:t xml:space="preserve">включить </w:t>
      </w:r>
      <w:r w:rsidRPr="007E3B4D">
        <w:rPr>
          <w:rFonts w:ascii="Times New Roman" w:hAnsi="Times New Roman"/>
          <w:sz w:val="22"/>
          <w:szCs w:val="22"/>
        </w:rPr>
        <w:t xml:space="preserve">в состав </w:t>
      </w:r>
      <w:r w:rsidR="0096259A" w:rsidRPr="007E3B4D">
        <w:rPr>
          <w:rFonts w:ascii="Times New Roman" w:hAnsi="Times New Roman"/>
          <w:sz w:val="22"/>
          <w:szCs w:val="22"/>
        </w:rPr>
        <w:t>заявки</w:t>
      </w:r>
      <w:r w:rsidRPr="007E3B4D">
        <w:rPr>
          <w:rFonts w:ascii="Times New Roman" w:hAnsi="Times New Roman"/>
          <w:sz w:val="22"/>
          <w:szCs w:val="22"/>
        </w:rPr>
        <w:t>, приведены в разд</w:t>
      </w:r>
      <w:r w:rsidR="00E334A9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_Ref314161369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33B57CD" w14:textId="793599A9" w:rsidR="00E24959" w:rsidRPr="007E3B4D" w:rsidRDefault="00F8742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Проект договора, который </w:t>
      </w:r>
      <w:r w:rsidR="008731CF" w:rsidRPr="007E3B4D">
        <w:rPr>
          <w:rFonts w:ascii="Times New Roman" w:hAnsi="Times New Roman"/>
          <w:sz w:val="22"/>
          <w:szCs w:val="22"/>
        </w:rPr>
        <w:t xml:space="preserve">планируется </w:t>
      </w:r>
      <w:r w:rsidRPr="007E3B4D">
        <w:rPr>
          <w:rFonts w:ascii="Times New Roman" w:hAnsi="Times New Roman"/>
          <w:sz w:val="22"/>
          <w:szCs w:val="22"/>
        </w:rPr>
        <w:t>заключ</w:t>
      </w:r>
      <w:r w:rsidR="008731CF" w:rsidRPr="007E3B4D">
        <w:rPr>
          <w:rFonts w:ascii="Times New Roman" w:hAnsi="Times New Roman"/>
          <w:sz w:val="22"/>
          <w:szCs w:val="22"/>
        </w:rPr>
        <w:t>ить</w:t>
      </w:r>
      <w:r w:rsidRPr="007E3B4D">
        <w:rPr>
          <w:rFonts w:ascii="Times New Roman" w:hAnsi="Times New Roman"/>
          <w:sz w:val="22"/>
          <w:szCs w:val="22"/>
        </w:rPr>
        <w:t xml:space="preserve"> по результатам данной процедуры </w:t>
      </w:r>
      <w:r w:rsidR="00E922A3" w:rsidRPr="007E3B4D">
        <w:rPr>
          <w:rFonts w:ascii="Times New Roman" w:hAnsi="Times New Roman"/>
          <w:sz w:val="22"/>
          <w:szCs w:val="22"/>
        </w:rPr>
        <w:t>закупки</w:t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="008C1479" w:rsidRPr="007E3B4D">
        <w:rPr>
          <w:rFonts w:ascii="Times New Roman" w:hAnsi="Times New Roman"/>
          <w:sz w:val="22"/>
          <w:szCs w:val="22"/>
        </w:rPr>
        <w:t xml:space="preserve">включая форму, сроки и порядок оплаты, </w:t>
      </w:r>
      <w:r w:rsidRPr="007E3B4D">
        <w:rPr>
          <w:rFonts w:ascii="Times New Roman" w:hAnsi="Times New Roman"/>
          <w:sz w:val="22"/>
          <w:szCs w:val="22"/>
        </w:rPr>
        <w:t>приведен в разд</w:t>
      </w:r>
      <w:r w:rsidR="00E334A9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16A40394" w14:textId="0C74A705" w:rsidR="00C2605B" w:rsidRPr="007E3B4D" w:rsidRDefault="0050248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Установленные заказчиком </w:t>
      </w:r>
      <w:r w:rsidR="0001425E" w:rsidRPr="007E3B4D">
        <w:rPr>
          <w:rFonts w:ascii="Times New Roman" w:hAnsi="Times New Roman"/>
          <w:sz w:val="22"/>
          <w:szCs w:val="22"/>
        </w:rPr>
        <w:t xml:space="preserve">требования к </w:t>
      </w:r>
      <w:r w:rsidR="00A4527F" w:rsidRPr="007E3B4D">
        <w:rPr>
          <w:rFonts w:ascii="Times New Roman" w:hAnsi="Times New Roman"/>
          <w:sz w:val="22"/>
          <w:szCs w:val="22"/>
        </w:rPr>
        <w:t>безопасности,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01425E" w:rsidRPr="007E3B4D">
        <w:rPr>
          <w:rFonts w:ascii="Times New Roman" w:hAnsi="Times New Roman"/>
          <w:sz w:val="22"/>
          <w:szCs w:val="22"/>
        </w:rPr>
        <w:t>качеству, техническим характеристикам, функциональным характеристикам (потребительским свойствам)</w:t>
      </w:r>
      <w:r w:rsidR="007D2090" w:rsidRPr="007E3B4D">
        <w:rPr>
          <w:rFonts w:ascii="Times New Roman" w:hAnsi="Times New Roman"/>
          <w:sz w:val="22"/>
          <w:szCs w:val="22"/>
        </w:rPr>
        <w:t>, эксплуатационным характеристикам</w:t>
      </w:r>
      <w:r w:rsidR="0001425E" w:rsidRPr="007E3B4D">
        <w:rPr>
          <w:rFonts w:ascii="Times New Roman" w:hAnsi="Times New Roman"/>
          <w:sz w:val="22"/>
          <w:szCs w:val="22"/>
        </w:rPr>
        <w:t xml:space="preserve"> товара, </w:t>
      </w:r>
      <w:r w:rsidR="00A4527F" w:rsidRPr="007E3B4D">
        <w:rPr>
          <w:rFonts w:ascii="Times New Roman" w:hAnsi="Times New Roman"/>
          <w:sz w:val="22"/>
          <w:szCs w:val="22"/>
        </w:rPr>
        <w:t xml:space="preserve">работы, услуги, </w:t>
      </w:r>
      <w:r w:rsidR="0001425E" w:rsidRPr="007E3B4D">
        <w:rPr>
          <w:rFonts w:ascii="Times New Roman" w:hAnsi="Times New Roman"/>
          <w:sz w:val="22"/>
          <w:szCs w:val="22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E3B4D">
        <w:rPr>
          <w:rFonts w:ascii="Times New Roman" w:hAnsi="Times New Roman"/>
          <w:sz w:val="22"/>
          <w:szCs w:val="22"/>
        </w:rPr>
        <w:t>изложены в разд</w:t>
      </w:r>
      <w:r w:rsidR="00E334A9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_Ref313447456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C2605B" w:rsidRPr="007E3B4D">
        <w:rPr>
          <w:rFonts w:ascii="Times New Roman" w:hAnsi="Times New Roman"/>
          <w:sz w:val="22"/>
          <w:szCs w:val="22"/>
        </w:rPr>
        <w:t>.</w:t>
      </w:r>
    </w:p>
    <w:p w14:paraId="2D2A0FC6" w14:textId="77777777" w:rsidR="004F3EE8" w:rsidRPr="007E3B4D" w:rsidRDefault="004F3EE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Все ссылки, используемые в настоящей документации</w:t>
      </w:r>
      <w:r w:rsidR="00DD696D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>, относятся к соответствующим пунктам и разделам настоящей документации</w:t>
      </w:r>
      <w:r w:rsidR="00DD696D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 xml:space="preserve">, если прямо не предусмотрено иное. Ссылки на пункты </w:t>
      </w:r>
      <w:r w:rsidR="00CE15CF" w:rsidRPr="007E3B4D">
        <w:rPr>
          <w:rFonts w:ascii="Times New Roman" w:hAnsi="Times New Roman"/>
          <w:sz w:val="22"/>
          <w:szCs w:val="22"/>
        </w:rPr>
        <w:t>и</w:t>
      </w:r>
      <w:r w:rsidRPr="007E3B4D">
        <w:rPr>
          <w:rFonts w:ascii="Times New Roman" w:hAnsi="Times New Roman"/>
          <w:sz w:val="22"/>
          <w:szCs w:val="22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E3B4D">
        <w:rPr>
          <w:rFonts w:ascii="Times New Roman" w:hAnsi="Times New Roman"/>
          <w:sz w:val="22"/>
          <w:szCs w:val="22"/>
        </w:rPr>
        <w:t>п</w:t>
      </w:r>
      <w:r w:rsidRPr="007E3B4D">
        <w:rPr>
          <w:rFonts w:ascii="Times New Roman" w:hAnsi="Times New Roman"/>
          <w:sz w:val="22"/>
          <w:szCs w:val="22"/>
        </w:rPr>
        <w:t>роект</w:t>
      </w:r>
      <w:r w:rsidR="00DD696D" w:rsidRPr="007E3B4D">
        <w:rPr>
          <w:rFonts w:ascii="Times New Roman" w:hAnsi="Times New Roman"/>
          <w:sz w:val="22"/>
          <w:szCs w:val="22"/>
        </w:rPr>
        <w:t xml:space="preserve">е договора и </w:t>
      </w:r>
      <w:r w:rsidR="000E7D09" w:rsidRPr="007E3B4D">
        <w:rPr>
          <w:rFonts w:ascii="Times New Roman" w:hAnsi="Times New Roman"/>
          <w:sz w:val="22"/>
          <w:szCs w:val="22"/>
        </w:rPr>
        <w:t xml:space="preserve">в </w:t>
      </w:r>
      <w:r w:rsidR="00A034D3" w:rsidRPr="007E3B4D">
        <w:rPr>
          <w:rFonts w:ascii="Times New Roman" w:hAnsi="Times New Roman"/>
          <w:sz w:val="22"/>
          <w:szCs w:val="22"/>
        </w:rPr>
        <w:t>т</w:t>
      </w:r>
      <w:r w:rsidR="00DD696D" w:rsidRPr="007E3B4D">
        <w:rPr>
          <w:rFonts w:ascii="Times New Roman" w:hAnsi="Times New Roman"/>
          <w:sz w:val="22"/>
          <w:szCs w:val="22"/>
        </w:rPr>
        <w:t xml:space="preserve">ехнической части </w:t>
      </w:r>
      <w:r w:rsidRPr="007E3B4D">
        <w:rPr>
          <w:rFonts w:ascii="Times New Roman" w:hAnsi="Times New Roman"/>
          <w:sz w:val="22"/>
          <w:szCs w:val="22"/>
        </w:rPr>
        <w:t xml:space="preserve">документации </w:t>
      </w:r>
      <w:r w:rsidR="00DD696D" w:rsidRPr="007E3B4D">
        <w:rPr>
          <w:rFonts w:ascii="Times New Roman" w:hAnsi="Times New Roman"/>
          <w:sz w:val="22"/>
          <w:szCs w:val="22"/>
        </w:rPr>
        <w:t>о закупке</w:t>
      </w:r>
      <w:r w:rsidR="00133E68" w:rsidRPr="007E3B4D">
        <w:rPr>
          <w:rFonts w:ascii="Times New Roman" w:hAnsi="Times New Roman"/>
          <w:sz w:val="22"/>
          <w:szCs w:val="22"/>
        </w:rPr>
        <w:t>,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относятся соответственно к статьям, пунктам и разделам </w:t>
      </w:r>
      <w:r w:rsidR="00A034D3" w:rsidRPr="007E3B4D">
        <w:rPr>
          <w:rFonts w:ascii="Times New Roman" w:hAnsi="Times New Roman"/>
          <w:sz w:val="22"/>
          <w:szCs w:val="22"/>
        </w:rPr>
        <w:t>п</w:t>
      </w:r>
      <w:r w:rsidRPr="007E3B4D">
        <w:rPr>
          <w:rFonts w:ascii="Times New Roman" w:hAnsi="Times New Roman"/>
          <w:sz w:val="22"/>
          <w:szCs w:val="22"/>
        </w:rPr>
        <w:t xml:space="preserve">роекта договора и </w:t>
      </w:r>
      <w:r w:rsidR="00A034D3" w:rsidRPr="007E3B4D">
        <w:rPr>
          <w:rFonts w:ascii="Times New Roman" w:hAnsi="Times New Roman"/>
          <w:sz w:val="22"/>
          <w:szCs w:val="22"/>
        </w:rPr>
        <w:t>т</w:t>
      </w:r>
      <w:r w:rsidRPr="007E3B4D">
        <w:rPr>
          <w:rFonts w:ascii="Times New Roman" w:hAnsi="Times New Roman"/>
          <w:sz w:val="22"/>
          <w:szCs w:val="22"/>
        </w:rPr>
        <w:t>ехнической части документации</w:t>
      </w:r>
      <w:r w:rsidR="00DD696D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41ABE297" w14:textId="6051A7F6" w:rsidR="004256A7" w:rsidRPr="007E3B4D" w:rsidRDefault="00FD7E7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Участник </w:t>
      </w:r>
      <w:r w:rsidR="004256A7" w:rsidRPr="007E3B4D">
        <w:rPr>
          <w:rFonts w:ascii="Times New Roman" w:hAnsi="Times New Roman"/>
          <w:sz w:val="22"/>
          <w:szCs w:val="22"/>
        </w:rPr>
        <w:t xml:space="preserve">процедуры </w:t>
      </w:r>
      <w:r w:rsidR="009845A7" w:rsidRPr="007E3B4D">
        <w:rPr>
          <w:rFonts w:ascii="Times New Roman" w:hAnsi="Times New Roman"/>
          <w:sz w:val="22"/>
          <w:szCs w:val="22"/>
        </w:rPr>
        <w:t>закуп</w:t>
      </w:r>
      <w:r w:rsidR="004256A7" w:rsidRPr="007E3B4D">
        <w:rPr>
          <w:rFonts w:ascii="Times New Roman" w:hAnsi="Times New Roman"/>
          <w:sz w:val="22"/>
          <w:szCs w:val="22"/>
        </w:rPr>
        <w:t xml:space="preserve">ки </w:t>
      </w:r>
      <w:r w:rsidRPr="007E3B4D">
        <w:rPr>
          <w:rFonts w:ascii="Times New Roman" w:hAnsi="Times New Roman"/>
          <w:sz w:val="22"/>
          <w:szCs w:val="22"/>
        </w:rPr>
        <w:t xml:space="preserve">самостоятельно несет все расходы, связанные с </w:t>
      </w:r>
      <w:r w:rsidR="004256A7" w:rsidRPr="007E3B4D">
        <w:rPr>
          <w:rFonts w:ascii="Times New Roman" w:hAnsi="Times New Roman"/>
          <w:sz w:val="22"/>
          <w:szCs w:val="22"/>
        </w:rPr>
        <w:t xml:space="preserve">подготовкой и подачей заявки, а </w:t>
      </w:r>
      <w:r w:rsidR="00D73396" w:rsidRPr="007E3B4D">
        <w:rPr>
          <w:rFonts w:ascii="Times New Roman" w:hAnsi="Times New Roman"/>
          <w:sz w:val="22"/>
          <w:szCs w:val="22"/>
        </w:rPr>
        <w:t>лицо, с которым принято решение о заключении договора</w:t>
      </w:r>
      <w:r w:rsidR="004C2DD5" w:rsidRPr="007E3B4D">
        <w:rPr>
          <w:rFonts w:ascii="Times New Roman" w:hAnsi="Times New Roman"/>
          <w:sz w:val="22"/>
          <w:szCs w:val="22"/>
        </w:rPr>
        <w:t>, дополнительно,</w:t>
      </w:r>
      <w:r w:rsidR="004256A7" w:rsidRPr="007E3B4D">
        <w:rPr>
          <w:rFonts w:ascii="Times New Roman" w:hAnsi="Times New Roman"/>
          <w:sz w:val="22"/>
          <w:szCs w:val="22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B698A" w:rsidRPr="007E3B4D">
        <w:rPr>
          <w:rFonts w:ascii="Times New Roman" w:hAnsi="Times New Roman"/>
          <w:sz w:val="22"/>
          <w:szCs w:val="22"/>
        </w:rPr>
        <w:t xml:space="preserve"> </w:t>
      </w:r>
      <w:r w:rsidR="00204B8F" w:rsidRPr="007E3B4D">
        <w:rPr>
          <w:rFonts w:ascii="Times New Roman" w:hAnsi="Times New Roman"/>
          <w:sz w:val="22"/>
          <w:szCs w:val="22"/>
        </w:rPr>
        <w:t>независимо от хода и итогов закупки</w:t>
      </w:r>
      <w:r w:rsidR="00FF0C9F" w:rsidRPr="007E3B4D">
        <w:rPr>
          <w:rFonts w:ascii="Times New Roman" w:hAnsi="Times New Roman"/>
          <w:sz w:val="22"/>
          <w:szCs w:val="22"/>
        </w:rPr>
        <w:t>, а также возврата материалов</w:t>
      </w:r>
      <w:r w:rsidR="0092608D" w:rsidRPr="007E3B4D">
        <w:rPr>
          <w:rFonts w:ascii="Times New Roman" w:hAnsi="Times New Roman"/>
          <w:sz w:val="22"/>
          <w:szCs w:val="22"/>
        </w:rPr>
        <w:t xml:space="preserve"> и документов</w:t>
      </w:r>
      <w:r w:rsidR="00FF0C9F" w:rsidRPr="007E3B4D">
        <w:rPr>
          <w:rFonts w:ascii="Times New Roman" w:hAnsi="Times New Roman"/>
          <w:sz w:val="22"/>
          <w:szCs w:val="22"/>
        </w:rPr>
        <w:t>, входящих в состав заявки</w:t>
      </w:r>
      <w:r w:rsidR="004256A7" w:rsidRPr="007E3B4D">
        <w:rPr>
          <w:rFonts w:ascii="Times New Roman" w:hAnsi="Times New Roman"/>
          <w:sz w:val="22"/>
          <w:szCs w:val="22"/>
        </w:rPr>
        <w:t>.</w:t>
      </w:r>
    </w:p>
    <w:p w14:paraId="7A209584" w14:textId="77777777" w:rsidR="003B42B9" w:rsidRPr="007E3B4D" w:rsidRDefault="003B42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25" w:name="_Toc415874645"/>
      <w:bookmarkStart w:id="26" w:name="_Toc35259554"/>
      <w:r w:rsidRPr="007E3B4D">
        <w:rPr>
          <w:rFonts w:ascii="Times New Roman" w:hAnsi="Times New Roman"/>
          <w:sz w:val="22"/>
          <w:szCs w:val="22"/>
        </w:rPr>
        <w:t>Правовой статус процедур</w:t>
      </w:r>
      <w:r w:rsidR="008D340B" w:rsidRPr="007E3B4D">
        <w:rPr>
          <w:rFonts w:ascii="Times New Roman" w:hAnsi="Times New Roman"/>
          <w:sz w:val="22"/>
          <w:szCs w:val="22"/>
        </w:rPr>
        <w:t>ы</w:t>
      </w:r>
      <w:r w:rsidRPr="007E3B4D">
        <w:rPr>
          <w:rFonts w:ascii="Times New Roman" w:hAnsi="Times New Roman"/>
          <w:sz w:val="22"/>
          <w:szCs w:val="22"/>
        </w:rPr>
        <w:t xml:space="preserve"> и документов</w:t>
      </w:r>
      <w:bookmarkEnd w:id="25"/>
      <w:bookmarkEnd w:id="26"/>
    </w:p>
    <w:p w14:paraId="4F14E0EA" w14:textId="1B658FAE" w:rsidR="008461C7" w:rsidRPr="007E3B4D" w:rsidRDefault="00AD309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Настоящая</w:t>
      </w:r>
      <w:r w:rsidR="008461C7" w:rsidRPr="007E3B4D">
        <w:rPr>
          <w:rFonts w:ascii="Times New Roman" w:hAnsi="Times New Roman"/>
          <w:sz w:val="22"/>
          <w:szCs w:val="22"/>
        </w:rPr>
        <w:t xml:space="preserve"> процедур</w:t>
      </w:r>
      <w:r w:rsidRPr="007E3B4D">
        <w:rPr>
          <w:rFonts w:ascii="Times New Roman" w:hAnsi="Times New Roman"/>
          <w:sz w:val="22"/>
          <w:szCs w:val="22"/>
        </w:rPr>
        <w:t>а</w:t>
      </w:r>
      <w:r w:rsidR="008461C7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проводится в форме торгов</w:t>
      </w:r>
      <w:r w:rsidR="001F51C9" w:rsidRPr="007E3B4D">
        <w:rPr>
          <w:rFonts w:ascii="Times New Roman" w:hAnsi="Times New Roman"/>
          <w:sz w:val="22"/>
          <w:szCs w:val="22"/>
        </w:rPr>
        <w:t xml:space="preserve">, </w:t>
      </w:r>
      <w:r w:rsidR="008461C7" w:rsidRPr="007E3B4D">
        <w:rPr>
          <w:rFonts w:ascii="Times New Roman" w:hAnsi="Times New Roman"/>
          <w:sz w:val="22"/>
          <w:szCs w:val="22"/>
        </w:rPr>
        <w:t>регулируется нормами</w:t>
      </w:r>
      <w:r w:rsidRPr="007E3B4D">
        <w:rPr>
          <w:rFonts w:ascii="Times New Roman" w:hAnsi="Times New Roman"/>
          <w:sz w:val="22"/>
          <w:szCs w:val="22"/>
        </w:rPr>
        <w:t xml:space="preserve"> применимого законодательства и Положением о закупке</w:t>
      </w:r>
      <w:r w:rsidR="009A283F" w:rsidRPr="007E3B4D">
        <w:rPr>
          <w:rFonts w:ascii="Times New Roman" w:hAnsi="Times New Roman"/>
          <w:sz w:val="22"/>
          <w:szCs w:val="22"/>
        </w:rPr>
        <w:t xml:space="preserve"> (в редакции, действующей на дату официального размещения извещения)</w:t>
      </w:r>
      <w:r w:rsidR="0025644A" w:rsidRPr="007E3B4D">
        <w:rPr>
          <w:rFonts w:ascii="Times New Roman" w:hAnsi="Times New Roman"/>
          <w:sz w:val="22"/>
          <w:szCs w:val="22"/>
        </w:rPr>
        <w:t>.</w:t>
      </w:r>
    </w:p>
    <w:p w14:paraId="6F054380" w14:textId="77777777" w:rsidR="00DA7DA7" w:rsidRPr="007E3B4D" w:rsidRDefault="005855A0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Процедура </w:t>
      </w:r>
      <w:r w:rsidR="00AB25E9" w:rsidRPr="007E3B4D">
        <w:rPr>
          <w:rFonts w:ascii="Times New Roman" w:hAnsi="Times New Roman"/>
          <w:sz w:val="22"/>
          <w:szCs w:val="22"/>
        </w:rPr>
        <w:t xml:space="preserve">конкурса </w:t>
      </w:r>
      <w:r w:rsidRPr="007E3B4D">
        <w:rPr>
          <w:rFonts w:ascii="Times New Roman" w:hAnsi="Times New Roman"/>
          <w:sz w:val="22"/>
          <w:szCs w:val="22"/>
        </w:rPr>
        <w:t>не является публичным конкурсом и не регулируется статьями 1057</w:t>
      </w:r>
      <w:r w:rsidR="00E334A9" w:rsidRPr="007E3B4D">
        <w:rPr>
          <w:rFonts w:ascii="Times New Roman" w:hAnsi="Times New Roman"/>
          <w:sz w:val="22"/>
          <w:szCs w:val="22"/>
        </w:rPr>
        <w:t> – </w:t>
      </w:r>
      <w:r w:rsidRPr="007E3B4D">
        <w:rPr>
          <w:rFonts w:ascii="Times New Roman" w:hAnsi="Times New Roman"/>
          <w:sz w:val="22"/>
          <w:szCs w:val="22"/>
        </w:rPr>
        <w:t>1061 Гражданского кодекса Российской Федерации.</w:t>
      </w:r>
    </w:p>
    <w:p w14:paraId="37FB852E" w14:textId="61DE79EE" w:rsidR="008461C7" w:rsidRPr="007E3B4D" w:rsidRDefault="0043147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Официально р</w:t>
      </w:r>
      <w:r w:rsidR="00DA7DA7" w:rsidRPr="007E3B4D">
        <w:rPr>
          <w:rFonts w:ascii="Times New Roman" w:hAnsi="Times New Roman"/>
          <w:sz w:val="22"/>
          <w:szCs w:val="22"/>
        </w:rPr>
        <w:t>азмещенное</w:t>
      </w:r>
      <w:r w:rsidR="008461C7" w:rsidRPr="007E3B4D">
        <w:rPr>
          <w:rFonts w:ascii="Times New Roman" w:hAnsi="Times New Roman"/>
          <w:sz w:val="22"/>
          <w:szCs w:val="22"/>
        </w:rPr>
        <w:t xml:space="preserve"> извещение вместе с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8461C7" w:rsidRPr="007E3B4D">
        <w:rPr>
          <w:rFonts w:ascii="Times New Roman" w:hAnsi="Times New Roman"/>
          <w:sz w:val="22"/>
          <w:szCs w:val="22"/>
        </w:rPr>
        <w:t>настоящей документацией</w:t>
      </w:r>
      <w:r w:rsidR="00BE1AE3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920575" w:rsidRPr="007E3B4D">
        <w:rPr>
          <w:rFonts w:ascii="Times New Roman" w:hAnsi="Times New Roman"/>
          <w:sz w:val="22"/>
          <w:szCs w:val="22"/>
        </w:rPr>
        <w:t>имеет статус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AB25E9" w:rsidRPr="007E3B4D">
        <w:rPr>
          <w:rFonts w:ascii="Times New Roman" w:hAnsi="Times New Roman"/>
          <w:sz w:val="22"/>
          <w:szCs w:val="22"/>
        </w:rPr>
        <w:t>оферт</w:t>
      </w:r>
      <w:r w:rsidR="00920575" w:rsidRPr="007E3B4D">
        <w:rPr>
          <w:rFonts w:ascii="Times New Roman" w:hAnsi="Times New Roman"/>
          <w:sz w:val="22"/>
          <w:szCs w:val="22"/>
        </w:rPr>
        <w:t>ы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B8195E" w:rsidRPr="007E3B4D">
        <w:rPr>
          <w:rFonts w:ascii="Times New Roman" w:hAnsi="Times New Roman"/>
          <w:sz w:val="22"/>
          <w:szCs w:val="22"/>
        </w:rPr>
        <w:t>на заключение договора с победителем</w:t>
      </w:r>
      <w:r w:rsidR="00AB25E9" w:rsidRPr="007E3B4D">
        <w:rPr>
          <w:rFonts w:ascii="Times New Roman" w:hAnsi="Times New Roman"/>
          <w:sz w:val="22"/>
          <w:szCs w:val="22"/>
        </w:rPr>
        <w:t xml:space="preserve"> и должны рассматриваться участниками в соответствии с этим до подведения итогов </w:t>
      </w:r>
      <w:r w:rsidRPr="007E3B4D">
        <w:rPr>
          <w:rFonts w:ascii="Times New Roman" w:hAnsi="Times New Roman"/>
          <w:sz w:val="22"/>
          <w:szCs w:val="22"/>
        </w:rPr>
        <w:t>закупки</w:t>
      </w:r>
      <w:r w:rsidR="00AB25E9" w:rsidRPr="007E3B4D">
        <w:rPr>
          <w:rFonts w:ascii="Times New Roman" w:hAnsi="Times New Roman"/>
          <w:sz w:val="22"/>
          <w:szCs w:val="22"/>
        </w:rPr>
        <w:t>.</w:t>
      </w:r>
    </w:p>
    <w:p w14:paraId="4730FCF8" w14:textId="77777777" w:rsidR="003B42B9" w:rsidRPr="007E3B4D" w:rsidRDefault="0034146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</w:t>
      </w:r>
      <w:r w:rsidR="00B82961" w:rsidRPr="007E3B4D">
        <w:rPr>
          <w:rFonts w:ascii="Times New Roman" w:hAnsi="Times New Roman"/>
          <w:sz w:val="22"/>
          <w:szCs w:val="22"/>
        </w:rPr>
        <w:t>аявка</w:t>
      </w:r>
      <w:r w:rsidR="003B42B9" w:rsidRPr="007E3B4D">
        <w:rPr>
          <w:rFonts w:ascii="Times New Roman" w:hAnsi="Times New Roman"/>
          <w:sz w:val="22"/>
          <w:szCs w:val="22"/>
        </w:rPr>
        <w:t xml:space="preserve"> имеет правовой статус оферты и будет рассматриваться </w:t>
      </w:r>
      <w:r w:rsidR="00E922A3" w:rsidRPr="007E3B4D">
        <w:rPr>
          <w:rFonts w:ascii="Times New Roman" w:hAnsi="Times New Roman"/>
          <w:sz w:val="22"/>
          <w:szCs w:val="22"/>
        </w:rPr>
        <w:t>з</w:t>
      </w:r>
      <w:r w:rsidR="003B42B9" w:rsidRPr="007E3B4D">
        <w:rPr>
          <w:rFonts w:ascii="Times New Roman" w:hAnsi="Times New Roman"/>
          <w:sz w:val="22"/>
          <w:szCs w:val="22"/>
        </w:rPr>
        <w:t>аказчиком в соответствии с этим</w:t>
      </w:r>
      <w:r w:rsidR="005244A5" w:rsidRPr="007E3B4D">
        <w:rPr>
          <w:rFonts w:ascii="Times New Roman" w:hAnsi="Times New Roman"/>
          <w:sz w:val="22"/>
          <w:szCs w:val="22"/>
        </w:rPr>
        <w:t>.</w:t>
      </w:r>
    </w:p>
    <w:p w14:paraId="3D6585F8" w14:textId="77777777" w:rsidR="003B42B9" w:rsidRPr="007E3B4D" w:rsidRDefault="003B42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Заключенный по результатам </w:t>
      </w:r>
      <w:r w:rsidR="00D1187C" w:rsidRPr="007E3B4D">
        <w:rPr>
          <w:rFonts w:ascii="Times New Roman" w:hAnsi="Times New Roman"/>
          <w:sz w:val="22"/>
          <w:szCs w:val="22"/>
        </w:rPr>
        <w:t>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5A35C6" w:rsidRPr="007E3B4D">
        <w:rPr>
          <w:rFonts w:ascii="Times New Roman" w:hAnsi="Times New Roman"/>
          <w:sz w:val="22"/>
          <w:szCs w:val="22"/>
        </w:rPr>
        <w:t>д</w:t>
      </w:r>
      <w:r w:rsidRPr="007E3B4D">
        <w:rPr>
          <w:rFonts w:ascii="Times New Roman" w:hAnsi="Times New Roman"/>
          <w:sz w:val="22"/>
          <w:szCs w:val="22"/>
        </w:rPr>
        <w:t>оговор фиксирует все достигнутые сторонами договоренности.</w:t>
      </w:r>
    </w:p>
    <w:p w14:paraId="7AD146B1" w14:textId="77777777" w:rsidR="003B42B9" w:rsidRPr="007E3B4D" w:rsidRDefault="003B42B9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27" w:name="_Ref314404688"/>
      <w:r w:rsidRPr="007E3B4D">
        <w:rPr>
          <w:rFonts w:ascii="Times New Roman" w:hAnsi="Times New Roman"/>
          <w:sz w:val="22"/>
          <w:szCs w:val="22"/>
        </w:rPr>
        <w:t xml:space="preserve">При определении условий </w:t>
      </w:r>
      <w:r w:rsidR="005A35C6" w:rsidRPr="007E3B4D">
        <w:rPr>
          <w:rFonts w:ascii="Times New Roman" w:hAnsi="Times New Roman"/>
          <w:sz w:val="22"/>
          <w:szCs w:val="22"/>
        </w:rPr>
        <w:t>д</w:t>
      </w:r>
      <w:r w:rsidRPr="007E3B4D">
        <w:rPr>
          <w:rFonts w:ascii="Times New Roman" w:hAnsi="Times New Roman"/>
          <w:sz w:val="22"/>
          <w:szCs w:val="22"/>
        </w:rPr>
        <w:t>оговора используются следующие документы с соблюдением указанной иерархии (в случае их противоречия):</w:t>
      </w:r>
      <w:bookmarkEnd w:id="27"/>
    </w:p>
    <w:p w14:paraId="4991FF11" w14:textId="6E1A12FA" w:rsidR="003B42B9" w:rsidRPr="007E3B4D" w:rsidRDefault="00D31F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проект договора, составленный по результатам </w:t>
      </w:r>
      <w:r w:rsidR="003B42B9" w:rsidRPr="007E3B4D">
        <w:rPr>
          <w:rFonts w:ascii="Times New Roman" w:hAnsi="Times New Roman"/>
          <w:sz w:val="22"/>
          <w:szCs w:val="22"/>
        </w:rPr>
        <w:t>пр</w:t>
      </w:r>
      <w:r w:rsidR="00AF051E" w:rsidRPr="007E3B4D">
        <w:rPr>
          <w:rFonts w:ascii="Times New Roman" w:hAnsi="Times New Roman"/>
          <w:sz w:val="22"/>
          <w:szCs w:val="22"/>
        </w:rPr>
        <w:t>еддоговорных переговоров между з</w:t>
      </w:r>
      <w:r w:rsidR="003B42B9" w:rsidRPr="007E3B4D">
        <w:rPr>
          <w:rFonts w:ascii="Times New Roman" w:hAnsi="Times New Roman"/>
          <w:sz w:val="22"/>
          <w:szCs w:val="22"/>
        </w:rPr>
        <w:t>аказчиком</w:t>
      </w:r>
      <w:r w:rsidR="00E922A3" w:rsidRPr="007E3B4D">
        <w:rPr>
          <w:rFonts w:ascii="Times New Roman" w:hAnsi="Times New Roman"/>
          <w:sz w:val="22"/>
          <w:szCs w:val="22"/>
        </w:rPr>
        <w:t>,</w:t>
      </w:r>
      <w:r w:rsidR="00CE15CF" w:rsidRPr="007E3B4D">
        <w:rPr>
          <w:rFonts w:ascii="Times New Roman" w:hAnsi="Times New Roman"/>
          <w:sz w:val="22"/>
          <w:szCs w:val="22"/>
        </w:rPr>
        <w:t xml:space="preserve"> организатором закупки</w:t>
      </w:r>
      <w:r w:rsidR="003B42B9" w:rsidRPr="007E3B4D">
        <w:rPr>
          <w:rFonts w:ascii="Times New Roman" w:hAnsi="Times New Roman"/>
          <w:sz w:val="22"/>
          <w:szCs w:val="22"/>
        </w:rPr>
        <w:t xml:space="preserve"> и </w:t>
      </w:r>
      <w:r w:rsidR="00205075" w:rsidRPr="007E3B4D">
        <w:rPr>
          <w:rFonts w:ascii="Times New Roman" w:hAnsi="Times New Roman"/>
          <w:sz w:val="22"/>
          <w:szCs w:val="22"/>
        </w:rPr>
        <w:t xml:space="preserve">участником, с которым заключается договор </w:t>
      </w:r>
      <w:r w:rsidR="003B42B9" w:rsidRPr="007E3B4D">
        <w:rPr>
          <w:rFonts w:ascii="Times New Roman" w:hAnsi="Times New Roman"/>
          <w:sz w:val="22"/>
          <w:szCs w:val="22"/>
        </w:rPr>
        <w:t>(</w:t>
      </w:r>
      <w:r w:rsidR="00937885" w:rsidRPr="007E3B4D">
        <w:rPr>
          <w:rFonts w:ascii="Times New Roman" w:hAnsi="Times New Roman"/>
          <w:sz w:val="22"/>
          <w:szCs w:val="22"/>
        </w:rPr>
        <w:t>в случае их проведения</w:t>
      </w:r>
      <w:r w:rsidR="003B42B9" w:rsidRPr="007E3B4D">
        <w:rPr>
          <w:rFonts w:ascii="Times New Roman" w:hAnsi="Times New Roman"/>
          <w:sz w:val="22"/>
          <w:szCs w:val="22"/>
        </w:rPr>
        <w:t>)</w:t>
      </w:r>
      <w:r w:rsidR="00697AF2" w:rsidRPr="007E3B4D">
        <w:rPr>
          <w:rFonts w:ascii="Times New Roman" w:hAnsi="Times New Roman"/>
          <w:sz w:val="22"/>
          <w:szCs w:val="22"/>
        </w:rPr>
        <w:t>,</w:t>
      </w:r>
      <w:r w:rsidR="00AF051E" w:rsidRPr="007E3B4D">
        <w:rPr>
          <w:rFonts w:ascii="Times New Roman" w:hAnsi="Times New Roman"/>
          <w:sz w:val="22"/>
          <w:szCs w:val="22"/>
        </w:rPr>
        <w:t xml:space="preserve"> в соответствии с </w:t>
      </w:r>
      <w:r w:rsidR="00E334A9" w:rsidRPr="007E3B4D">
        <w:rPr>
          <w:rFonts w:ascii="Times New Roman" w:hAnsi="Times New Roman"/>
          <w:sz w:val="22"/>
          <w:szCs w:val="22"/>
        </w:rPr>
        <w:t>подразделом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_Ref313827061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3B42B9" w:rsidRPr="007E3B4D">
        <w:rPr>
          <w:rFonts w:ascii="Times New Roman" w:hAnsi="Times New Roman"/>
          <w:sz w:val="22"/>
          <w:szCs w:val="22"/>
        </w:rPr>
        <w:t>;</w:t>
      </w:r>
    </w:p>
    <w:p w14:paraId="00F3184E" w14:textId="77777777" w:rsidR="00083631" w:rsidRPr="007E3B4D" w:rsidRDefault="0008363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протокол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D31FA1" w:rsidRPr="007E3B4D">
        <w:rPr>
          <w:rFonts w:ascii="Times New Roman" w:hAnsi="Times New Roman"/>
          <w:sz w:val="22"/>
          <w:szCs w:val="22"/>
        </w:rPr>
        <w:t>подведения итогов закупки</w:t>
      </w:r>
      <w:r w:rsidR="000313EA" w:rsidRPr="007E3B4D">
        <w:rPr>
          <w:rFonts w:ascii="Times New Roman" w:hAnsi="Times New Roman"/>
          <w:sz w:val="22"/>
          <w:szCs w:val="22"/>
        </w:rPr>
        <w:t xml:space="preserve"> (итоговый протокол)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08F815BF" w14:textId="77777777" w:rsidR="003B42B9" w:rsidRPr="007E3B4D" w:rsidRDefault="00AF051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и</w:t>
      </w:r>
      <w:r w:rsidR="00C53114" w:rsidRPr="007E3B4D">
        <w:rPr>
          <w:rFonts w:ascii="Times New Roman" w:hAnsi="Times New Roman"/>
          <w:sz w:val="22"/>
          <w:szCs w:val="22"/>
        </w:rPr>
        <w:t>звещение</w:t>
      </w:r>
      <w:r w:rsidR="003B42B9" w:rsidRPr="007E3B4D">
        <w:rPr>
          <w:rFonts w:ascii="Times New Roman" w:hAnsi="Times New Roman"/>
          <w:sz w:val="22"/>
          <w:szCs w:val="22"/>
        </w:rPr>
        <w:t xml:space="preserve"> и настоящая </w:t>
      </w:r>
      <w:r w:rsidR="00C53114" w:rsidRPr="007E3B4D">
        <w:rPr>
          <w:rFonts w:ascii="Times New Roman" w:hAnsi="Times New Roman"/>
          <w:sz w:val="22"/>
          <w:szCs w:val="22"/>
        </w:rPr>
        <w:t>д</w:t>
      </w:r>
      <w:r w:rsidR="003B42B9" w:rsidRPr="007E3B4D">
        <w:rPr>
          <w:rFonts w:ascii="Times New Roman" w:hAnsi="Times New Roman"/>
          <w:sz w:val="22"/>
          <w:szCs w:val="22"/>
        </w:rPr>
        <w:t xml:space="preserve">окументация </w:t>
      </w:r>
      <w:r w:rsidR="00DD696D" w:rsidRPr="007E3B4D">
        <w:rPr>
          <w:rFonts w:ascii="Times New Roman" w:hAnsi="Times New Roman"/>
          <w:sz w:val="22"/>
          <w:szCs w:val="22"/>
        </w:rPr>
        <w:t>о закупке</w:t>
      </w:r>
      <w:r w:rsidR="003B42B9" w:rsidRPr="007E3B4D">
        <w:rPr>
          <w:rFonts w:ascii="Times New Roman" w:hAnsi="Times New Roman"/>
          <w:sz w:val="22"/>
          <w:szCs w:val="22"/>
        </w:rPr>
        <w:t xml:space="preserve"> со всеми </w:t>
      </w:r>
      <w:r w:rsidR="00D31FA1" w:rsidRPr="007E3B4D">
        <w:rPr>
          <w:rFonts w:ascii="Times New Roman" w:hAnsi="Times New Roman"/>
          <w:sz w:val="22"/>
          <w:szCs w:val="22"/>
        </w:rPr>
        <w:t>изменениями</w:t>
      </w:r>
      <w:r w:rsidR="003B42B9" w:rsidRPr="007E3B4D">
        <w:rPr>
          <w:rFonts w:ascii="Times New Roman" w:hAnsi="Times New Roman"/>
          <w:sz w:val="22"/>
          <w:szCs w:val="22"/>
        </w:rPr>
        <w:t>;</w:t>
      </w:r>
    </w:p>
    <w:p w14:paraId="3066F6B6" w14:textId="217E27D9" w:rsidR="003B42B9" w:rsidRPr="007E3B4D" w:rsidRDefault="001649B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>заявка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205075" w:rsidRPr="007E3B4D">
        <w:rPr>
          <w:rFonts w:ascii="Times New Roman" w:hAnsi="Times New Roman"/>
          <w:sz w:val="22"/>
          <w:szCs w:val="22"/>
        </w:rPr>
        <w:t>участника, с которым заключается договор</w:t>
      </w:r>
      <w:r w:rsidR="00C51621" w:rsidRPr="007E3B4D">
        <w:rPr>
          <w:rFonts w:ascii="Times New Roman" w:hAnsi="Times New Roman"/>
          <w:sz w:val="22"/>
          <w:szCs w:val="22"/>
        </w:rPr>
        <w:t>, с учетом</w:t>
      </w:r>
      <w:r w:rsidR="007E633C" w:rsidRPr="007E3B4D">
        <w:rPr>
          <w:rFonts w:ascii="Times New Roman" w:hAnsi="Times New Roman"/>
          <w:sz w:val="22"/>
          <w:szCs w:val="22"/>
        </w:rPr>
        <w:t xml:space="preserve"> документов и сведений, предоставленных участником на основании дозапроса (при его направлении), и с учетом</w:t>
      </w:r>
      <w:r w:rsidR="00C51621" w:rsidRPr="007E3B4D">
        <w:rPr>
          <w:rFonts w:ascii="Times New Roman" w:hAnsi="Times New Roman"/>
          <w:sz w:val="22"/>
          <w:szCs w:val="22"/>
        </w:rPr>
        <w:t xml:space="preserve"> обновленной цены заявки в ходе переторжки (в случае ее проведения)</w:t>
      </w:r>
      <w:r w:rsidR="003B42B9" w:rsidRPr="007E3B4D">
        <w:rPr>
          <w:rFonts w:ascii="Times New Roman" w:hAnsi="Times New Roman"/>
          <w:sz w:val="22"/>
          <w:szCs w:val="22"/>
        </w:rPr>
        <w:t>.</w:t>
      </w:r>
    </w:p>
    <w:p w14:paraId="79137D8A" w14:textId="77777777" w:rsidR="00A250BE" w:rsidRPr="007E3B4D" w:rsidRDefault="00A250B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E3B4D">
        <w:rPr>
          <w:rFonts w:ascii="Times New Roman" w:hAnsi="Times New Roman"/>
          <w:sz w:val="22"/>
          <w:szCs w:val="22"/>
        </w:rPr>
        <w:t>ЗК</w:t>
      </w:r>
      <w:r w:rsidR="00AF051E" w:rsidRPr="007E3B4D">
        <w:rPr>
          <w:rFonts w:ascii="Times New Roman" w:hAnsi="Times New Roman"/>
          <w:sz w:val="22"/>
          <w:szCs w:val="22"/>
        </w:rPr>
        <w:t xml:space="preserve"> и иных работников заказчика и о</w:t>
      </w:r>
      <w:r w:rsidRPr="007E3B4D">
        <w:rPr>
          <w:rFonts w:ascii="Times New Roman" w:hAnsi="Times New Roman"/>
          <w:sz w:val="22"/>
          <w:szCs w:val="22"/>
        </w:rPr>
        <w:t>рганизатора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E67DB5" w:rsidRPr="007E3B4D">
        <w:rPr>
          <w:rFonts w:ascii="Times New Roman" w:hAnsi="Times New Roman"/>
          <w:sz w:val="22"/>
          <w:szCs w:val="22"/>
        </w:rPr>
        <w:t>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относительно условий, сроков проведения, предмета настоящей </w:t>
      </w:r>
      <w:r w:rsidR="00D31FA1" w:rsidRPr="007E3B4D">
        <w:rPr>
          <w:rFonts w:ascii="Times New Roman" w:hAnsi="Times New Roman"/>
          <w:sz w:val="22"/>
          <w:szCs w:val="22"/>
        </w:rPr>
        <w:t>закупки</w:t>
      </w:r>
      <w:r w:rsidRPr="007E3B4D">
        <w:rPr>
          <w:rFonts w:ascii="Times New Roman" w:hAnsi="Times New Roman"/>
          <w:sz w:val="22"/>
          <w:szCs w:val="22"/>
        </w:rPr>
        <w:t xml:space="preserve"> носят исключительно информационный характер и не являются офертой либо акцептом.</w:t>
      </w:r>
    </w:p>
    <w:p w14:paraId="7BC42262" w14:textId="77777777" w:rsidR="00C3136E" w:rsidRPr="007E3B4D" w:rsidRDefault="0042635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Единственным доказательством для участника его </w:t>
      </w:r>
      <w:r w:rsidR="00191C17" w:rsidRPr="007E3B4D">
        <w:rPr>
          <w:rFonts w:ascii="Times New Roman" w:hAnsi="Times New Roman"/>
          <w:sz w:val="22"/>
          <w:szCs w:val="22"/>
        </w:rPr>
        <w:t xml:space="preserve">права на заключение договора </w:t>
      </w:r>
      <w:r w:rsidRPr="007E3B4D">
        <w:rPr>
          <w:rFonts w:ascii="Times New Roman" w:hAnsi="Times New Roman"/>
          <w:sz w:val="22"/>
          <w:szCs w:val="22"/>
        </w:rPr>
        <w:t xml:space="preserve">является </w:t>
      </w:r>
      <w:r w:rsidR="00CE15CF" w:rsidRPr="007E3B4D">
        <w:rPr>
          <w:rFonts w:ascii="Times New Roman" w:hAnsi="Times New Roman"/>
          <w:sz w:val="22"/>
          <w:szCs w:val="22"/>
        </w:rPr>
        <w:t xml:space="preserve">официально размещенный </w:t>
      </w:r>
      <w:r w:rsidRPr="007E3B4D">
        <w:rPr>
          <w:rFonts w:ascii="Times New Roman" w:hAnsi="Times New Roman"/>
          <w:sz w:val="22"/>
          <w:szCs w:val="22"/>
        </w:rPr>
        <w:t>протокол</w:t>
      </w:r>
      <w:r w:rsidR="00191C17" w:rsidRPr="007E3B4D">
        <w:rPr>
          <w:rFonts w:ascii="Times New Roman" w:hAnsi="Times New Roman"/>
          <w:sz w:val="22"/>
          <w:szCs w:val="22"/>
        </w:rPr>
        <w:t>, содержащий соответствующее решение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2E680CF4" w14:textId="77777777" w:rsidR="000517AE" w:rsidRPr="007E3B4D" w:rsidRDefault="000517AE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28" w:name="_Toc415874646"/>
      <w:bookmarkStart w:id="29" w:name="_Toc35259555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r w:rsidRPr="007E3B4D">
        <w:rPr>
          <w:rFonts w:ascii="Times New Roman" w:hAnsi="Times New Roman"/>
          <w:sz w:val="22"/>
          <w:szCs w:val="22"/>
        </w:rPr>
        <w:t>Особые положения в связи с проведением закупки в открытой форме</w:t>
      </w:r>
      <w:bookmarkEnd w:id="28"/>
      <w:bookmarkEnd w:id="29"/>
    </w:p>
    <w:p w14:paraId="68C5B026" w14:textId="163CFE0E" w:rsidR="00D4530C" w:rsidRPr="007E3B4D" w:rsidRDefault="00C7110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Форма проведения настоящей процедуры закупки указана в п.</w:t>
      </w:r>
      <w:r w:rsidR="00457267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_Ref414876517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</w:p>
    <w:p w14:paraId="030394E6" w14:textId="231C9A00" w:rsidR="000517AE" w:rsidRPr="007E3B4D" w:rsidRDefault="000517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7E3B4D">
        <w:rPr>
          <w:rFonts w:ascii="Times New Roman" w:hAnsi="Times New Roman"/>
          <w:sz w:val="22"/>
          <w:szCs w:val="22"/>
        </w:rPr>
        <w:t xml:space="preserve">официально </w:t>
      </w:r>
      <w:r w:rsidRPr="007E3B4D">
        <w:rPr>
          <w:rFonts w:ascii="Times New Roman" w:hAnsi="Times New Roman"/>
          <w:sz w:val="22"/>
          <w:szCs w:val="22"/>
        </w:rPr>
        <w:t>размещается в установленных открытых источниках</w:t>
      </w:r>
      <w:r w:rsidR="00725A66" w:rsidRPr="007E3B4D">
        <w:rPr>
          <w:rFonts w:ascii="Times New Roman" w:hAnsi="Times New Roman"/>
          <w:sz w:val="22"/>
          <w:szCs w:val="22"/>
        </w:rPr>
        <w:t xml:space="preserve"> согласно п.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_Ref414980766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25A66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3B73EF08" w14:textId="77777777" w:rsidR="002A7D49" w:rsidRPr="007E3B4D" w:rsidRDefault="002A7D4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сроки, установленные настоящей документацией о закупке, </w:t>
      </w:r>
      <w:r w:rsidR="00BA5B28" w:rsidRPr="007E3B4D">
        <w:rPr>
          <w:rFonts w:ascii="Times New Roman" w:hAnsi="Times New Roman"/>
          <w:sz w:val="22"/>
          <w:szCs w:val="22"/>
        </w:rPr>
        <w:t xml:space="preserve">официально </w:t>
      </w:r>
      <w:r w:rsidRPr="007E3B4D">
        <w:rPr>
          <w:rFonts w:ascii="Times New Roman" w:hAnsi="Times New Roman"/>
          <w:sz w:val="22"/>
          <w:szCs w:val="22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69A5D794" w14:textId="77777777" w:rsidR="00BE5BD9" w:rsidRPr="007E3B4D" w:rsidRDefault="00BE5BD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1A4C3929" w14:textId="6819BBCD" w:rsidR="00556764" w:rsidRPr="007E3B4D" w:rsidRDefault="0055676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Участники обязаны самостоятельно отслеживать</w:t>
      </w:r>
      <w:r w:rsidR="007E633C" w:rsidRPr="007E3B4D">
        <w:rPr>
          <w:rFonts w:ascii="Times New Roman" w:hAnsi="Times New Roman"/>
          <w:sz w:val="22"/>
          <w:szCs w:val="22"/>
        </w:rPr>
        <w:t xml:space="preserve"> официально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B41EFA" w:rsidRPr="007E3B4D">
        <w:rPr>
          <w:rFonts w:ascii="Times New Roman" w:hAnsi="Times New Roman"/>
          <w:sz w:val="22"/>
          <w:szCs w:val="22"/>
        </w:rPr>
        <w:t>размещенные разъяснения и изменения извещения, документации о закупке, а также информацию о принятых в</w:t>
      </w:r>
      <w:r w:rsidR="00707910" w:rsidRPr="007E3B4D">
        <w:rPr>
          <w:rFonts w:ascii="Times New Roman" w:hAnsi="Times New Roman"/>
          <w:sz w:val="22"/>
          <w:szCs w:val="22"/>
        </w:rPr>
        <w:t xml:space="preserve"> </w:t>
      </w:r>
      <w:r w:rsidR="00B41EFA" w:rsidRPr="007E3B4D">
        <w:rPr>
          <w:rFonts w:ascii="Times New Roman" w:hAnsi="Times New Roman"/>
          <w:sz w:val="22"/>
          <w:szCs w:val="22"/>
        </w:rPr>
        <w:t>ходе процедуры закупки решениях ЗК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79399F0D" w14:textId="6AA25AE1" w:rsidR="00B2164A" w:rsidRPr="007E3B4D" w:rsidRDefault="00B2164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5" w:name="_Ref410854915"/>
      <w:r w:rsidRPr="007E3B4D">
        <w:rPr>
          <w:rFonts w:ascii="Times New Roman" w:hAnsi="Times New Roman"/>
          <w:sz w:val="22"/>
          <w:szCs w:val="22"/>
        </w:rPr>
        <w:t>В случае, если согласно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_Ref414980766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 официальным источником информации </w:t>
      </w:r>
      <w:r w:rsidR="00237309" w:rsidRPr="007E3B4D">
        <w:rPr>
          <w:rFonts w:ascii="Times New Roman" w:hAnsi="Times New Roman"/>
          <w:sz w:val="22"/>
          <w:szCs w:val="22"/>
        </w:rPr>
        <w:t>я</w:t>
      </w:r>
      <w:r w:rsidR="008D6C81" w:rsidRPr="007E3B4D">
        <w:rPr>
          <w:rFonts w:ascii="Times New Roman" w:hAnsi="Times New Roman"/>
          <w:sz w:val="22"/>
          <w:szCs w:val="22"/>
        </w:rPr>
        <w:t>вля</w:t>
      </w:r>
      <w:r w:rsidR="00237309" w:rsidRPr="007E3B4D">
        <w:rPr>
          <w:rFonts w:ascii="Times New Roman" w:hAnsi="Times New Roman"/>
          <w:sz w:val="22"/>
          <w:szCs w:val="22"/>
        </w:rPr>
        <w:t xml:space="preserve">ется </w:t>
      </w:r>
      <w:r w:rsidRPr="007E3B4D">
        <w:rPr>
          <w:rFonts w:ascii="Times New Roman" w:hAnsi="Times New Roman"/>
          <w:sz w:val="22"/>
          <w:szCs w:val="22"/>
        </w:rPr>
        <w:t>ЕИС и при возникновении технических или иных неполадок, блокирующих доступ к ЕИС в течение более чем 1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5"/>
    </w:p>
    <w:p w14:paraId="3297A8AA" w14:textId="77777777" w:rsidR="00BC5CBB" w:rsidRPr="007E3B4D" w:rsidRDefault="00BC5CBB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36" w:name="_Ref414985105"/>
      <w:bookmarkStart w:id="37" w:name="_Toc415874648"/>
      <w:bookmarkStart w:id="38" w:name="_Toc35259556"/>
      <w:r w:rsidRPr="007E3B4D">
        <w:rPr>
          <w:rFonts w:ascii="Times New Roman" w:hAnsi="Times New Roman"/>
          <w:sz w:val="22"/>
          <w:szCs w:val="22"/>
        </w:rPr>
        <w:t xml:space="preserve">Особые положения в связи с проведением </w:t>
      </w:r>
      <w:bookmarkEnd w:id="30"/>
      <w:bookmarkEnd w:id="31"/>
      <w:bookmarkEnd w:id="32"/>
      <w:bookmarkEnd w:id="33"/>
      <w:r w:rsidRPr="007E3B4D">
        <w:rPr>
          <w:rFonts w:ascii="Times New Roman" w:hAnsi="Times New Roman"/>
          <w:sz w:val="22"/>
          <w:szCs w:val="22"/>
        </w:rPr>
        <w:t>закупки в электронной форме</w:t>
      </w:r>
      <w:bookmarkEnd w:id="34"/>
      <w:bookmarkEnd w:id="36"/>
      <w:bookmarkEnd w:id="37"/>
      <w:bookmarkEnd w:id="38"/>
    </w:p>
    <w:p w14:paraId="7F2E4DCE" w14:textId="77777777" w:rsidR="005638A6" w:rsidRPr="007E3B4D" w:rsidRDefault="005638A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случае проведения </w:t>
      </w:r>
      <w:r w:rsidR="00BC5CBB" w:rsidRPr="007E3B4D">
        <w:rPr>
          <w:rFonts w:ascii="Times New Roman" w:hAnsi="Times New Roman"/>
          <w:sz w:val="22"/>
          <w:szCs w:val="22"/>
        </w:rPr>
        <w:t>процедур</w:t>
      </w:r>
      <w:r w:rsidRPr="007E3B4D">
        <w:rPr>
          <w:rFonts w:ascii="Times New Roman" w:hAnsi="Times New Roman"/>
          <w:sz w:val="22"/>
          <w:szCs w:val="22"/>
        </w:rPr>
        <w:t>ы</w:t>
      </w:r>
      <w:r w:rsidR="00BC5CBB" w:rsidRPr="007E3B4D">
        <w:rPr>
          <w:rFonts w:ascii="Times New Roman" w:hAnsi="Times New Roman"/>
          <w:sz w:val="22"/>
          <w:szCs w:val="22"/>
        </w:rPr>
        <w:t xml:space="preserve"> закупки в электронной форме</w:t>
      </w:r>
      <w:r w:rsidRPr="007E3B4D">
        <w:rPr>
          <w:rFonts w:ascii="Times New Roman" w:hAnsi="Times New Roman"/>
          <w:sz w:val="22"/>
          <w:szCs w:val="22"/>
        </w:rPr>
        <w:t xml:space="preserve"> участник обязан учитывать особенности проведения соответствующей формы закупки, </w:t>
      </w:r>
      <w:r w:rsidR="007237D3" w:rsidRPr="007E3B4D">
        <w:rPr>
          <w:rFonts w:ascii="Times New Roman" w:hAnsi="Times New Roman"/>
          <w:sz w:val="22"/>
          <w:szCs w:val="22"/>
        </w:rPr>
        <w:t xml:space="preserve">предусмотренные </w:t>
      </w:r>
      <w:r w:rsidRPr="007E3B4D">
        <w:rPr>
          <w:rFonts w:ascii="Times New Roman" w:hAnsi="Times New Roman"/>
          <w:sz w:val="22"/>
          <w:szCs w:val="22"/>
        </w:rPr>
        <w:t>настоящим подразделом.</w:t>
      </w:r>
    </w:p>
    <w:p w14:paraId="2E6BE60D" w14:textId="2666526A" w:rsidR="00BC5CBB" w:rsidRPr="007E3B4D" w:rsidRDefault="00BC5CB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ЭТП, </w:t>
      </w:r>
      <w:r w:rsidR="005638A6" w:rsidRPr="007E3B4D">
        <w:rPr>
          <w:rFonts w:ascii="Times New Roman" w:hAnsi="Times New Roman"/>
          <w:sz w:val="22"/>
          <w:szCs w:val="22"/>
        </w:rPr>
        <w:t xml:space="preserve">посредством которой проводится закупка в электронной форме, указана </w:t>
      </w:r>
      <w:r w:rsidRPr="007E3B4D">
        <w:rPr>
          <w:rFonts w:ascii="Times New Roman" w:hAnsi="Times New Roman"/>
          <w:sz w:val="22"/>
          <w:szCs w:val="22"/>
        </w:rPr>
        <w:t>в п</w:t>
      </w:r>
      <w:r w:rsidR="00E334A9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_Ref413854873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  <w:r w:rsidR="00CD3E0A" w:rsidRPr="007E3B4D">
        <w:rPr>
          <w:rFonts w:ascii="Times New Roman" w:hAnsi="Times New Roman"/>
          <w:sz w:val="22"/>
          <w:szCs w:val="22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7C655144" w14:textId="51CFB876" w:rsidR="00BC5CBB" w:rsidRPr="007E3B4D" w:rsidRDefault="00BC5CB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Для участия в закупке поставщик должен </w:t>
      </w:r>
      <w:r w:rsidR="00707910" w:rsidRPr="007E3B4D">
        <w:rPr>
          <w:rFonts w:ascii="Times New Roman" w:hAnsi="Times New Roman"/>
          <w:sz w:val="22"/>
          <w:szCs w:val="22"/>
        </w:rPr>
        <w:t xml:space="preserve">получить </w:t>
      </w:r>
      <w:r w:rsidRPr="007E3B4D">
        <w:rPr>
          <w:rFonts w:ascii="Times New Roman" w:hAnsi="Times New Roman"/>
          <w:sz w:val="22"/>
          <w:szCs w:val="22"/>
        </w:rPr>
        <w:t>аккредитаци</w:t>
      </w:r>
      <w:r w:rsidR="00707910" w:rsidRPr="007E3B4D">
        <w:rPr>
          <w:rFonts w:ascii="Times New Roman" w:hAnsi="Times New Roman"/>
          <w:sz w:val="22"/>
          <w:szCs w:val="22"/>
        </w:rPr>
        <w:t>ю</w:t>
      </w:r>
      <w:r w:rsidRPr="007E3B4D">
        <w:rPr>
          <w:rFonts w:ascii="Times New Roman" w:hAnsi="Times New Roman"/>
          <w:sz w:val="22"/>
          <w:szCs w:val="22"/>
        </w:rPr>
        <w:t xml:space="preserve"> на ЭТП. </w:t>
      </w:r>
      <w:r w:rsidR="00707910" w:rsidRPr="007E3B4D">
        <w:rPr>
          <w:rFonts w:ascii="Times New Roman" w:hAnsi="Times New Roman"/>
          <w:sz w:val="22"/>
          <w:szCs w:val="22"/>
        </w:rPr>
        <w:t>А</w:t>
      </w:r>
      <w:r w:rsidRPr="007E3B4D">
        <w:rPr>
          <w:rFonts w:ascii="Times New Roman" w:hAnsi="Times New Roman"/>
          <w:sz w:val="22"/>
          <w:szCs w:val="22"/>
        </w:rPr>
        <w:t xml:space="preserve">ккредитация осуществляется оператором </w:t>
      </w:r>
      <w:r w:rsidR="00826CE1" w:rsidRPr="007E3B4D">
        <w:rPr>
          <w:rFonts w:ascii="Times New Roman" w:hAnsi="Times New Roman"/>
          <w:sz w:val="22"/>
          <w:szCs w:val="22"/>
        </w:rPr>
        <w:t>ЭТП,</w:t>
      </w:r>
      <w:r w:rsidR="00CC55D3" w:rsidRPr="007E3B4D">
        <w:rPr>
          <w:rFonts w:ascii="Times New Roman" w:hAnsi="Times New Roman"/>
          <w:sz w:val="22"/>
          <w:szCs w:val="22"/>
        </w:rPr>
        <w:t xml:space="preserve"> и организатор закупки не несет ответственности за результат ее прохождения поставщиком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55EBA805" w14:textId="77777777" w:rsidR="00972227" w:rsidRPr="007E3B4D" w:rsidRDefault="0097222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4C99ADA5" w14:textId="77777777" w:rsidR="00BC5CBB" w:rsidRPr="007E3B4D" w:rsidRDefault="00BC5CB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До подачи заявки участник процедуры закупки обязан ознакомиться с </w:t>
      </w:r>
      <w:r w:rsidR="00AF19F5" w:rsidRPr="007E3B4D">
        <w:rPr>
          <w:rFonts w:ascii="Times New Roman" w:hAnsi="Times New Roman"/>
          <w:sz w:val="22"/>
          <w:szCs w:val="22"/>
        </w:rPr>
        <w:t xml:space="preserve">документацией о закупке и </w:t>
      </w:r>
      <w:r w:rsidRPr="007E3B4D">
        <w:rPr>
          <w:rFonts w:ascii="Times New Roman" w:hAnsi="Times New Roman"/>
          <w:sz w:val="22"/>
          <w:szCs w:val="22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EA76703" w14:textId="77777777" w:rsidR="00BC5CBB" w:rsidRPr="007E3B4D" w:rsidRDefault="00BC5CB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E3B4D">
        <w:rPr>
          <w:rFonts w:ascii="Times New Roman" w:hAnsi="Times New Roman"/>
          <w:sz w:val="22"/>
          <w:szCs w:val="22"/>
        </w:rPr>
        <w:t xml:space="preserve">участника процедуры закупки </w:t>
      </w:r>
      <w:r w:rsidRPr="007E3B4D">
        <w:rPr>
          <w:rFonts w:ascii="Times New Roman" w:hAnsi="Times New Roman"/>
          <w:sz w:val="22"/>
          <w:szCs w:val="22"/>
        </w:rPr>
        <w:t>в полном объеме.</w:t>
      </w:r>
    </w:p>
    <w:p w14:paraId="3727B049" w14:textId="77777777" w:rsidR="00BC5CBB" w:rsidRPr="007E3B4D" w:rsidRDefault="00BC5CB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08A2C454" w14:textId="481C46C1" w:rsidR="00BC5CBB" w:rsidRPr="007E3B4D" w:rsidRDefault="00BC5CB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Подача заявок производится </w:t>
      </w:r>
      <w:r w:rsidR="00957F69" w:rsidRPr="007E3B4D">
        <w:rPr>
          <w:rFonts w:ascii="Times New Roman" w:hAnsi="Times New Roman"/>
          <w:sz w:val="22"/>
          <w:szCs w:val="22"/>
        </w:rPr>
        <w:t xml:space="preserve">посредством функционала ЭТП </w:t>
      </w:r>
      <w:r w:rsidRPr="007E3B4D">
        <w:rPr>
          <w:rFonts w:ascii="Times New Roman" w:hAnsi="Times New Roman"/>
          <w:sz w:val="22"/>
          <w:szCs w:val="22"/>
        </w:rPr>
        <w:t xml:space="preserve">в виде электронного документа, удостоверенного </w:t>
      </w:r>
      <w:r w:rsidR="00237309" w:rsidRPr="007E3B4D">
        <w:rPr>
          <w:rFonts w:ascii="Times New Roman" w:hAnsi="Times New Roman"/>
          <w:sz w:val="22"/>
          <w:szCs w:val="22"/>
        </w:rPr>
        <w:t>ЭП</w:t>
      </w:r>
      <w:r w:rsidRPr="007E3B4D">
        <w:rPr>
          <w:rFonts w:ascii="Times New Roman" w:hAnsi="Times New Roman"/>
          <w:sz w:val="22"/>
          <w:szCs w:val="22"/>
        </w:rPr>
        <w:t xml:space="preserve"> в соответствии с Федеральным законом</w:t>
      </w:r>
      <w:r w:rsidR="00CC55D3" w:rsidRPr="007E3B4D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7E3B4D">
        <w:rPr>
          <w:rFonts w:ascii="Times New Roman" w:hAnsi="Times New Roman"/>
          <w:sz w:val="22"/>
          <w:szCs w:val="22"/>
        </w:rPr>
        <w:t xml:space="preserve"> от 06.04.2011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№ 63-ФЗ «Об электронной подписи». Подача заявок</w:t>
      </w:r>
      <w:r w:rsidR="0081628D" w:rsidRPr="007E3B4D">
        <w:rPr>
          <w:rFonts w:ascii="Times New Roman" w:hAnsi="Times New Roman"/>
          <w:sz w:val="22"/>
          <w:szCs w:val="22"/>
        </w:rPr>
        <w:t xml:space="preserve">, </w:t>
      </w:r>
      <w:r w:rsidR="007E633C" w:rsidRPr="007E3B4D">
        <w:rPr>
          <w:rFonts w:ascii="Times New Roman" w:hAnsi="Times New Roman"/>
          <w:sz w:val="22"/>
          <w:szCs w:val="22"/>
        </w:rPr>
        <w:t xml:space="preserve">направление запроса на разъяснение </w:t>
      </w:r>
      <w:r w:rsidR="00F26DF5" w:rsidRPr="007E3B4D">
        <w:rPr>
          <w:rFonts w:ascii="Times New Roman" w:hAnsi="Times New Roman"/>
          <w:sz w:val="22"/>
          <w:szCs w:val="22"/>
        </w:rPr>
        <w:t xml:space="preserve">извещения, </w:t>
      </w:r>
      <w:r w:rsidR="007E633C" w:rsidRPr="007E3B4D">
        <w:rPr>
          <w:rFonts w:ascii="Times New Roman" w:hAnsi="Times New Roman"/>
          <w:sz w:val="22"/>
          <w:szCs w:val="22"/>
        </w:rPr>
        <w:t xml:space="preserve">документации о закупке, </w:t>
      </w:r>
      <w:r w:rsidR="0081628D" w:rsidRPr="007E3B4D">
        <w:rPr>
          <w:rFonts w:ascii="Times New Roman" w:hAnsi="Times New Roman"/>
          <w:sz w:val="22"/>
          <w:szCs w:val="22"/>
        </w:rPr>
        <w:t>изменение заявок</w:t>
      </w:r>
      <w:r w:rsidR="007E633C" w:rsidRPr="007E3B4D">
        <w:rPr>
          <w:rFonts w:ascii="Times New Roman" w:hAnsi="Times New Roman"/>
          <w:sz w:val="22"/>
          <w:szCs w:val="22"/>
        </w:rPr>
        <w:t xml:space="preserve">, направление документов </w:t>
      </w:r>
      <w:r w:rsidR="007E633C" w:rsidRPr="007E3B4D">
        <w:rPr>
          <w:rFonts w:ascii="Times New Roman" w:hAnsi="Times New Roman"/>
          <w:sz w:val="22"/>
          <w:szCs w:val="22"/>
        </w:rPr>
        <w:lastRenderedPageBreak/>
        <w:t>и сведений на основании дозапроса, отзыв заявки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27666E" w:rsidRPr="007E3B4D">
        <w:rPr>
          <w:rFonts w:ascii="Times New Roman" w:hAnsi="Times New Roman"/>
          <w:sz w:val="22"/>
          <w:szCs w:val="22"/>
        </w:rPr>
        <w:t>в печатном виде (</w:t>
      </w:r>
      <w:r w:rsidRPr="007E3B4D">
        <w:rPr>
          <w:rFonts w:ascii="Times New Roman" w:hAnsi="Times New Roman"/>
          <w:sz w:val="22"/>
          <w:szCs w:val="22"/>
        </w:rPr>
        <w:t>на бумажном носителе</w:t>
      </w:r>
      <w:r w:rsidR="0027666E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 xml:space="preserve"> не допускается.</w:t>
      </w:r>
    </w:p>
    <w:p w14:paraId="67527BE4" w14:textId="77777777" w:rsidR="001D307D" w:rsidRPr="007E3B4D" w:rsidRDefault="001D307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</w:p>
    <w:p w14:paraId="6267CE91" w14:textId="77777777" w:rsidR="00FE687E" w:rsidRPr="007E3B4D" w:rsidRDefault="00FE687E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39" w:name="_Ref415753001"/>
      <w:bookmarkStart w:id="40" w:name="_Toc415874650"/>
      <w:bookmarkStart w:id="41" w:name="_Toc35259557"/>
      <w:bookmarkStart w:id="42" w:name="_Ref414030875"/>
      <w:bookmarkStart w:id="43" w:name="_Ref414030950"/>
      <w:bookmarkStart w:id="44" w:name="_Ref414648351"/>
      <w:r w:rsidRPr="007E3B4D">
        <w:rPr>
          <w:rFonts w:ascii="Times New Roman" w:hAnsi="Times New Roman"/>
          <w:sz w:val="22"/>
          <w:szCs w:val="22"/>
        </w:rPr>
        <w:t>Особые положения в отношении многолотовой закупки</w:t>
      </w:r>
      <w:bookmarkEnd w:id="39"/>
      <w:bookmarkEnd w:id="40"/>
      <w:bookmarkEnd w:id="41"/>
    </w:p>
    <w:p w14:paraId="436C6A5D" w14:textId="145BF826" w:rsidR="00B12E9A" w:rsidRPr="007E3B4D" w:rsidRDefault="00B12E9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Количество лотов в рамках проводимой закупки указан</w:t>
      </w:r>
      <w:r w:rsidR="00D61DEE" w:rsidRPr="007E3B4D">
        <w:rPr>
          <w:rFonts w:ascii="Times New Roman" w:hAnsi="Times New Roman"/>
          <w:sz w:val="22"/>
          <w:szCs w:val="22"/>
        </w:rPr>
        <w:t>о</w:t>
      </w:r>
      <w:r w:rsidR="006B698A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в п.</w:t>
      </w:r>
      <w:r w:rsidR="00100159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_Ref414291914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D61DEE" w:rsidRPr="007E3B4D">
        <w:rPr>
          <w:rFonts w:ascii="Times New Roman" w:hAnsi="Times New Roman"/>
          <w:sz w:val="22"/>
          <w:szCs w:val="22"/>
        </w:rPr>
        <w:t>.</w:t>
      </w:r>
    </w:p>
    <w:p w14:paraId="31395BE3" w14:textId="3348BB50" w:rsidR="00272F83" w:rsidRPr="007E3B4D" w:rsidRDefault="00272F8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проведения процедуры закупки по нескольким лотам такая закупка является многолотовой,</w:t>
      </w:r>
      <w:r w:rsidR="0081628D" w:rsidRPr="007E3B4D">
        <w:rPr>
          <w:rFonts w:ascii="Times New Roman" w:hAnsi="Times New Roman"/>
          <w:sz w:val="22"/>
          <w:szCs w:val="22"/>
        </w:rPr>
        <w:t xml:space="preserve"> при проведении</w:t>
      </w:r>
      <w:r w:rsidRPr="007E3B4D">
        <w:rPr>
          <w:rFonts w:ascii="Times New Roman" w:hAnsi="Times New Roman"/>
          <w:sz w:val="22"/>
          <w:szCs w:val="22"/>
        </w:rPr>
        <w:t xml:space="preserve"> которой выделяются отдельные предметы будущих договоров, являющихся независимыми между собой</w:t>
      </w:r>
      <w:r w:rsidR="000B7D9D" w:rsidRPr="007E3B4D">
        <w:rPr>
          <w:rFonts w:ascii="Times New Roman" w:hAnsi="Times New Roman"/>
          <w:sz w:val="22"/>
          <w:szCs w:val="22"/>
        </w:rPr>
        <w:t>.</w:t>
      </w:r>
    </w:p>
    <w:p w14:paraId="0086CEBD" w14:textId="77777777" w:rsidR="0033354F" w:rsidRPr="007E3B4D" w:rsidRDefault="0033354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Многолотовая закупка может проводиться как для одного, так и для нескольких заказчиков.</w:t>
      </w:r>
    </w:p>
    <w:p w14:paraId="4EB5CFC6" w14:textId="3111DDC3" w:rsidR="008511CF" w:rsidRPr="007E3B4D" w:rsidRDefault="008511C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7E3B4D">
        <w:rPr>
          <w:rFonts w:ascii="Times New Roman" w:hAnsi="Times New Roman"/>
          <w:sz w:val="22"/>
          <w:szCs w:val="22"/>
        </w:rPr>
        <w:t>ЗК</w:t>
      </w:r>
      <w:r w:rsidR="00A01DE3" w:rsidRPr="007E3B4D">
        <w:rPr>
          <w:rFonts w:ascii="Times New Roman" w:hAnsi="Times New Roman"/>
          <w:sz w:val="22"/>
          <w:szCs w:val="22"/>
        </w:rPr>
        <w:t xml:space="preserve"> З</w:t>
      </w:r>
      <w:r w:rsidRPr="007E3B4D">
        <w:rPr>
          <w:rFonts w:ascii="Times New Roman" w:hAnsi="Times New Roman"/>
          <w:sz w:val="22"/>
          <w:szCs w:val="22"/>
        </w:rPr>
        <w:t>аявки подаются по каждому лоту отдельно.</w:t>
      </w:r>
      <w:r w:rsidR="00807BD8" w:rsidRPr="007E3B4D">
        <w:rPr>
          <w:rFonts w:ascii="Times New Roman" w:hAnsi="Times New Roman"/>
          <w:sz w:val="22"/>
          <w:szCs w:val="22"/>
        </w:rPr>
        <w:t xml:space="preserve"> При этом в дополнение к требованиям подразделов</w:t>
      </w:r>
      <w:r w:rsidR="00E334A9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_Ref56229154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E334A9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_Ref414292319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07BD8" w:rsidRPr="007E3B4D">
        <w:rPr>
          <w:rFonts w:ascii="Times New Roman" w:hAnsi="Times New Roman"/>
          <w:sz w:val="22"/>
          <w:szCs w:val="22"/>
        </w:rPr>
        <w:t xml:space="preserve"> должны быть соблюдены следующие требования: </w:t>
      </w:r>
      <w:r w:rsidR="00F05D02" w:rsidRPr="007E3B4D">
        <w:rPr>
          <w:rFonts w:ascii="Times New Roman" w:hAnsi="Times New Roman"/>
          <w:sz w:val="22"/>
          <w:szCs w:val="22"/>
        </w:rPr>
        <w:t>формы заявки, установленные подразделами</w:t>
      </w:r>
      <w:r w:rsidR="00E334A9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_Ref55336310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7.1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E334A9" w:rsidRPr="007E3B4D">
        <w:rPr>
          <w:rFonts w:ascii="Times New Roman" w:hAnsi="Times New Roman"/>
          <w:sz w:val="22"/>
          <w:szCs w:val="22"/>
        </w:rPr>
        <w:t> –</w:t>
      </w:r>
      <w:r w:rsidR="00573E4E">
        <w:rPr>
          <w:rFonts w:ascii="Times New Roman" w:hAnsi="Times New Roman"/>
          <w:sz w:val="22"/>
          <w:szCs w:val="22"/>
        </w:rPr>
        <w:t xml:space="preserve">7.5 </w:t>
      </w:r>
      <w:r w:rsidR="00CC408B" w:rsidRPr="007E3B4D">
        <w:rPr>
          <w:rFonts w:ascii="Times New Roman" w:hAnsi="Times New Roman"/>
          <w:sz w:val="22"/>
          <w:szCs w:val="22"/>
        </w:rPr>
        <w:t>и</w:t>
      </w:r>
      <w:r w:rsidR="00CB4DB8" w:rsidRPr="007E3B4D">
        <w:rPr>
          <w:rFonts w:ascii="Times New Roman" w:hAnsi="Times New Roman"/>
          <w:sz w:val="22"/>
          <w:szCs w:val="22"/>
        </w:rPr>
        <w:t xml:space="preserve"> </w:t>
      </w:r>
      <w:r w:rsidR="00573E4E">
        <w:rPr>
          <w:rFonts w:ascii="Times New Roman" w:hAnsi="Times New Roman"/>
          <w:sz w:val="22"/>
          <w:szCs w:val="22"/>
        </w:rPr>
        <w:t xml:space="preserve">7.12 </w:t>
      </w:r>
      <w:r w:rsidR="00807BD8" w:rsidRPr="007E3B4D">
        <w:rPr>
          <w:rFonts w:ascii="Times New Roman" w:hAnsi="Times New Roman"/>
          <w:sz w:val="22"/>
          <w:szCs w:val="22"/>
        </w:rPr>
        <w:t xml:space="preserve">должны быть подготовлены с указанием </w:t>
      </w:r>
      <w:r w:rsidR="00F05D02" w:rsidRPr="007E3B4D">
        <w:rPr>
          <w:rFonts w:ascii="Times New Roman" w:hAnsi="Times New Roman"/>
          <w:sz w:val="22"/>
          <w:szCs w:val="22"/>
        </w:rPr>
        <w:t xml:space="preserve">в них </w:t>
      </w:r>
      <w:r w:rsidR="00807BD8" w:rsidRPr="007E3B4D">
        <w:rPr>
          <w:rFonts w:ascii="Times New Roman" w:hAnsi="Times New Roman"/>
          <w:sz w:val="22"/>
          <w:szCs w:val="22"/>
        </w:rPr>
        <w:t>номера и названия лота</w:t>
      </w:r>
      <w:r w:rsidR="00F05D02" w:rsidRPr="007E3B4D">
        <w:rPr>
          <w:rFonts w:ascii="Times New Roman" w:hAnsi="Times New Roman"/>
          <w:sz w:val="22"/>
          <w:szCs w:val="22"/>
        </w:rPr>
        <w:t>, к которому они относятся</w:t>
      </w:r>
      <w:r w:rsidR="00807BD8" w:rsidRPr="007E3B4D">
        <w:rPr>
          <w:rFonts w:ascii="Times New Roman" w:hAnsi="Times New Roman"/>
          <w:sz w:val="22"/>
          <w:szCs w:val="22"/>
        </w:rPr>
        <w:t>.</w:t>
      </w:r>
    </w:p>
    <w:p w14:paraId="2FF0B1BA" w14:textId="79F498D4" w:rsidR="00A477C5" w:rsidRPr="007E3B4D" w:rsidRDefault="00A477C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Участник процедуры закупки может подать заявку на любой лот или </w:t>
      </w:r>
      <w:r w:rsidR="006E06A4" w:rsidRPr="007E3B4D">
        <w:rPr>
          <w:rFonts w:ascii="Times New Roman" w:hAnsi="Times New Roman"/>
          <w:sz w:val="22"/>
          <w:szCs w:val="22"/>
        </w:rPr>
        <w:t xml:space="preserve">несколько </w:t>
      </w:r>
      <w:r w:rsidRPr="007E3B4D">
        <w:rPr>
          <w:rFonts w:ascii="Times New Roman" w:hAnsi="Times New Roman"/>
          <w:sz w:val="22"/>
          <w:szCs w:val="22"/>
        </w:rPr>
        <w:t>лот</w:t>
      </w:r>
      <w:r w:rsidR="006E06A4" w:rsidRPr="007E3B4D">
        <w:rPr>
          <w:rFonts w:ascii="Times New Roman" w:hAnsi="Times New Roman"/>
          <w:sz w:val="22"/>
          <w:szCs w:val="22"/>
        </w:rPr>
        <w:t>ов</w:t>
      </w:r>
      <w:r w:rsidRPr="007E3B4D">
        <w:rPr>
          <w:rFonts w:ascii="Times New Roman" w:hAnsi="Times New Roman"/>
          <w:sz w:val="22"/>
          <w:szCs w:val="22"/>
        </w:rPr>
        <w:t xml:space="preserve"> 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7E3B4D">
        <w:rPr>
          <w:rFonts w:ascii="Times New Roman" w:hAnsi="Times New Roman"/>
          <w:sz w:val="22"/>
          <w:szCs w:val="22"/>
        </w:rPr>
        <w:t>, если иного не предусмотрено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_Ref415249171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731CF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3FDF06DC" w14:textId="77777777" w:rsidR="00504F0E" w:rsidRPr="007E3B4D" w:rsidRDefault="00504F0E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45" w:name="_Ref419375238"/>
      <w:r w:rsidRPr="007E3B4D">
        <w:rPr>
          <w:rFonts w:ascii="Times New Roman" w:hAnsi="Times New Roman"/>
          <w:sz w:val="22"/>
          <w:szCs w:val="22"/>
        </w:rPr>
        <w:t>В случае проведения мно</w:t>
      </w:r>
      <w:r w:rsidR="00AF2B6F" w:rsidRPr="007E3B4D">
        <w:rPr>
          <w:rFonts w:ascii="Times New Roman" w:hAnsi="Times New Roman"/>
          <w:sz w:val="22"/>
          <w:szCs w:val="22"/>
        </w:rPr>
        <w:t>го</w:t>
      </w:r>
      <w:r w:rsidRPr="007E3B4D">
        <w:rPr>
          <w:rFonts w:ascii="Times New Roman" w:hAnsi="Times New Roman"/>
          <w:sz w:val="22"/>
          <w:szCs w:val="22"/>
        </w:rPr>
        <w:t>лотовой закупки в извещении и информационной карте могут быть установлены различные условия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по каждому лоту в части:</w:t>
      </w:r>
      <w:bookmarkEnd w:id="45"/>
    </w:p>
    <w:p w14:paraId="6A16FB0A" w14:textId="77777777" w:rsidR="00504F0E" w:rsidRPr="007E3B4D" w:rsidRDefault="00504F0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предмета договора, количества поставляемого товара, объема выполняемых работ, оказываемых услуг;</w:t>
      </w:r>
      <w:r w:rsidR="00C54D14" w:rsidRPr="007E3B4D">
        <w:rPr>
          <w:rFonts w:ascii="Times New Roman" w:hAnsi="Times New Roman"/>
          <w:sz w:val="22"/>
          <w:szCs w:val="22"/>
        </w:rPr>
        <w:t xml:space="preserve"> а также описание предмета закупки с учетом требований п. 10.3.5 Положения о закупке (при проведении закупки заказчиками I группы) или </w:t>
      </w:r>
      <w:r w:rsidR="00A2732C" w:rsidRPr="007E3B4D">
        <w:rPr>
          <w:rFonts w:ascii="Times New Roman" w:hAnsi="Times New Roman"/>
          <w:sz w:val="22"/>
          <w:szCs w:val="22"/>
        </w:rPr>
        <w:t xml:space="preserve">п. </w:t>
      </w:r>
      <w:r w:rsidR="00C54D14" w:rsidRPr="007E3B4D">
        <w:rPr>
          <w:rFonts w:ascii="Times New Roman" w:hAnsi="Times New Roman"/>
          <w:sz w:val="22"/>
          <w:szCs w:val="22"/>
        </w:rPr>
        <w:t>10.3.6 Положения о закупке (при проведении закупки заказчиками II группы) (при необходимости);</w:t>
      </w:r>
    </w:p>
    <w:p w14:paraId="0A86AB7E" w14:textId="6CE555AD" w:rsidR="00347082" w:rsidRPr="007E3B4D" w:rsidRDefault="0034708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68384D8B" w14:textId="77777777" w:rsidR="00347082" w:rsidRPr="007E3B4D" w:rsidRDefault="0034708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354D26CB" w14:textId="77777777" w:rsidR="00347082" w:rsidRPr="007E3B4D" w:rsidRDefault="0034708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0EA995AA" w14:textId="77777777" w:rsidR="00A44118" w:rsidRPr="007E3B4D" w:rsidRDefault="00A44118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места, условий и сроков (периодов) поставки товара, выполнения работы, оказания услуги;</w:t>
      </w:r>
    </w:p>
    <w:p w14:paraId="1ADF44DF" w14:textId="76647DBE" w:rsidR="00504F0E" w:rsidRPr="007E3B4D" w:rsidRDefault="0034708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="00504F0E" w:rsidRPr="007E3B4D">
        <w:rPr>
          <w:rFonts w:ascii="Times New Roman" w:hAnsi="Times New Roman"/>
          <w:sz w:val="22"/>
          <w:szCs w:val="22"/>
        </w:rPr>
        <w:t>;</w:t>
      </w:r>
    </w:p>
    <w:p w14:paraId="46E6A5EC" w14:textId="77777777" w:rsidR="00347082" w:rsidRPr="007E3B4D" w:rsidRDefault="0034708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формы, сроков и порядка оплаты товара, работы, услуги;</w:t>
      </w:r>
    </w:p>
    <w:p w14:paraId="160693BC" w14:textId="77777777" w:rsidR="00347082" w:rsidRPr="007E3B4D" w:rsidRDefault="0034708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04334F54" w14:textId="77777777" w:rsidR="00347082" w:rsidRPr="007E3B4D" w:rsidRDefault="0034708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5F47BFC5" w14:textId="77777777" w:rsidR="000353E8" w:rsidRPr="007E3B4D" w:rsidRDefault="000353E8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критериев и порядка оценки и сопоставления заявок (если применяется);</w:t>
      </w:r>
    </w:p>
    <w:p w14:paraId="3B2A2390" w14:textId="7D492B41" w:rsidR="000353E8" w:rsidRPr="007E3B4D" w:rsidRDefault="000353E8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10.10 Положения;</w:t>
      </w:r>
    </w:p>
    <w:p w14:paraId="2D760452" w14:textId="79A9149A" w:rsidR="000353E8" w:rsidRPr="007E3B4D" w:rsidRDefault="000353E8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239080C7" w14:textId="77777777" w:rsidR="000353E8" w:rsidRPr="007E3B4D" w:rsidRDefault="000353E8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срока, установленного для заключения договора.</w:t>
      </w:r>
    </w:p>
    <w:p w14:paraId="0AE3D8E6" w14:textId="433B203A" w:rsidR="00504F0E" w:rsidRPr="007E3B4D" w:rsidRDefault="002F383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6" w:name="_Ref419375244"/>
      <w:r w:rsidRPr="007E3B4D">
        <w:rPr>
          <w:rFonts w:ascii="Times New Roman" w:hAnsi="Times New Roman"/>
          <w:sz w:val="22"/>
          <w:szCs w:val="22"/>
        </w:rPr>
        <w:t>По каждому лоту в документации о закупке может быть предусмотрен отдельный проект договора.</w:t>
      </w:r>
      <w:bookmarkEnd w:id="46"/>
    </w:p>
    <w:p w14:paraId="6204A5CD" w14:textId="77777777" w:rsidR="00973AE5" w:rsidRPr="007E3B4D" w:rsidRDefault="00973AE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675996CA" w14:textId="4E502032" w:rsidR="00FE687E" w:rsidRPr="007E3B4D" w:rsidRDefault="002F383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Решения, принимаемые в ходе процедуры закупки, в том числе подведение итогов закупки, </w:t>
      </w:r>
      <w:r w:rsidR="00C54D14" w:rsidRPr="007E3B4D">
        <w:rPr>
          <w:rFonts w:ascii="Times New Roman" w:hAnsi="Times New Roman"/>
          <w:sz w:val="22"/>
          <w:szCs w:val="22"/>
        </w:rPr>
        <w:t>отмена</w:t>
      </w:r>
      <w:r w:rsidR="00196D59" w:rsidRPr="007E3B4D">
        <w:rPr>
          <w:rFonts w:ascii="Times New Roman" w:hAnsi="Times New Roman"/>
          <w:sz w:val="22"/>
          <w:szCs w:val="22"/>
        </w:rPr>
        <w:t xml:space="preserve"> закупки, </w:t>
      </w:r>
      <w:r w:rsidRPr="007E3B4D">
        <w:rPr>
          <w:rFonts w:ascii="Times New Roman" w:hAnsi="Times New Roman"/>
          <w:sz w:val="22"/>
          <w:szCs w:val="22"/>
        </w:rPr>
        <w:t>осуществляется независимо по каждому лоту и в отношении каждого лота заключается отдельный договор.</w:t>
      </w:r>
      <w:r w:rsidR="008F72F8" w:rsidRPr="007E3B4D">
        <w:rPr>
          <w:rFonts w:ascii="Times New Roman" w:hAnsi="Times New Roman"/>
          <w:sz w:val="22"/>
          <w:szCs w:val="22"/>
        </w:rPr>
        <w:t xml:space="preserve"> При этом не исключается возможность того, что </w:t>
      </w:r>
      <w:r w:rsidR="00D571CB" w:rsidRPr="007E3B4D">
        <w:rPr>
          <w:rFonts w:ascii="Times New Roman" w:hAnsi="Times New Roman"/>
          <w:sz w:val="22"/>
          <w:szCs w:val="22"/>
        </w:rPr>
        <w:t>победителем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D571CB" w:rsidRPr="007E3B4D">
        <w:rPr>
          <w:rFonts w:ascii="Times New Roman" w:hAnsi="Times New Roman"/>
          <w:sz w:val="22"/>
          <w:szCs w:val="22"/>
        </w:rPr>
        <w:t>сразу по нескольким лотам</w:t>
      </w:r>
      <w:r w:rsidR="008F72F8" w:rsidRPr="007E3B4D">
        <w:rPr>
          <w:rFonts w:ascii="Times New Roman" w:hAnsi="Times New Roman"/>
          <w:sz w:val="22"/>
          <w:szCs w:val="22"/>
        </w:rPr>
        <w:t xml:space="preserve"> может быть признан один и тот же участник</w:t>
      </w:r>
      <w:r w:rsidR="00D571CB" w:rsidRPr="007E3B4D">
        <w:rPr>
          <w:rFonts w:ascii="Times New Roman" w:hAnsi="Times New Roman"/>
          <w:sz w:val="22"/>
          <w:szCs w:val="22"/>
        </w:rPr>
        <w:t xml:space="preserve"> закупки</w:t>
      </w:r>
      <w:r w:rsidR="008F72F8" w:rsidRPr="007E3B4D">
        <w:rPr>
          <w:rFonts w:ascii="Times New Roman" w:hAnsi="Times New Roman"/>
          <w:sz w:val="22"/>
          <w:szCs w:val="22"/>
        </w:rPr>
        <w:t>.</w:t>
      </w:r>
    </w:p>
    <w:p w14:paraId="72FAC41B" w14:textId="77777777" w:rsidR="00E716EF" w:rsidRPr="007E3B4D" w:rsidRDefault="009F460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проведения многолотовой закупки</w:t>
      </w:r>
      <w:r w:rsidR="00E716EF" w:rsidRPr="007E3B4D">
        <w:rPr>
          <w:rFonts w:ascii="Times New Roman" w:hAnsi="Times New Roman"/>
          <w:sz w:val="22"/>
          <w:szCs w:val="22"/>
        </w:rPr>
        <w:t xml:space="preserve"> процедура </w:t>
      </w:r>
      <w:r w:rsidR="008F72F8" w:rsidRPr="007E3B4D">
        <w:rPr>
          <w:rFonts w:ascii="Times New Roman" w:hAnsi="Times New Roman"/>
          <w:sz w:val="22"/>
          <w:szCs w:val="22"/>
        </w:rPr>
        <w:t xml:space="preserve">закупки </w:t>
      </w:r>
      <w:r w:rsidR="00E716EF" w:rsidRPr="007E3B4D">
        <w:rPr>
          <w:rFonts w:ascii="Times New Roman" w:hAnsi="Times New Roman"/>
          <w:sz w:val="22"/>
          <w:szCs w:val="22"/>
        </w:rPr>
        <w:t xml:space="preserve">признается несостоявшейся только по тем лотам, в отношении которых </w:t>
      </w:r>
      <w:r w:rsidR="008F72F8" w:rsidRPr="007E3B4D">
        <w:rPr>
          <w:rFonts w:ascii="Times New Roman" w:hAnsi="Times New Roman"/>
          <w:sz w:val="22"/>
          <w:szCs w:val="22"/>
        </w:rPr>
        <w:t>наступили события</w:t>
      </w:r>
      <w:r w:rsidR="00D571CB" w:rsidRPr="007E3B4D">
        <w:rPr>
          <w:rFonts w:ascii="Times New Roman" w:hAnsi="Times New Roman"/>
          <w:sz w:val="22"/>
          <w:szCs w:val="22"/>
        </w:rPr>
        <w:t>, достаточные для признания закупки несостоявшейся</w:t>
      </w:r>
      <w:r w:rsidR="008F72F8" w:rsidRPr="007E3B4D">
        <w:rPr>
          <w:rFonts w:ascii="Times New Roman" w:hAnsi="Times New Roman"/>
          <w:sz w:val="22"/>
          <w:szCs w:val="22"/>
        </w:rPr>
        <w:t>.</w:t>
      </w:r>
    </w:p>
    <w:p w14:paraId="19424243" w14:textId="77777777" w:rsidR="00007814" w:rsidRPr="007E3B4D" w:rsidRDefault="00007814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47" w:name="_Ref415251956"/>
      <w:bookmarkStart w:id="48" w:name="_Toc415874651"/>
      <w:bookmarkStart w:id="49" w:name="_Toc35259558"/>
      <w:r w:rsidRPr="007E3B4D">
        <w:rPr>
          <w:rFonts w:ascii="Times New Roman" w:hAnsi="Times New Roman"/>
          <w:sz w:val="22"/>
          <w:szCs w:val="22"/>
        </w:rPr>
        <w:t xml:space="preserve">Особые положения в </w:t>
      </w:r>
      <w:bookmarkEnd w:id="47"/>
      <w:r w:rsidR="00123FD7" w:rsidRPr="007E3B4D">
        <w:rPr>
          <w:rFonts w:ascii="Times New Roman" w:hAnsi="Times New Roman"/>
          <w:sz w:val="22"/>
          <w:szCs w:val="22"/>
        </w:rPr>
        <w:t>связи с</w:t>
      </w:r>
      <w:r w:rsidR="00531C51" w:rsidRPr="007E3B4D">
        <w:rPr>
          <w:rFonts w:ascii="Times New Roman" w:hAnsi="Times New Roman"/>
          <w:sz w:val="22"/>
          <w:szCs w:val="22"/>
        </w:rPr>
        <w:t xml:space="preserve"> выбор</w:t>
      </w:r>
      <w:r w:rsidR="00123FD7" w:rsidRPr="007E3B4D">
        <w:rPr>
          <w:rFonts w:ascii="Times New Roman" w:hAnsi="Times New Roman"/>
          <w:sz w:val="22"/>
          <w:szCs w:val="22"/>
        </w:rPr>
        <w:t>ом</w:t>
      </w:r>
      <w:r w:rsidR="00531C51" w:rsidRPr="007E3B4D">
        <w:rPr>
          <w:rFonts w:ascii="Times New Roman" w:hAnsi="Times New Roman"/>
          <w:sz w:val="22"/>
          <w:szCs w:val="22"/>
        </w:rPr>
        <w:t xml:space="preserve"> нескольких победителей</w:t>
      </w:r>
      <w:bookmarkEnd w:id="48"/>
      <w:bookmarkEnd w:id="49"/>
    </w:p>
    <w:p w14:paraId="1DF4C0F6" w14:textId="5C44A5D0" w:rsidR="00007814" w:rsidRPr="007E3B4D" w:rsidRDefault="00BD253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Количество победителей, которое намерен определить заказчик в рамках одного лота, указано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_Ref415249171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</w:p>
    <w:p w14:paraId="519B4ED2" w14:textId="77777777" w:rsidR="009E7366" w:rsidRPr="007E3B4D" w:rsidRDefault="009E7366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50" w:name="_Ref341093921"/>
      <w:r w:rsidRPr="007E3B4D">
        <w:rPr>
          <w:rFonts w:ascii="Times New Roman" w:hAnsi="Times New Roman"/>
          <w:sz w:val="22"/>
          <w:szCs w:val="22"/>
        </w:rPr>
        <w:t xml:space="preserve">В </w:t>
      </w:r>
      <w:r w:rsidR="000D2ED5" w:rsidRPr="007E3B4D">
        <w:rPr>
          <w:rFonts w:ascii="Times New Roman" w:hAnsi="Times New Roman"/>
          <w:sz w:val="22"/>
          <w:szCs w:val="22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7E3B4D">
        <w:rPr>
          <w:rFonts w:ascii="Times New Roman" w:hAnsi="Times New Roman"/>
          <w:sz w:val="22"/>
          <w:szCs w:val="22"/>
        </w:rPr>
        <w:t xml:space="preserve">для этого </w:t>
      </w:r>
      <w:r w:rsidRPr="007E3B4D">
        <w:rPr>
          <w:rFonts w:ascii="Times New Roman" w:hAnsi="Times New Roman"/>
          <w:sz w:val="22"/>
          <w:szCs w:val="22"/>
        </w:rPr>
        <w:t>может быть предусмотрен од</w:t>
      </w:r>
      <w:r w:rsidR="00DE33C8" w:rsidRPr="007E3B4D">
        <w:rPr>
          <w:rFonts w:ascii="Times New Roman" w:hAnsi="Times New Roman"/>
          <w:sz w:val="22"/>
          <w:szCs w:val="22"/>
        </w:rPr>
        <w:t>ин</w:t>
      </w:r>
      <w:r w:rsidRPr="007E3B4D">
        <w:rPr>
          <w:rFonts w:ascii="Times New Roman" w:hAnsi="Times New Roman"/>
          <w:sz w:val="22"/>
          <w:szCs w:val="22"/>
        </w:rPr>
        <w:t xml:space="preserve"> из следующих механизмов:</w:t>
      </w:r>
    </w:p>
    <w:p w14:paraId="4E2BA3A2" w14:textId="77777777" w:rsidR="009E7366" w:rsidRPr="007E3B4D" w:rsidRDefault="009E73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1" w:name="_Ref410903834"/>
      <w:r w:rsidRPr="007E3B4D">
        <w:rPr>
          <w:rFonts w:ascii="Times New Roman" w:hAnsi="Times New Roman"/>
          <w:sz w:val="22"/>
          <w:szCs w:val="22"/>
        </w:rPr>
        <w:t xml:space="preserve">выбор нескольких победителей с целью </w:t>
      </w:r>
      <w:r w:rsidR="00E351B4" w:rsidRPr="007E3B4D">
        <w:rPr>
          <w:rFonts w:ascii="Times New Roman" w:hAnsi="Times New Roman"/>
          <w:sz w:val="22"/>
          <w:szCs w:val="22"/>
        </w:rPr>
        <w:t>распределения по частям общего объема потребности заказчика между победителями</w:t>
      </w:r>
      <w:r w:rsidRPr="007E3B4D">
        <w:rPr>
          <w:rFonts w:ascii="Times New Roman" w:hAnsi="Times New Roman"/>
          <w:sz w:val="22"/>
          <w:szCs w:val="22"/>
        </w:rPr>
        <w:t>;</w:t>
      </w:r>
      <w:bookmarkEnd w:id="51"/>
    </w:p>
    <w:p w14:paraId="7B31536B" w14:textId="77777777" w:rsidR="009E7366" w:rsidRPr="007E3B4D" w:rsidRDefault="009E73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2" w:name="_Ref410945593"/>
      <w:r w:rsidRPr="007E3B4D">
        <w:rPr>
          <w:rFonts w:ascii="Times New Roman" w:hAnsi="Times New Roman"/>
          <w:sz w:val="22"/>
          <w:szCs w:val="22"/>
        </w:rPr>
        <w:t>выбор нескольких победителей с целью заключения договора одинакового объема с каждым из победителей.</w:t>
      </w:r>
      <w:bookmarkEnd w:id="52"/>
    </w:p>
    <w:p w14:paraId="2E5A1A58" w14:textId="41E70D0A" w:rsidR="000A6250" w:rsidRPr="007E3B4D" w:rsidRDefault="000A6250" w:rsidP="002447FC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Конкретный механизм выбора нескольких победителей применительно к </w:t>
      </w:r>
      <w:r w:rsidR="00F046F4" w:rsidRPr="007E3B4D">
        <w:rPr>
          <w:rFonts w:ascii="Times New Roman" w:hAnsi="Times New Roman"/>
          <w:sz w:val="22"/>
          <w:szCs w:val="22"/>
        </w:rPr>
        <w:t>каждой</w:t>
      </w:r>
      <w:r w:rsidRPr="007E3B4D">
        <w:rPr>
          <w:rFonts w:ascii="Times New Roman" w:hAnsi="Times New Roman"/>
          <w:sz w:val="22"/>
          <w:szCs w:val="22"/>
        </w:rPr>
        <w:t xml:space="preserve"> закупке </w:t>
      </w:r>
      <w:r w:rsidR="00FF7FB7" w:rsidRPr="007E3B4D">
        <w:rPr>
          <w:rFonts w:ascii="Times New Roman" w:hAnsi="Times New Roman"/>
          <w:sz w:val="22"/>
          <w:szCs w:val="22"/>
        </w:rPr>
        <w:t xml:space="preserve">и порядок определения победителей </w:t>
      </w:r>
      <w:r w:rsidRPr="007E3B4D">
        <w:rPr>
          <w:rFonts w:ascii="Times New Roman" w:hAnsi="Times New Roman"/>
          <w:sz w:val="22"/>
          <w:szCs w:val="22"/>
        </w:rPr>
        <w:t>устанавливается заказчиком и указывается в п.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_Ref415249171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</w:p>
    <w:p w14:paraId="51B18027" w14:textId="18F1C216" w:rsidR="00B00DAA" w:rsidRPr="007E3B4D" w:rsidRDefault="00B00DA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3" w:name="_Ref412334523"/>
      <w:r w:rsidRPr="007E3B4D">
        <w:rPr>
          <w:rFonts w:ascii="Times New Roman" w:hAnsi="Times New Roman"/>
          <w:sz w:val="22"/>
          <w:szCs w:val="22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7E3B4D">
        <w:rPr>
          <w:rFonts w:ascii="Times New Roman" w:hAnsi="Times New Roman"/>
          <w:sz w:val="22"/>
          <w:szCs w:val="22"/>
        </w:rPr>
        <w:t xml:space="preserve">распределения по частям общего объема потребности заказчика между победителями </w:t>
      </w:r>
      <w:r w:rsidRPr="007E3B4D">
        <w:rPr>
          <w:rFonts w:ascii="Times New Roman" w:hAnsi="Times New Roman"/>
          <w:sz w:val="22"/>
          <w:szCs w:val="22"/>
        </w:rPr>
        <w:t>(п.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_Ref410903834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3.6.2(1)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), участник процедуры закупки вправе подать заявку как на весь объем</w:t>
      </w:r>
      <w:r w:rsidR="0067509E" w:rsidRPr="007E3B4D">
        <w:rPr>
          <w:rFonts w:ascii="Times New Roman" w:hAnsi="Times New Roman"/>
          <w:sz w:val="22"/>
          <w:szCs w:val="22"/>
        </w:rPr>
        <w:t xml:space="preserve"> продукции</w:t>
      </w:r>
      <w:r w:rsidRPr="007E3B4D">
        <w:rPr>
          <w:rFonts w:ascii="Times New Roman" w:hAnsi="Times New Roman"/>
          <w:sz w:val="22"/>
          <w:szCs w:val="22"/>
        </w:rPr>
        <w:t>, так и на его часть.</w:t>
      </w:r>
      <w:bookmarkEnd w:id="53"/>
    </w:p>
    <w:p w14:paraId="218E3E5F" w14:textId="2071DB28" w:rsidR="00442138" w:rsidRPr="007E3B4D" w:rsidRDefault="0044213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4" w:name="_Ref410945632"/>
      <w:bookmarkStart w:id="55" w:name="_Ref409384838"/>
      <w:r w:rsidRPr="007E3B4D">
        <w:rPr>
          <w:rFonts w:ascii="Times New Roman" w:hAnsi="Times New Roman"/>
          <w:sz w:val="22"/>
          <w:szCs w:val="22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7E3B4D">
        <w:rPr>
          <w:rFonts w:ascii="Times New Roman" w:hAnsi="Times New Roman"/>
          <w:sz w:val="22"/>
          <w:szCs w:val="22"/>
        </w:rPr>
        <w:t>,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="00E23CB4" w:rsidRPr="007E3B4D">
        <w:rPr>
          <w:rFonts w:ascii="Times New Roman" w:hAnsi="Times New Roman"/>
          <w:sz w:val="22"/>
          <w:szCs w:val="22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4"/>
      <w:r w:rsidRPr="007E3B4D">
        <w:rPr>
          <w:rFonts w:ascii="Times New Roman" w:hAnsi="Times New Roman"/>
          <w:sz w:val="22"/>
          <w:szCs w:val="22"/>
        </w:rPr>
        <w:t>.</w:t>
      </w:r>
      <w:r w:rsidR="00C32406" w:rsidRPr="007E3B4D">
        <w:rPr>
          <w:rFonts w:ascii="Times New Roman" w:hAnsi="Times New Roman"/>
          <w:sz w:val="22"/>
          <w:szCs w:val="22"/>
        </w:rPr>
        <w:t xml:space="preserve"> Кроме того,</w:t>
      </w:r>
      <w:r w:rsidR="00E23CB4" w:rsidRPr="007E3B4D">
        <w:rPr>
          <w:rFonts w:ascii="Times New Roman" w:hAnsi="Times New Roman"/>
          <w:sz w:val="22"/>
          <w:szCs w:val="22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E23CB4" w:rsidRPr="007E3B4D">
        <w:rPr>
          <w:rFonts w:ascii="Times New Roman" w:hAnsi="Times New Roman"/>
          <w:sz w:val="22"/>
          <w:szCs w:val="22"/>
        </w:rPr>
        <w:t>)</w:t>
      </w:r>
      <w:r w:rsidR="002C6DFB" w:rsidRPr="007E3B4D">
        <w:rPr>
          <w:rFonts w:ascii="Times New Roman" w:hAnsi="Times New Roman"/>
          <w:sz w:val="22"/>
          <w:szCs w:val="22"/>
        </w:rPr>
        <w:t>.</w:t>
      </w:r>
    </w:p>
    <w:bookmarkEnd w:id="55"/>
    <w:p w14:paraId="68FB930F" w14:textId="7B8BE8F3" w:rsidR="00F046F4" w:rsidRPr="007E3B4D" w:rsidRDefault="00F046F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Порядок определения </w:t>
      </w:r>
      <w:r w:rsidR="009F56B9" w:rsidRPr="007E3B4D">
        <w:rPr>
          <w:rFonts w:ascii="Times New Roman" w:hAnsi="Times New Roman"/>
          <w:sz w:val="22"/>
          <w:szCs w:val="22"/>
        </w:rPr>
        <w:t xml:space="preserve">нескольких </w:t>
      </w:r>
      <w:r w:rsidRPr="007E3B4D">
        <w:rPr>
          <w:rFonts w:ascii="Times New Roman" w:hAnsi="Times New Roman"/>
          <w:sz w:val="22"/>
          <w:szCs w:val="22"/>
        </w:rPr>
        <w:t>победителей, установленный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_Ref415249171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карты, является приоритетным</w:t>
      </w:r>
      <w:r w:rsidR="009F56B9" w:rsidRPr="007E3B4D">
        <w:rPr>
          <w:rFonts w:ascii="Times New Roman" w:hAnsi="Times New Roman"/>
          <w:sz w:val="22"/>
          <w:szCs w:val="22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_Ref415252233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16458A68" w14:textId="77777777" w:rsidR="003B42B9" w:rsidRPr="007E3B4D" w:rsidRDefault="003B42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56" w:name="_Ref415158235"/>
      <w:bookmarkStart w:id="57" w:name="_Toc415874652"/>
      <w:bookmarkStart w:id="58" w:name="_Toc35259559"/>
      <w:bookmarkEnd w:id="50"/>
      <w:r w:rsidRPr="007E3B4D">
        <w:rPr>
          <w:rFonts w:ascii="Times New Roman" w:hAnsi="Times New Roman"/>
          <w:sz w:val="22"/>
          <w:szCs w:val="22"/>
        </w:rPr>
        <w:t>Обжалование</w:t>
      </w:r>
      <w:bookmarkEnd w:id="42"/>
      <w:bookmarkEnd w:id="43"/>
      <w:bookmarkEnd w:id="44"/>
      <w:bookmarkEnd w:id="56"/>
      <w:bookmarkEnd w:id="57"/>
      <w:bookmarkEnd w:id="58"/>
    </w:p>
    <w:p w14:paraId="04DB7719" w14:textId="1FDC1D15" w:rsidR="00A97866" w:rsidRPr="007E3B4D" w:rsidRDefault="00EE679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9" w:name="_Ref511931458"/>
      <w:bookmarkStart w:id="60" w:name="_Ref407713749"/>
      <w:bookmarkStart w:id="61" w:name="_Ref313562581"/>
      <w:bookmarkStart w:id="62" w:name="_Ref311060002"/>
      <w:bookmarkStart w:id="63" w:name="_Ref55300680"/>
      <w:bookmarkStart w:id="64" w:name="_Toc55305378"/>
      <w:bookmarkStart w:id="65" w:name="_Toc57314640"/>
      <w:bookmarkStart w:id="66" w:name="_Toc69728963"/>
      <w:bookmarkStart w:id="67" w:name="_Toc98253982"/>
      <w:bookmarkStart w:id="68" w:name="_Ref314161335"/>
      <w:bookmarkStart w:id="69" w:name="_Toc415874655"/>
      <w:bookmarkStart w:id="70" w:name="_Toc312338855"/>
      <w:bookmarkStart w:id="71" w:name="_Toc311038125"/>
      <w:bookmarkEnd w:id="14"/>
      <w:r w:rsidRPr="007E3B4D">
        <w:rPr>
          <w:rFonts w:ascii="Times New Roman" w:hAnsi="Times New Roman"/>
          <w:sz w:val="22"/>
          <w:szCs w:val="22"/>
        </w:rPr>
        <w:t>Заявитель</w:t>
      </w:r>
      <w:r w:rsidR="00A97866" w:rsidRPr="007E3B4D">
        <w:rPr>
          <w:rFonts w:ascii="Times New Roman" w:hAnsi="Times New Roman"/>
          <w:sz w:val="22"/>
          <w:szCs w:val="22"/>
        </w:rPr>
        <w:t xml:space="preserve"> имеет право обжаловать условия извещения</w:t>
      </w:r>
      <w:r w:rsidR="008E52FA" w:rsidRPr="007E3B4D">
        <w:rPr>
          <w:rFonts w:ascii="Times New Roman" w:hAnsi="Times New Roman"/>
          <w:sz w:val="22"/>
          <w:szCs w:val="22"/>
        </w:rPr>
        <w:t>,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A97866" w:rsidRPr="007E3B4D">
        <w:rPr>
          <w:rFonts w:ascii="Times New Roman" w:hAnsi="Times New Roman"/>
          <w:sz w:val="22"/>
          <w:szCs w:val="22"/>
        </w:rPr>
        <w:t xml:space="preserve">документации о закупке, </w:t>
      </w:r>
      <w:r w:rsidR="008E52FA" w:rsidRPr="007E3B4D">
        <w:rPr>
          <w:rFonts w:ascii="Times New Roman" w:hAnsi="Times New Roman"/>
          <w:sz w:val="22"/>
          <w:szCs w:val="22"/>
        </w:rPr>
        <w:t xml:space="preserve">иных документов, составленных при проведении закупки, а также </w:t>
      </w:r>
      <w:r w:rsidR="00A97866" w:rsidRPr="007E3B4D">
        <w:rPr>
          <w:rFonts w:ascii="Times New Roman" w:hAnsi="Times New Roman"/>
          <w:sz w:val="22"/>
          <w:szCs w:val="22"/>
        </w:rPr>
        <w:t xml:space="preserve">действия (бездействие) </w:t>
      </w:r>
      <w:r w:rsidR="008E52FA" w:rsidRPr="007E3B4D">
        <w:rPr>
          <w:rFonts w:ascii="Times New Roman" w:hAnsi="Times New Roman"/>
          <w:sz w:val="22"/>
          <w:szCs w:val="22"/>
        </w:rPr>
        <w:t xml:space="preserve">ЗК, СЗК, </w:t>
      </w:r>
      <w:r w:rsidR="00A97866" w:rsidRPr="007E3B4D">
        <w:rPr>
          <w:rFonts w:ascii="Times New Roman" w:hAnsi="Times New Roman"/>
          <w:sz w:val="22"/>
          <w:szCs w:val="22"/>
        </w:rPr>
        <w:t>заказчика,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A97866" w:rsidRPr="007E3B4D">
        <w:rPr>
          <w:rFonts w:ascii="Times New Roman" w:hAnsi="Times New Roman"/>
          <w:sz w:val="22"/>
          <w:szCs w:val="22"/>
        </w:rPr>
        <w:t>организатора закупки, специализированной организации</w:t>
      </w:r>
      <w:r w:rsidR="008E52FA" w:rsidRPr="007E3B4D">
        <w:rPr>
          <w:rFonts w:ascii="Times New Roman" w:hAnsi="Times New Roman"/>
          <w:sz w:val="22"/>
          <w:szCs w:val="22"/>
        </w:rPr>
        <w:t xml:space="preserve"> при осуществлении закупки</w:t>
      </w:r>
      <w:r w:rsidR="00A97866" w:rsidRPr="007E3B4D">
        <w:rPr>
          <w:rFonts w:ascii="Times New Roman" w:hAnsi="Times New Roman"/>
          <w:sz w:val="22"/>
          <w:szCs w:val="22"/>
        </w:rPr>
        <w:t xml:space="preserve"> в коллегиальном органе по рассмотрению жалоб.</w:t>
      </w:r>
      <w:bookmarkEnd w:id="59"/>
    </w:p>
    <w:p w14:paraId="7274C036" w14:textId="77777777" w:rsidR="00D21862" w:rsidRPr="007E3B4D" w:rsidRDefault="0060301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2" w:name="_Ref511931500"/>
      <w:r w:rsidRPr="007E3B4D">
        <w:rPr>
          <w:rFonts w:ascii="Times New Roman" w:hAnsi="Times New Roman"/>
          <w:sz w:val="22"/>
          <w:szCs w:val="22"/>
        </w:rPr>
        <w:t xml:space="preserve">Принятое Комиссией ГО ХК (ИС) </w:t>
      </w:r>
      <w:r w:rsidR="00F12B61" w:rsidRPr="007E3B4D">
        <w:rPr>
          <w:rFonts w:ascii="Times New Roman" w:hAnsi="Times New Roman"/>
          <w:sz w:val="22"/>
          <w:szCs w:val="22"/>
        </w:rPr>
        <w:t xml:space="preserve">по жалобе заявителя </w:t>
      </w:r>
      <w:r w:rsidRPr="007E3B4D">
        <w:rPr>
          <w:rFonts w:ascii="Times New Roman" w:hAnsi="Times New Roman"/>
          <w:sz w:val="22"/>
          <w:szCs w:val="22"/>
        </w:rPr>
        <w:t>решение может быть обжаловано заявителем в Комиссию Корпорации при условии, что НМЦ обжалуемой закупки составляет более 50</w:t>
      </w:r>
      <w:r w:rsidR="00FE2550" w:rsidRPr="007E3B4D">
        <w:rPr>
          <w:rFonts w:ascii="Times New Roman" w:hAnsi="Times New Roman"/>
          <w:sz w:val="22"/>
          <w:szCs w:val="22"/>
          <w:lang w:val="en-US"/>
        </w:rPr>
        <w:t> </w:t>
      </w:r>
      <w:r w:rsidRPr="007E3B4D">
        <w:rPr>
          <w:rFonts w:ascii="Times New Roman" w:hAnsi="Times New Roman"/>
          <w:sz w:val="22"/>
          <w:szCs w:val="22"/>
        </w:rPr>
        <w:t>000</w:t>
      </w:r>
      <w:r w:rsidR="00FE2550" w:rsidRPr="007E3B4D">
        <w:rPr>
          <w:rFonts w:ascii="Times New Roman" w:hAnsi="Times New Roman"/>
          <w:sz w:val="22"/>
          <w:szCs w:val="22"/>
          <w:lang w:val="en-US"/>
        </w:rPr>
        <w:t> </w:t>
      </w:r>
      <w:r w:rsidRPr="007E3B4D">
        <w:rPr>
          <w:rFonts w:ascii="Times New Roman" w:hAnsi="Times New Roman"/>
          <w:sz w:val="22"/>
          <w:szCs w:val="22"/>
        </w:rPr>
        <w:t xml:space="preserve">000 рублей с НДС. </w:t>
      </w:r>
      <w:bookmarkEnd w:id="72"/>
    </w:p>
    <w:p w14:paraId="03FED86C" w14:textId="343232F8" w:rsidR="00A97866" w:rsidRPr="007E3B4D" w:rsidRDefault="00A978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3" w:name="_Ref419294937"/>
      <w:r w:rsidRPr="007E3B4D">
        <w:rPr>
          <w:rFonts w:ascii="Times New Roman" w:hAnsi="Times New Roman"/>
          <w:sz w:val="22"/>
          <w:szCs w:val="22"/>
        </w:rPr>
        <w:lastRenderedPageBreak/>
        <w:t xml:space="preserve">Для урегулирования разногласий в связи с проведением данной процедуры закупки в претензионном порядке </w:t>
      </w:r>
      <w:r w:rsidR="00D45375" w:rsidRPr="007E3B4D">
        <w:rPr>
          <w:rFonts w:ascii="Times New Roman" w:hAnsi="Times New Roman"/>
          <w:sz w:val="22"/>
          <w:szCs w:val="22"/>
        </w:rPr>
        <w:t xml:space="preserve">заявитель </w:t>
      </w:r>
      <w:r w:rsidR="00916653" w:rsidRPr="007E3B4D">
        <w:rPr>
          <w:rFonts w:ascii="Times New Roman" w:hAnsi="Times New Roman"/>
          <w:sz w:val="22"/>
          <w:szCs w:val="22"/>
        </w:rPr>
        <w:t>вправе</w:t>
      </w:r>
      <w:r w:rsidRPr="007E3B4D">
        <w:rPr>
          <w:rFonts w:ascii="Times New Roman" w:hAnsi="Times New Roman"/>
          <w:sz w:val="22"/>
          <w:szCs w:val="22"/>
        </w:rPr>
        <w:t xml:space="preserve"> направить жалобу, оформленную в соответствии с требованиями настоящего подраздела, в </w:t>
      </w:r>
      <w:r w:rsidR="00916653" w:rsidRPr="007E3B4D">
        <w:rPr>
          <w:rFonts w:ascii="Times New Roman" w:hAnsi="Times New Roman"/>
          <w:sz w:val="22"/>
          <w:szCs w:val="22"/>
        </w:rPr>
        <w:t xml:space="preserve">уполномоченный коллегиальный орган </w:t>
      </w:r>
      <w:r w:rsidRPr="007E3B4D">
        <w:rPr>
          <w:rFonts w:ascii="Times New Roman" w:hAnsi="Times New Roman"/>
          <w:sz w:val="22"/>
          <w:szCs w:val="22"/>
        </w:rPr>
        <w:t>по рассмотрению жалоб по адресу, указанному в п.</w:t>
      </w:r>
      <w:r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_Ref414648488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  <w:bookmarkEnd w:id="73"/>
    </w:p>
    <w:p w14:paraId="62C16400" w14:textId="3CDF8C83" w:rsidR="00A97866" w:rsidRPr="007E3B4D" w:rsidRDefault="00A978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4" w:name="_Ref432065770"/>
      <w:r w:rsidRPr="007E3B4D">
        <w:rPr>
          <w:rFonts w:ascii="Times New Roman" w:hAnsi="Times New Roman"/>
          <w:sz w:val="22"/>
          <w:szCs w:val="22"/>
        </w:rPr>
        <w:t>Жалоба</w:t>
      </w:r>
      <w:r w:rsidR="00E06353" w:rsidRPr="007E3B4D">
        <w:rPr>
          <w:rFonts w:ascii="Times New Roman" w:hAnsi="Times New Roman"/>
          <w:sz w:val="22"/>
          <w:szCs w:val="22"/>
        </w:rPr>
        <w:t xml:space="preserve"> согласно п. </w:t>
      </w:r>
      <w:r w:rsidR="00E06353" w:rsidRPr="007E3B4D">
        <w:rPr>
          <w:rFonts w:ascii="Times New Roman" w:hAnsi="Times New Roman"/>
          <w:sz w:val="22"/>
          <w:szCs w:val="22"/>
        </w:rPr>
        <w:fldChar w:fldCharType="begin"/>
      </w:r>
      <w:r w:rsidR="00E06353" w:rsidRPr="007E3B4D">
        <w:rPr>
          <w:rFonts w:ascii="Times New Roman" w:hAnsi="Times New Roman"/>
          <w:sz w:val="22"/>
          <w:szCs w:val="22"/>
        </w:rPr>
        <w:instrText xml:space="preserve"> REF _Ref511931458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E06353" w:rsidRPr="007E3B4D">
        <w:rPr>
          <w:rFonts w:ascii="Times New Roman" w:hAnsi="Times New Roman"/>
          <w:sz w:val="22"/>
          <w:szCs w:val="22"/>
        </w:rPr>
      </w:r>
      <w:r w:rsidR="00E0635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3.7.1</w:t>
      </w:r>
      <w:r w:rsidR="00E06353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может быть </w:t>
      </w:r>
      <w:r w:rsidR="0060301C" w:rsidRPr="007E3B4D">
        <w:rPr>
          <w:rFonts w:ascii="Times New Roman" w:hAnsi="Times New Roman"/>
          <w:sz w:val="22"/>
          <w:szCs w:val="22"/>
        </w:rPr>
        <w:t xml:space="preserve">подана </w:t>
      </w:r>
      <w:r w:rsidR="00F12B61" w:rsidRPr="007E3B4D">
        <w:rPr>
          <w:rFonts w:ascii="Times New Roman" w:hAnsi="Times New Roman"/>
          <w:sz w:val="22"/>
          <w:szCs w:val="22"/>
        </w:rPr>
        <w:t xml:space="preserve">заявителем </w:t>
      </w:r>
      <w:r w:rsidRPr="007E3B4D">
        <w:rPr>
          <w:rFonts w:ascii="Times New Roman" w:hAnsi="Times New Roman"/>
          <w:sz w:val="22"/>
          <w:szCs w:val="22"/>
        </w:rPr>
        <w:t>в следующие сроки</w:t>
      </w:r>
      <w:r w:rsidR="00D90B0C" w:rsidRPr="007E3B4D">
        <w:rPr>
          <w:rFonts w:ascii="Times New Roman" w:hAnsi="Times New Roman"/>
          <w:sz w:val="22"/>
          <w:szCs w:val="22"/>
        </w:rPr>
        <w:t xml:space="preserve"> с момента официального размещения извещения и документации о закупке</w:t>
      </w:r>
      <w:r w:rsidRPr="007E3B4D">
        <w:rPr>
          <w:rFonts w:ascii="Times New Roman" w:hAnsi="Times New Roman"/>
          <w:sz w:val="22"/>
          <w:szCs w:val="22"/>
        </w:rPr>
        <w:t>:</w:t>
      </w:r>
      <w:bookmarkEnd w:id="60"/>
      <w:bookmarkEnd w:id="74"/>
    </w:p>
    <w:p w14:paraId="302639C1" w14:textId="77777777" w:rsidR="00A97866" w:rsidRPr="007E3B4D" w:rsidRDefault="0060301C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="00A97866" w:rsidRPr="007E3B4D">
        <w:rPr>
          <w:rFonts w:ascii="Times New Roman" w:hAnsi="Times New Roman"/>
          <w:sz w:val="22"/>
          <w:szCs w:val="22"/>
        </w:rPr>
        <w:t>);</w:t>
      </w:r>
    </w:p>
    <w:p w14:paraId="45826E37" w14:textId="77777777" w:rsidR="00D21862" w:rsidRPr="007E3B4D" w:rsidRDefault="006113DA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 момента официального размещения извещения и документации о закупке и не позднее 10 (десяти) дней</w:t>
      </w:r>
      <w:r w:rsidR="00964076" w:rsidRPr="007E3B4D">
        <w:rPr>
          <w:rFonts w:ascii="Times New Roman" w:hAnsi="Times New Roman"/>
          <w:sz w:val="22"/>
          <w:szCs w:val="22"/>
        </w:rPr>
        <w:t xml:space="preserve"> (для заказчиков I группы) / 5 (пяти) дней (для заказчиков II группы)</w:t>
      </w:r>
      <w:r w:rsidRPr="007E3B4D">
        <w:rPr>
          <w:rFonts w:ascii="Times New Roman" w:hAnsi="Times New Roman"/>
          <w:sz w:val="22"/>
          <w:szCs w:val="22"/>
        </w:rPr>
        <w:t xml:space="preserve">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</w:t>
      </w:r>
      <w:r w:rsidR="0060301C" w:rsidRPr="007E3B4D">
        <w:rPr>
          <w:rFonts w:ascii="Times New Roman" w:hAnsi="Times New Roman"/>
          <w:sz w:val="22"/>
          <w:szCs w:val="22"/>
        </w:rPr>
        <w:t>)</w:t>
      </w:r>
      <w:r w:rsidR="00D21862" w:rsidRPr="007E3B4D">
        <w:rPr>
          <w:rFonts w:ascii="Times New Roman" w:hAnsi="Times New Roman"/>
          <w:sz w:val="22"/>
          <w:szCs w:val="22"/>
        </w:rPr>
        <w:t>;</w:t>
      </w:r>
    </w:p>
    <w:p w14:paraId="37CB0A4C" w14:textId="5D397942" w:rsidR="00A97866" w:rsidRPr="007E3B4D" w:rsidRDefault="006113DA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 момента официального размещения извещения</w:t>
      </w:r>
      <w:r w:rsidR="00964076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документации о закупке и не позднее 30 (тридцати) дней со дня истечения установленного законом или Положением</w:t>
      </w:r>
      <w:r w:rsidR="00FE2550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 xml:space="preserve">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 w:rsidR="002C4C56" w:rsidRPr="007E3B4D">
        <w:rPr>
          <w:rFonts w:ascii="Times New Roman" w:hAnsi="Times New Roman"/>
          <w:sz w:val="22"/>
          <w:szCs w:val="22"/>
        </w:rPr>
        <w:t>.</w:t>
      </w:r>
      <w:r w:rsidR="00652368" w:rsidRPr="007E3B4D">
        <w:rPr>
          <w:rFonts w:ascii="Times New Roman" w:hAnsi="Times New Roman"/>
          <w:sz w:val="22"/>
          <w:szCs w:val="22"/>
        </w:rPr>
        <w:t xml:space="preserve"> </w:t>
      </w:r>
    </w:p>
    <w:p w14:paraId="0356E90B" w14:textId="10551C6C" w:rsidR="00D21862" w:rsidRPr="007E3B4D" w:rsidRDefault="00E0635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5" w:name="_Ref511931707"/>
      <w:bookmarkStart w:id="76" w:name="_Ref419294747"/>
      <w:bookmarkStart w:id="77" w:name="_Ref413944471"/>
      <w:r w:rsidRPr="007E3B4D">
        <w:rPr>
          <w:rFonts w:ascii="Times New Roman" w:hAnsi="Times New Roman"/>
          <w:sz w:val="22"/>
          <w:szCs w:val="22"/>
        </w:rPr>
        <w:t>Жалоба согласно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_Ref511931500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3.7.2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может быть </w:t>
      </w:r>
      <w:r w:rsidR="0060301C" w:rsidRPr="007E3B4D">
        <w:rPr>
          <w:rFonts w:ascii="Times New Roman" w:hAnsi="Times New Roman"/>
          <w:sz w:val="22"/>
          <w:szCs w:val="22"/>
        </w:rPr>
        <w:t>подана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FB6EE0" w:rsidRPr="007E3B4D">
        <w:rPr>
          <w:rFonts w:ascii="Times New Roman" w:hAnsi="Times New Roman"/>
          <w:sz w:val="22"/>
          <w:szCs w:val="22"/>
        </w:rPr>
        <w:t xml:space="preserve">заявителем </w:t>
      </w:r>
      <w:r w:rsidRPr="007E3B4D">
        <w:rPr>
          <w:rFonts w:ascii="Times New Roman" w:hAnsi="Times New Roman"/>
          <w:sz w:val="22"/>
          <w:szCs w:val="22"/>
        </w:rPr>
        <w:t>не позднее, чем через 20</w:t>
      </w:r>
      <w:r w:rsidR="00D73396" w:rsidRPr="007E3B4D">
        <w:rPr>
          <w:rFonts w:ascii="Times New Roman" w:hAnsi="Times New Roman"/>
          <w:sz w:val="22"/>
          <w:szCs w:val="22"/>
        </w:rPr>
        <w:t> </w:t>
      </w:r>
      <w:r w:rsidRPr="007E3B4D">
        <w:rPr>
          <w:rFonts w:ascii="Times New Roman" w:hAnsi="Times New Roman"/>
          <w:sz w:val="22"/>
          <w:szCs w:val="22"/>
        </w:rPr>
        <w:t>(двадцать) дней со дня получения решения</w:t>
      </w:r>
      <w:r w:rsidR="009B2670" w:rsidRPr="007E3B4D">
        <w:rPr>
          <w:rFonts w:ascii="Times New Roman" w:hAnsi="Times New Roman"/>
          <w:sz w:val="22"/>
          <w:szCs w:val="22"/>
        </w:rPr>
        <w:t xml:space="preserve"> </w:t>
      </w:r>
      <w:r w:rsidR="002C4C56" w:rsidRPr="007E3B4D">
        <w:rPr>
          <w:rFonts w:ascii="Times New Roman" w:hAnsi="Times New Roman"/>
          <w:sz w:val="22"/>
          <w:szCs w:val="22"/>
        </w:rPr>
        <w:t>Комиссии</w:t>
      </w:r>
      <w:r w:rsidRPr="007E3B4D">
        <w:rPr>
          <w:rFonts w:ascii="Times New Roman" w:hAnsi="Times New Roman"/>
          <w:sz w:val="22"/>
          <w:szCs w:val="22"/>
        </w:rPr>
        <w:t xml:space="preserve"> ГО ХК (ИС).</w:t>
      </w:r>
      <w:bookmarkEnd w:id="75"/>
    </w:p>
    <w:p w14:paraId="3836FFE5" w14:textId="77777777" w:rsidR="00A97866" w:rsidRPr="007E3B4D" w:rsidRDefault="00A978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8" w:name="_Ref512515643"/>
      <w:r w:rsidRPr="007E3B4D">
        <w:rPr>
          <w:rFonts w:ascii="Times New Roman" w:hAnsi="Times New Roman"/>
          <w:sz w:val="22"/>
          <w:szCs w:val="22"/>
        </w:rPr>
        <w:t>Жалоба подается в письменной форме или в форме электронного документа и должна содержать:</w:t>
      </w:r>
      <w:bookmarkEnd w:id="76"/>
      <w:bookmarkEnd w:id="78"/>
    </w:p>
    <w:p w14:paraId="3103D72C" w14:textId="77777777" w:rsidR="00A97866" w:rsidRPr="007E3B4D" w:rsidRDefault="008E52FA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полное </w:t>
      </w:r>
      <w:r w:rsidR="00A97866" w:rsidRPr="007E3B4D">
        <w:rPr>
          <w:rFonts w:ascii="Times New Roman" w:hAnsi="Times New Roman"/>
          <w:sz w:val="22"/>
          <w:szCs w:val="22"/>
        </w:rPr>
        <w:t xml:space="preserve">наименование </w:t>
      </w:r>
      <w:r w:rsidR="00916653" w:rsidRPr="007E3B4D">
        <w:rPr>
          <w:rFonts w:ascii="Times New Roman" w:hAnsi="Times New Roman"/>
          <w:sz w:val="22"/>
          <w:szCs w:val="22"/>
        </w:rPr>
        <w:t>заявителя</w:t>
      </w:r>
      <w:r w:rsidR="006A022C" w:rsidRPr="007E3B4D">
        <w:rPr>
          <w:rFonts w:ascii="Times New Roman" w:hAnsi="Times New Roman"/>
          <w:sz w:val="22"/>
          <w:szCs w:val="22"/>
        </w:rPr>
        <w:t xml:space="preserve"> 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A97866" w:rsidRPr="007E3B4D">
        <w:rPr>
          <w:rFonts w:ascii="Times New Roman" w:hAnsi="Times New Roman"/>
          <w:sz w:val="22"/>
          <w:szCs w:val="22"/>
        </w:rPr>
        <w:t>, ИНН</w:t>
      </w:r>
      <w:r w:rsidR="00916653" w:rsidRPr="007E3B4D">
        <w:rPr>
          <w:rFonts w:ascii="Times New Roman" w:hAnsi="Times New Roman"/>
          <w:sz w:val="22"/>
          <w:szCs w:val="22"/>
        </w:rPr>
        <w:t> заявителя</w:t>
      </w:r>
      <w:r w:rsidR="00480FD3" w:rsidRPr="007E3B4D">
        <w:rPr>
          <w:rFonts w:ascii="Times New Roman" w:hAnsi="Times New Roman"/>
          <w:sz w:val="22"/>
          <w:szCs w:val="22"/>
        </w:rPr>
        <w:t xml:space="preserve"> (при наличии)</w:t>
      </w:r>
      <w:r w:rsidR="006A022C" w:rsidRPr="007E3B4D">
        <w:rPr>
          <w:rFonts w:ascii="Times New Roman" w:hAnsi="Times New Roman"/>
          <w:sz w:val="22"/>
          <w:szCs w:val="22"/>
        </w:rPr>
        <w:t>; адрес электронной почты либо почтовый адрес для направления сведений о рассмотрении жалобы, контактный телефон</w:t>
      </w:r>
      <w:r w:rsidR="00A97866" w:rsidRPr="007E3B4D">
        <w:rPr>
          <w:rFonts w:ascii="Times New Roman" w:hAnsi="Times New Roman"/>
          <w:sz w:val="22"/>
          <w:szCs w:val="22"/>
        </w:rPr>
        <w:t>;</w:t>
      </w:r>
    </w:p>
    <w:p w14:paraId="7B628ACC" w14:textId="3DCD0417" w:rsidR="00FA43E4" w:rsidRPr="007E3B4D" w:rsidRDefault="00FC272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идентификационный </w:t>
      </w:r>
      <w:r w:rsidR="008E52FA" w:rsidRPr="007E3B4D">
        <w:rPr>
          <w:rFonts w:ascii="Times New Roman" w:hAnsi="Times New Roman"/>
          <w:sz w:val="22"/>
          <w:szCs w:val="22"/>
        </w:rPr>
        <w:t xml:space="preserve">номер обжалуемой закупки в ЕИС либо на </w:t>
      </w:r>
      <w:r w:rsidR="00826CE1" w:rsidRPr="007E3B4D">
        <w:rPr>
          <w:rFonts w:ascii="Times New Roman" w:hAnsi="Times New Roman"/>
          <w:sz w:val="22"/>
          <w:szCs w:val="22"/>
        </w:rPr>
        <w:t>ЭТП,</w:t>
      </w:r>
      <w:r w:rsidR="00B144E8" w:rsidRPr="007E3B4D">
        <w:rPr>
          <w:rFonts w:ascii="Times New Roman" w:hAnsi="Times New Roman"/>
          <w:sz w:val="22"/>
          <w:szCs w:val="22"/>
        </w:rPr>
        <w:t xml:space="preserve"> либо иную информацию, позволяющую идентифицировать обжалуемую закупку</w:t>
      </w:r>
      <w:r w:rsidR="000E37D9" w:rsidRPr="007E3B4D">
        <w:rPr>
          <w:rFonts w:ascii="Times New Roman" w:hAnsi="Times New Roman"/>
          <w:sz w:val="22"/>
          <w:szCs w:val="22"/>
        </w:rPr>
        <w:t>;</w:t>
      </w:r>
    </w:p>
    <w:p w14:paraId="0E73AFD2" w14:textId="77777777" w:rsidR="00A97866" w:rsidRPr="007E3B4D" w:rsidRDefault="00A978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предмет обжалования </w:t>
      </w:r>
      <w:r w:rsidR="008E52FA" w:rsidRPr="007E3B4D">
        <w:rPr>
          <w:rFonts w:ascii="Times New Roman" w:hAnsi="Times New Roman"/>
          <w:sz w:val="22"/>
          <w:szCs w:val="22"/>
        </w:rPr>
        <w:t xml:space="preserve">(содержание извещения, документации о закупке либо действия/бездействие ответственных лиц) </w:t>
      </w:r>
      <w:r w:rsidRPr="007E3B4D">
        <w:rPr>
          <w:rFonts w:ascii="Times New Roman" w:hAnsi="Times New Roman"/>
          <w:sz w:val="22"/>
          <w:szCs w:val="22"/>
        </w:rPr>
        <w:t>с обоснованием позиции</w:t>
      </w:r>
      <w:r w:rsidR="00480FD3" w:rsidRPr="007E3B4D">
        <w:rPr>
          <w:rFonts w:ascii="Times New Roman" w:hAnsi="Times New Roman"/>
          <w:sz w:val="22"/>
          <w:szCs w:val="22"/>
        </w:rPr>
        <w:t xml:space="preserve"> заявителя</w:t>
      </w:r>
      <w:r w:rsidRPr="007E3B4D">
        <w:rPr>
          <w:rFonts w:ascii="Times New Roman" w:hAnsi="Times New Roman"/>
          <w:sz w:val="22"/>
          <w:szCs w:val="22"/>
        </w:rPr>
        <w:t xml:space="preserve">; </w:t>
      </w:r>
    </w:p>
    <w:p w14:paraId="072CBA93" w14:textId="77777777" w:rsidR="00A97866" w:rsidRPr="007E3B4D" w:rsidRDefault="008E52FA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указание на лицо, допустившее неправомерные действия (бездействие)</w:t>
      </w:r>
      <w:r w:rsidR="00484BE0" w:rsidRPr="007E3B4D">
        <w:rPr>
          <w:rFonts w:ascii="Times New Roman" w:hAnsi="Times New Roman"/>
          <w:sz w:val="22"/>
          <w:szCs w:val="22"/>
        </w:rPr>
        <w:t>.</w:t>
      </w:r>
    </w:p>
    <w:bookmarkEnd w:id="77"/>
    <w:p w14:paraId="59FE3E1E" w14:textId="77777777" w:rsidR="00A97866" w:rsidRPr="007E3B4D" w:rsidRDefault="00A97866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Заявитель вправе приложить </w:t>
      </w:r>
      <w:r w:rsidR="00B144E8" w:rsidRPr="007E3B4D">
        <w:rPr>
          <w:rFonts w:ascii="Times New Roman" w:hAnsi="Times New Roman"/>
          <w:sz w:val="22"/>
          <w:szCs w:val="22"/>
        </w:rPr>
        <w:t xml:space="preserve">к жалобе </w:t>
      </w:r>
      <w:r w:rsidRPr="007E3B4D">
        <w:rPr>
          <w:rFonts w:ascii="Times New Roman" w:hAnsi="Times New Roman"/>
          <w:sz w:val="22"/>
          <w:szCs w:val="22"/>
        </w:rPr>
        <w:t xml:space="preserve">дополнительные материалы, </w:t>
      </w:r>
      <w:r w:rsidR="00B144E8" w:rsidRPr="007E3B4D">
        <w:rPr>
          <w:rFonts w:ascii="Times New Roman" w:hAnsi="Times New Roman"/>
          <w:sz w:val="22"/>
          <w:szCs w:val="22"/>
        </w:rPr>
        <w:t>являющиеся, по его мнению,</w:t>
      </w:r>
      <w:r w:rsidRPr="007E3B4D">
        <w:rPr>
          <w:rFonts w:ascii="Times New Roman" w:hAnsi="Times New Roman"/>
          <w:sz w:val="22"/>
          <w:szCs w:val="22"/>
        </w:rPr>
        <w:t xml:space="preserve"> существенными </w:t>
      </w:r>
      <w:r w:rsidR="00B144E8" w:rsidRPr="007E3B4D">
        <w:rPr>
          <w:rFonts w:ascii="Times New Roman" w:hAnsi="Times New Roman"/>
          <w:sz w:val="22"/>
          <w:szCs w:val="22"/>
        </w:rPr>
        <w:t xml:space="preserve">для </w:t>
      </w:r>
      <w:r w:rsidRPr="007E3B4D">
        <w:rPr>
          <w:rFonts w:ascii="Times New Roman" w:hAnsi="Times New Roman"/>
          <w:sz w:val="22"/>
          <w:szCs w:val="22"/>
        </w:rPr>
        <w:t>рассмотрени</w:t>
      </w:r>
      <w:r w:rsidR="00B144E8" w:rsidRPr="007E3B4D">
        <w:rPr>
          <w:rFonts w:ascii="Times New Roman" w:hAnsi="Times New Roman"/>
          <w:sz w:val="22"/>
          <w:szCs w:val="22"/>
        </w:rPr>
        <w:t>я</w:t>
      </w:r>
      <w:r w:rsidRPr="007E3B4D">
        <w:rPr>
          <w:rFonts w:ascii="Times New Roman" w:hAnsi="Times New Roman"/>
          <w:sz w:val="22"/>
          <w:szCs w:val="22"/>
        </w:rPr>
        <w:t xml:space="preserve"> жалобы.</w:t>
      </w:r>
    </w:p>
    <w:p w14:paraId="09A1DEE4" w14:textId="77777777" w:rsidR="00A97866" w:rsidRPr="007E3B4D" w:rsidRDefault="00A978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9" w:name="_Ref512515990"/>
      <w:r w:rsidRPr="007E3B4D">
        <w:rPr>
          <w:rFonts w:ascii="Times New Roman" w:hAnsi="Times New Roman"/>
          <w:sz w:val="22"/>
          <w:szCs w:val="22"/>
        </w:rPr>
        <w:t>Жалоба подписывается заявителем или его представителем. К жалобе, поданной представителем заявителя, должн</w:t>
      </w:r>
      <w:r w:rsidR="006A022C" w:rsidRPr="007E3B4D">
        <w:rPr>
          <w:rFonts w:ascii="Times New Roman" w:hAnsi="Times New Roman"/>
          <w:sz w:val="22"/>
          <w:szCs w:val="22"/>
        </w:rPr>
        <w:t>а</w:t>
      </w:r>
      <w:r w:rsidRPr="007E3B4D">
        <w:rPr>
          <w:rFonts w:ascii="Times New Roman" w:hAnsi="Times New Roman"/>
          <w:sz w:val="22"/>
          <w:szCs w:val="22"/>
        </w:rPr>
        <w:t xml:space="preserve"> быть </w:t>
      </w:r>
      <w:r w:rsidR="006A022C" w:rsidRPr="007E3B4D">
        <w:rPr>
          <w:rFonts w:ascii="Times New Roman" w:hAnsi="Times New Roman"/>
          <w:sz w:val="22"/>
          <w:szCs w:val="22"/>
        </w:rPr>
        <w:t>приложена</w:t>
      </w:r>
      <w:r w:rsidR="00AB60B3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доверенность или иной </w:t>
      </w:r>
      <w:r w:rsidR="006A022C" w:rsidRPr="007E3B4D">
        <w:rPr>
          <w:rFonts w:ascii="Times New Roman" w:hAnsi="Times New Roman"/>
          <w:sz w:val="22"/>
          <w:szCs w:val="22"/>
        </w:rPr>
        <w:t xml:space="preserve">документ, </w:t>
      </w:r>
      <w:r w:rsidRPr="007E3B4D">
        <w:rPr>
          <w:rFonts w:ascii="Times New Roman" w:hAnsi="Times New Roman"/>
          <w:sz w:val="22"/>
          <w:szCs w:val="22"/>
        </w:rPr>
        <w:t>подтверждающий полномочия представителя заявителя на подписание жалобы.</w:t>
      </w:r>
      <w:r w:rsidR="006A022C" w:rsidRPr="007E3B4D">
        <w:rPr>
          <w:rFonts w:ascii="Times New Roman" w:hAnsi="Times New Roman"/>
          <w:sz w:val="22"/>
          <w:szCs w:val="22"/>
        </w:rPr>
        <w:t xml:space="preserve"> Материалы, направленные для рассмотрения жалобы, заявителю не возвращаются.</w:t>
      </w:r>
      <w:bookmarkEnd w:id="79"/>
    </w:p>
    <w:p w14:paraId="21F08A13" w14:textId="77777777" w:rsidR="006A022C" w:rsidRPr="007E3B4D" w:rsidRDefault="006A022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80" w:name="_Ref502069461"/>
      <w:r w:rsidRPr="007E3B4D">
        <w:rPr>
          <w:rFonts w:ascii="Times New Roman" w:hAnsi="Times New Roman"/>
          <w:sz w:val="22"/>
          <w:szCs w:val="22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0"/>
    </w:p>
    <w:p w14:paraId="23EDCC0D" w14:textId="77777777" w:rsidR="006A022C" w:rsidRPr="007E3B4D" w:rsidRDefault="006A022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81" w:name="_Ref502069498"/>
      <w:r w:rsidRPr="007E3B4D">
        <w:rPr>
          <w:rFonts w:ascii="Times New Roman" w:hAnsi="Times New Roman"/>
          <w:sz w:val="22"/>
          <w:szCs w:val="22"/>
        </w:rPr>
        <w:t>Не допускается обжалование содержания извещения,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FB6EE0" w:rsidRPr="007E3B4D">
        <w:rPr>
          <w:rFonts w:ascii="Times New Roman" w:hAnsi="Times New Roman"/>
          <w:sz w:val="22"/>
          <w:szCs w:val="22"/>
        </w:rPr>
        <w:t xml:space="preserve"> по этой же закупке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81"/>
    </w:p>
    <w:p w14:paraId="74B9DDB2" w14:textId="77777777" w:rsidR="006113DA" w:rsidRPr="007E3B4D" w:rsidRDefault="006113D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82" w:name="_Ref512516135"/>
      <w:r w:rsidRPr="007E3B4D">
        <w:rPr>
          <w:rFonts w:ascii="Times New Roman" w:hAnsi="Times New Roman"/>
          <w:sz w:val="22"/>
          <w:szCs w:val="22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закупки.</w:t>
      </w:r>
      <w:bookmarkEnd w:id="82"/>
    </w:p>
    <w:p w14:paraId="197AE0BD" w14:textId="77777777" w:rsidR="00B67615" w:rsidRPr="007E3B4D" w:rsidRDefault="00B6761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адресу.</w:t>
      </w:r>
    </w:p>
    <w:p w14:paraId="1A0C7BDE" w14:textId="56C00937" w:rsidR="00A97866" w:rsidRPr="007E3B4D" w:rsidRDefault="00B67615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Председатель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="00AC5478" w:rsidRPr="007E3B4D">
        <w:rPr>
          <w:rFonts w:ascii="Times New Roman" w:hAnsi="Times New Roman"/>
          <w:sz w:val="22"/>
          <w:szCs w:val="22"/>
        </w:rPr>
        <w:t xml:space="preserve">Комиссии </w:t>
      </w:r>
      <w:r w:rsidR="00A97866" w:rsidRPr="007E3B4D">
        <w:rPr>
          <w:rFonts w:ascii="Times New Roman" w:hAnsi="Times New Roman"/>
          <w:sz w:val="22"/>
          <w:szCs w:val="22"/>
        </w:rPr>
        <w:t xml:space="preserve">в течение </w:t>
      </w:r>
      <w:r w:rsidR="00480FD3" w:rsidRPr="007E3B4D">
        <w:rPr>
          <w:rFonts w:ascii="Times New Roman" w:hAnsi="Times New Roman"/>
          <w:sz w:val="22"/>
          <w:szCs w:val="22"/>
        </w:rPr>
        <w:t>3</w:t>
      </w:r>
      <w:r w:rsidR="00480FD3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480FD3" w:rsidRPr="007E3B4D">
        <w:rPr>
          <w:rFonts w:ascii="Times New Roman" w:hAnsi="Times New Roman"/>
          <w:sz w:val="22"/>
          <w:szCs w:val="22"/>
        </w:rPr>
        <w:t xml:space="preserve">(трех) </w:t>
      </w:r>
      <w:r w:rsidR="00A97866" w:rsidRPr="007E3B4D">
        <w:rPr>
          <w:rFonts w:ascii="Times New Roman" w:hAnsi="Times New Roman"/>
          <w:sz w:val="22"/>
          <w:szCs w:val="22"/>
        </w:rPr>
        <w:t>рабочих дней со дня поступления материалов от заявителя принимает решение:</w:t>
      </w:r>
    </w:p>
    <w:p w14:paraId="6BF8B8E1" w14:textId="77777777" w:rsidR="00A97866" w:rsidRPr="007E3B4D" w:rsidRDefault="00A978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3FD989A6" w14:textId="4D20F1BA" w:rsidR="00A97866" w:rsidRPr="007E3B4D" w:rsidRDefault="00A978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об отказе в регистрации материалов заявителя в качестве жалобы по основаниям, установленным в п.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_Ref432065348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3.7.14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17826D2A" w14:textId="77777777" w:rsidR="00A97866" w:rsidRPr="007E3B4D" w:rsidRDefault="00A97866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83" w:name="_Ref432065348"/>
      <w:r w:rsidRPr="007E3B4D">
        <w:rPr>
          <w:rFonts w:ascii="Times New Roman" w:hAnsi="Times New Roman"/>
          <w:sz w:val="22"/>
          <w:szCs w:val="22"/>
        </w:rPr>
        <w:lastRenderedPageBreak/>
        <w:t>Заявителю может быть отказано в регистрации жалобы, если:</w:t>
      </w:r>
      <w:bookmarkEnd w:id="83"/>
    </w:p>
    <w:p w14:paraId="01A29F28" w14:textId="2509F232" w:rsidR="00B011B3" w:rsidRPr="007E3B4D" w:rsidRDefault="00B011B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84" w:name="_Ref432067322"/>
      <w:r w:rsidRPr="007E3B4D">
        <w:rPr>
          <w:rFonts w:ascii="Times New Roman" w:hAnsi="Times New Roman"/>
          <w:sz w:val="22"/>
          <w:szCs w:val="22"/>
        </w:rPr>
        <w:t>жалоба подана с нарушением сроков, установленных в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_Ref432065770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3.7.4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_Ref511931707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3.7.5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56C06C2A" w14:textId="6FB520A5" w:rsidR="00CA12A2" w:rsidRPr="007E3B4D" w:rsidRDefault="00A978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представленные материалы не содержат информации, требуемой п. </w:t>
      </w:r>
      <w:r w:rsidR="00B011B3" w:rsidRPr="007E3B4D">
        <w:rPr>
          <w:rFonts w:ascii="Times New Roman" w:hAnsi="Times New Roman"/>
          <w:sz w:val="22"/>
          <w:szCs w:val="22"/>
        </w:rPr>
        <w:fldChar w:fldCharType="begin"/>
      </w:r>
      <w:r w:rsidR="00B011B3" w:rsidRPr="007E3B4D">
        <w:rPr>
          <w:rFonts w:ascii="Times New Roman" w:hAnsi="Times New Roman"/>
          <w:sz w:val="22"/>
          <w:szCs w:val="22"/>
        </w:rPr>
        <w:instrText xml:space="preserve"> REF _Ref512515643 \r \h </w:instrText>
      </w:r>
      <w:r w:rsidR="0033136B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B011B3" w:rsidRPr="007E3B4D">
        <w:rPr>
          <w:rFonts w:ascii="Times New Roman" w:hAnsi="Times New Roman"/>
          <w:sz w:val="22"/>
          <w:szCs w:val="22"/>
        </w:rPr>
      </w:r>
      <w:r w:rsidR="00B011B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3.7.6</w:t>
      </w:r>
      <w:r w:rsidR="00B011B3" w:rsidRPr="007E3B4D">
        <w:rPr>
          <w:rFonts w:ascii="Times New Roman" w:hAnsi="Times New Roman"/>
          <w:sz w:val="22"/>
          <w:szCs w:val="22"/>
        </w:rPr>
        <w:fldChar w:fldCharType="end"/>
      </w:r>
      <w:r w:rsidR="00CA12A2" w:rsidRPr="007E3B4D">
        <w:rPr>
          <w:rFonts w:ascii="Times New Roman" w:hAnsi="Times New Roman"/>
          <w:sz w:val="22"/>
          <w:szCs w:val="22"/>
        </w:rPr>
        <w:t>;</w:t>
      </w:r>
    </w:p>
    <w:p w14:paraId="2F026EA9" w14:textId="5FF3E6B5" w:rsidR="00A97866" w:rsidRPr="007E3B4D" w:rsidRDefault="00CA12A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жалоба не подписана или подписана лицом, полномочия которого не подтверждены </w:t>
      </w:r>
      <w:r w:rsidR="00B011B3" w:rsidRPr="007E3B4D">
        <w:rPr>
          <w:rFonts w:ascii="Times New Roman" w:hAnsi="Times New Roman"/>
          <w:sz w:val="22"/>
          <w:szCs w:val="22"/>
        </w:rPr>
        <w:t>(п. </w:t>
      </w:r>
      <w:r w:rsidR="00B011B3" w:rsidRPr="007E3B4D">
        <w:rPr>
          <w:rFonts w:ascii="Times New Roman" w:hAnsi="Times New Roman"/>
          <w:sz w:val="22"/>
          <w:szCs w:val="22"/>
        </w:rPr>
        <w:fldChar w:fldCharType="begin"/>
      </w:r>
      <w:r w:rsidR="00B011B3" w:rsidRPr="007E3B4D">
        <w:rPr>
          <w:rFonts w:ascii="Times New Roman" w:hAnsi="Times New Roman"/>
          <w:sz w:val="22"/>
          <w:szCs w:val="22"/>
        </w:rPr>
        <w:instrText xml:space="preserve"> REF _Ref512515990 \r \h </w:instrText>
      </w:r>
      <w:r w:rsidR="0033136B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B011B3" w:rsidRPr="007E3B4D">
        <w:rPr>
          <w:rFonts w:ascii="Times New Roman" w:hAnsi="Times New Roman"/>
          <w:sz w:val="22"/>
          <w:szCs w:val="22"/>
        </w:rPr>
      </w:r>
      <w:r w:rsidR="00B011B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3.7.8</w:t>
      </w:r>
      <w:r w:rsidR="00B011B3" w:rsidRPr="007E3B4D">
        <w:rPr>
          <w:rFonts w:ascii="Times New Roman" w:hAnsi="Times New Roman"/>
          <w:sz w:val="22"/>
          <w:szCs w:val="22"/>
        </w:rPr>
        <w:fldChar w:fldCharType="end"/>
      </w:r>
      <w:r w:rsidR="00B011B3" w:rsidRPr="007E3B4D">
        <w:rPr>
          <w:rFonts w:ascii="Times New Roman" w:hAnsi="Times New Roman"/>
          <w:sz w:val="22"/>
          <w:szCs w:val="22"/>
        </w:rPr>
        <w:t>);</w:t>
      </w:r>
      <w:bookmarkEnd w:id="84"/>
    </w:p>
    <w:p w14:paraId="0B5C21D0" w14:textId="32C9922E" w:rsidR="00B011B3" w:rsidRPr="007E3B4D" w:rsidRDefault="00B011B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жалоба не соответствует требованиям, указанным в п. </w:t>
      </w:r>
      <w:r w:rsidR="00F542D9" w:rsidRPr="007E3B4D">
        <w:rPr>
          <w:rFonts w:ascii="Times New Roman" w:hAnsi="Times New Roman"/>
          <w:sz w:val="22"/>
          <w:szCs w:val="22"/>
        </w:rPr>
        <w:fldChar w:fldCharType="begin"/>
      </w:r>
      <w:r w:rsidR="00F542D9" w:rsidRPr="007E3B4D">
        <w:rPr>
          <w:rFonts w:ascii="Times New Roman" w:hAnsi="Times New Roman"/>
          <w:sz w:val="22"/>
          <w:szCs w:val="22"/>
        </w:rPr>
        <w:instrText xml:space="preserve"> REF _Ref502069461 \r \h </w:instrText>
      </w:r>
      <w:r w:rsidR="0033136B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F542D9" w:rsidRPr="007E3B4D">
        <w:rPr>
          <w:rFonts w:ascii="Times New Roman" w:hAnsi="Times New Roman"/>
          <w:sz w:val="22"/>
          <w:szCs w:val="22"/>
        </w:rPr>
      </w:r>
      <w:r w:rsidR="00F542D9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3.7.9</w:t>
      </w:r>
      <w:r w:rsidR="00F542D9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-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_Ref512516135 \r \h </w:instrText>
      </w:r>
      <w:r w:rsidR="0033136B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3.7.11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6889E8EC" w14:textId="7ADDE570" w:rsidR="006A022C" w:rsidRPr="007E3B4D" w:rsidRDefault="00A978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85" w:name="_Ref432067252"/>
      <w:r w:rsidRPr="007E3B4D">
        <w:rPr>
          <w:rFonts w:ascii="Times New Roman" w:hAnsi="Times New Roman"/>
          <w:sz w:val="22"/>
          <w:szCs w:val="22"/>
        </w:rPr>
        <w:t>жалоба подана в комиссию, не имеющую соответствующих полномочий на ее рассмотрение (п.</w:t>
      </w:r>
      <w:r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REF _Ref419294937 \r \h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 w:rsidRPr="00573E4E">
        <w:rPr>
          <w:rFonts w:ascii="Times New Roman" w:hAnsi="Times New Roman"/>
          <w:sz w:val="22"/>
          <w:szCs w:val="22"/>
          <w:lang w:val="en-US"/>
        </w:rPr>
        <w:t>3.7.3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</w:t>
      </w:r>
      <w:r w:rsidR="00834195" w:rsidRPr="007E3B4D">
        <w:rPr>
          <w:rFonts w:ascii="Times New Roman" w:hAnsi="Times New Roman"/>
          <w:sz w:val="22"/>
          <w:szCs w:val="22"/>
        </w:rPr>
        <w:t>.</w:t>
      </w:r>
      <w:bookmarkEnd w:id="85"/>
    </w:p>
    <w:p w14:paraId="0DB9A710" w14:textId="2CEE0229" w:rsidR="00A97866" w:rsidRPr="007E3B4D" w:rsidRDefault="00EE679D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86" w:name="_Ref407653679"/>
      <w:bookmarkStart w:id="87" w:name="_Ref420586719"/>
      <w:bookmarkStart w:id="88" w:name="_Ref313829868"/>
      <w:bookmarkStart w:id="89" w:name="_Ref301961102"/>
      <w:bookmarkEnd w:id="61"/>
      <w:r w:rsidRPr="007E3B4D">
        <w:rPr>
          <w:rFonts w:ascii="Times New Roman" w:hAnsi="Times New Roman"/>
          <w:sz w:val="22"/>
          <w:szCs w:val="22"/>
        </w:rPr>
        <w:t>Заявитель</w:t>
      </w:r>
      <w:r w:rsidR="00A97866" w:rsidRPr="007E3B4D">
        <w:rPr>
          <w:rFonts w:ascii="Times New Roman" w:hAnsi="Times New Roman"/>
          <w:sz w:val="22"/>
          <w:szCs w:val="22"/>
        </w:rPr>
        <w:t xml:space="preserve"> имеет право отозвать поданную ранее жалобу.</w:t>
      </w:r>
    </w:p>
    <w:bookmarkEnd w:id="86"/>
    <w:bookmarkEnd w:id="87"/>
    <w:p w14:paraId="264AD7EC" w14:textId="589FA361" w:rsidR="00A97866" w:rsidRPr="007E3B4D" w:rsidRDefault="00A978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0" w:name="_Ref420661368"/>
      <w:r w:rsidRPr="007E3B4D">
        <w:rPr>
          <w:rFonts w:ascii="Times New Roman" w:hAnsi="Times New Roman"/>
          <w:sz w:val="22"/>
          <w:szCs w:val="22"/>
        </w:rPr>
        <w:t xml:space="preserve">Срок рассмотрения жалобы может быть продлен по решению </w:t>
      </w:r>
      <w:bookmarkStart w:id="91" w:name="_Ref416435770"/>
      <w:r w:rsidR="00EE679D" w:rsidRPr="007E3B4D">
        <w:rPr>
          <w:rFonts w:ascii="Times New Roman" w:hAnsi="Times New Roman"/>
          <w:sz w:val="22"/>
          <w:szCs w:val="22"/>
        </w:rPr>
        <w:t>К</w:t>
      </w:r>
      <w:r w:rsidRPr="007E3B4D">
        <w:rPr>
          <w:rFonts w:ascii="Times New Roman" w:hAnsi="Times New Roman"/>
          <w:sz w:val="22"/>
          <w:szCs w:val="22"/>
        </w:rPr>
        <w:t xml:space="preserve">омиссии </w:t>
      </w:r>
      <w:r w:rsidR="00F14AAA" w:rsidRPr="007E3B4D">
        <w:rPr>
          <w:rFonts w:ascii="Times New Roman" w:hAnsi="Times New Roman"/>
          <w:sz w:val="22"/>
          <w:szCs w:val="22"/>
        </w:rPr>
        <w:t>не более чем до 30 (тридцати) рабочих дней с момента регистрации жалобы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90"/>
      <w:bookmarkEnd w:id="91"/>
    </w:p>
    <w:p w14:paraId="204A3AAC" w14:textId="07E31B98" w:rsidR="00A97866" w:rsidRPr="007E3B4D" w:rsidRDefault="003B142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рассмотрении жалобы в соответствии с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_Ref511931458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3.7.1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с</w:t>
      </w:r>
      <w:r w:rsidR="00A97866" w:rsidRPr="007E3B4D">
        <w:rPr>
          <w:rFonts w:ascii="Times New Roman" w:hAnsi="Times New Roman"/>
          <w:sz w:val="22"/>
          <w:szCs w:val="22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EE679D" w:rsidRPr="007E3B4D">
        <w:rPr>
          <w:rFonts w:ascii="Times New Roman" w:hAnsi="Times New Roman"/>
          <w:sz w:val="22"/>
          <w:szCs w:val="22"/>
        </w:rPr>
        <w:t>К</w:t>
      </w:r>
      <w:r w:rsidR="00A97866" w:rsidRPr="007E3B4D">
        <w:rPr>
          <w:rFonts w:ascii="Times New Roman" w:hAnsi="Times New Roman"/>
          <w:sz w:val="22"/>
          <w:szCs w:val="22"/>
        </w:rPr>
        <w:t>омисси</w:t>
      </w:r>
      <w:r w:rsidR="00EE679D" w:rsidRPr="007E3B4D">
        <w:rPr>
          <w:rFonts w:ascii="Times New Roman" w:hAnsi="Times New Roman"/>
          <w:sz w:val="22"/>
          <w:szCs w:val="22"/>
        </w:rPr>
        <w:t>ей</w:t>
      </w:r>
      <w:r w:rsidR="00A97866" w:rsidRPr="007E3B4D">
        <w:rPr>
          <w:rFonts w:ascii="Times New Roman" w:hAnsi="Times New Roman"/>
          <w:sz w:val="22"/>
          <w:szCs w:val="22"/>
        </w:rPr>
        <w:t xml:space="preserve">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5AB9AC54" w14:textId="3BDEE96A" w:rsidR="003B142F" w:rsidRPr="007E3B4D" w:rsidRDefault="003B142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рассмотрении жалобы в соответствии с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_Ref511931500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3.7.2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процедура закупки в части заключения договора может не приостанавливаться.</w:t>
      </w:r>
    </w:p>
    <w:bookmarkEnd w:id="88"/>
    <w:p w14:paraId="2014F62C" w14:textId="43890C7B" w:rsidR="00A97866" w:rsidRPr="007E3B4D" w:rsidRDefault="00A97866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 результатам рассмотрения жалобы комиссия принимает одно из следующих решений:</w:t>
      </w:r>
    </w:p>
    <w:p w14:paraId="5F34BFCA" w14:textId="77777777" w:rsidR="00A97866" w:rsidRPr="007E3B4D" w:rsidRDefault="0033136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признать жалобу</w:t>
      </w:r>
      <w:r w:rsidR="00A97866" w:rsidRPr="007E3B4D">
        <w:rPr>
          <w:rFonts w:ascii="Times New Roman" w:hAnsi="Times New Roman"/>
          <w:sz w:val="22"/>
          <w:szCs w:val="22"/>
        </w:rPr>
        <w:t xml:space="preserve"> необоснованной;</w:t>
      </w:r>
    </w:p>
    <w:p w14:paraId="05AE7F01" w14:textId="77777777" w:rsidR="00A97866" w:rsidRPr="007E3B4D" w:rsidRDefault="00A9786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признать жалобу обоснованной</w:t>
      </w:r>
      <w:r w:rsidR="0033136B" w:rsidRPr="007E3B4D">
        <w:rPr>
          <w:rFonts w:ascii="Times New Roman" w:hAnsi="Times New Roman"/>
          <w:sz w:val="22"/>
          <w:szCs w:val="22"/>
        </w:rPr>
        <w:t xml:space="preserve"> (частично обоснованной)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124AFBF1" w14:textId="40B61099" w:rsidR="00A97866" w:rsidRPr="007E3B4D" w:rsidRDefault="00A978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Секретарь </w:t>
      </w:r>
      <w:r w:rsidR="00AC5478" w:rsidRPr="007E3B4D">
        <w:rPr>
          <w:rFonts w:ascii="Times New Roman" w:hAnsi="Times New Roman"/>
          <w:sz w:val="22"/>
          <w:szCs w:val="22"/>
        </w:rPr>
        <w:t xml:space="preserve">Комиссии </w:t>
      </w:r>
      <w:r w:rsidRPr="007E3B4D">
        <w:rPr>
          <w:rFonts w:ascii="Times New Roman" w:hAnsi="Times New Roman"/>
          <w:sz w:val="22"/>
          <w:szCs w:val="22"/>
        </w:rPr>
        <w:t xml:space="preserve">в течение </w:t>
      </w:r>
      <w:r w:rsidR="00FC5977" w:rsidRPr="007E3B4D">
        <w:rPr>
          <w:rFonts w:ascii="Times New Roman" w:hAnsi="Times New Roman"/>
          <w:sz w:val="22"/>
          <w:szCs w:val="22"/>
        </w:rPr>
        <w:t>2 (двух)</w:t>
      </w:r>
      <w:r w:rsidRPr="007E3B4D">
        <w:rPr>
          <w:rFonts w:ascii="Times New Roman" w:hAnsi="Times New Roman"/>
          <w:sz w:val="22"/>
          <w:szCs w:val="22"/>
        </w:rPr>
        <w:t xml:space="preserve">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61B01754" w14:textId="77777777" w:rsidR="00A97866" w:rsidRPr="007E3B4D" w:rsidRDefault="00A978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Процедура рассмотрения жалобы приостанавливается в случае</w:t>
      </w:r>
      <w:r w:rsidR="00FC5DC7" w:rsidRPr="007E3B4D">
        <w:rPr>
          <w:rFonts w:ascii="Times New Roman" w:hAnsi="Times New Roman"/>
          <w:sz w:val="22"/>
          <w:szCs w:val="22"/>
        </w:rPr>
        <w:t xml:space="preserve"> 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обжаловании.</w:t>
      </w:r>
      <w:r w:rsidRPr="007E3B4D">
        <w:rPr>
          <w:rFonts w:ascii="Times New Roman" w:hAnsi="Times New Roman"/>
          <w:sz w:val="22"/>
          <w:szCs w:val="22"/>
        </w:rPr>
        <w:t xml:space="preserve"> Процедура рассмотрения жалобы возобновляется </w:t>
      </w:r>
      <w:bookmarkEnd w:id="62"/>
      <w:bookmarkEnd w:id="89"/>
      <w:r w:rsidR="00F14AAA" w:rsidRPr="007E3B4D">
        <w:rPr>
          <w:rFonts w:ascii="Times New Roman" w:hAnsi="Times New Roman"/>
          <w:sz w:val="22"/>
          <w:szCs w:val="22"/>
        </w:rPr>
        <w:t>с</w:t>
      </w:r>
      <w:r w:rsidR="00FC5DC7" w:rsidRPr="007E3B4D">
        <w:rPr>
          <w:rFonts w:ascii="Times New Roman" w:hAnsi="Times New Roman"/>
          <w:sz w:val="22"/>
          <w:szCs w:val="22"/>
        </w:rPr>
        <w:t xml:space="preserve"> момента доведения до сведения к</w:t>
      </w:r>
      <w:r w:rsidR="00F14AAA" w:rsidRPr="007E3B4D">
        <w:rPr>
          <w:rFonts w:ascii="Times New Roman" w:hAnsi="Times New Roman"/>
          <w:sz w:val="22"/>
          <w:szCs w:val="22"/>
        </w:rPr>
        <w:t>омиссии соответствующего решения суда или антимонопольного органа в полном объёме</w:t>
      </w:r>
      <w:r w:rsidR="00FC5DC7" w:rsidRPr="007E3B4D">
        <w:rPr>
          <w:rFonts w:ascii="Times New Roman" w:hAnsi="Times New Roman"/>
          <w:sz w:val="22"/>
          <w:szCs w:val="22"/>
        </w:rPr>
        <w:t>.</w:t>
      </w:r>
    </w:p>
    <w:p w14:paraId="3B7BD5FF" w14:textId="77777777" w:rsidR="00FC5DC7" w:rsidRPr="007E3B4D" w:rsidRDefault="00FC5D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выявлении в ходе рассмотрения жалобы нарушений законодательства, Положения о закупке 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18CD615E" w14:textId="23A7830B" w:rsidR="00FC5DC7" w:rsidRPr="007E3B4D" w:rsidRDefault="00FC5D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 результату рассмотрения жалобы </w:t>
      </w:r>
      <w:r w:rsidR="00BA5F22" w:rsidRPr="007E3B4D">
        <w:rPr>
          <w:rFonts w:ascii="Times New Roman" w:hAnsi="Times New Roman"/>
          <w:sz w:val="22"/>
          <w:szCs w:val="22"/>
        </w:rPr>
        <w:t>З</w:t>
      </w:r>
      <w:r w:rsidRPr="007E3B4D">
        <w:rPr>
          <w:rFonts w:ascii="Times New Roman" w:hAnsi="Times New Roman"/>
          <w:sz w:val="22"/>
          <w:szCs w:val="22"/>
        </w:rPr>
        <w:t>аявителю направляется выписка из заключения комиссии.</w:t>
      </w:r>
    </w:p>
    <w:p w14:paraId="1A1D22CD" w14:textId="77777777" w:rsidR="00B76BB9" w:rsidRPr="007E3B4D" w:rsidRDefault="00B76BB9" w:rsidP="002447FC">
      <w:pPr>
        <w:pStyle w:val="20"/>
        <w:pageBreakBefore/>
        <w:spacing w:before="0"/>
        <w:rPr>
          <w:rFonts w:ascii="Times New Roman" w:hAnsi="Times New Roman"/>
          <w:sz w:val="22"/>
          <w:szCs w:val="22"/>
        </w:rPr>
      </w:pPr>
      <w:bookmarkStart w:id="92" w:name="_Ref311718716"/>
      <w:bookmarkStart w:id="93" w:name="_Toc35259560"/>
      <w:r w:rsidRPr="007E3B4D">
        <w:rPr>
          <w:rFonts w:ascii="Times New Roman" w:hAnsi="Times New Roman"/>
          <w:sz w:val="22"/>
          <w:szCs w:val="22"/>
        </w:rPr>
        <w:lastRenderedPageBreak/>
        <w:t xml:space="preserve">ПОРЯДОК ПРОВЕДЕНИЯ </w:t>
      </w:r>
      <w:r w:rsidR="00BE5EBD" w:rsidRPr="007E3B4D">
        <w:rPr>
          <w:rFonts w:ascii="Times New Roman" w:hAnsi="Times New Roman"/>
          <w:sz w:val="22"/>
          <w:szCs w:val="22"/>
        </w:rPr>
        <w:t>ЗАКУПКИ</w:t>
      </w:r>
      <w:bookmarkEnd w:id="63"/>
      <w:bookmarkEnd w:id="64"/>
      <w:bookmarkEnd w:id="65"/>
      <w:bookmarkEnd w:id="66"/>
      <w:bookmarkEnd w:id="67"/>
      <w:bookmarkEnd w:id="68"/>
      <w:bookmarkEnd w:id="69"/>
      <w:bookmarkEnd w:id="92"/>
      <w:bookmarkEnd w:id="93"/>
    </w:p>
    <w:p w14:paraId="6ACCC92B" w14:textId="77777777" w:rsidR="00200770" w:rsidRPr="007E3B4D" w:rsidRDefault="00200770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94" w:name="_Ref440305687"/>
      <w:bookmarkStart w:id="95" w:name="_Toc518119235"/>
      <w:bookmarkStart w:id="96" w:name="_Toc55193148"/>
      <w:bookmarkStart w:id="97" w:name="_Toc55285342"/>
      <w:bookmarkStart w:id="98" w:name="_Toc55305379"/>
      <w:bookmarkStart w:id="99" w:name="_Toc57314641"/>
      <w:bookmarkStart w:id="100" w:name="_Toc69728964"/>
      <w:bookmarkStart w:id="101" w:name="_Toc311803555"/>
      <w:bookmarkStart w:id="102" w:name="_Toc415874656"/>
      <w:bookmarkStart w:id="103" w:name="_Toc35259561"/>
      <w:bookmarkStart w:id="104" w:name="_Ref312891719"/>
      <w:bookmarkStart w:id="105" w:name="_Toc312367048"/>
      <w:r w:rsidRPr="007E3B4D">
        <w:rPr>
          <w:rFonts w:ascii="Times New Roman" w:eastAsiaTheme="majorEastAsia" w:hAnsi="Times New Roman"/>
          <w:sz w:val="22"/>
          <w:szCs w:val="22"/>
        </w:rPr>
        <w:t xml:space="preserve">Общий порядок проведения 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BE5EBD" w:rsidRPr="007E3B4D">
        <w:rPr>
          <w:rFonts w:ascii="Times New Roman" w:eastAsiaTheme="majorEastAsia" w:hAnsi="Times New Roman"/>
          <w:sz w:val="22"/>
          <w:szCs w:val="22"/>
        </w:rPr>
        <w:t>закупки</w:t>
      </w:r>
      <w:bookmarkEnd w:id="102"/>
      <w:bookmarkEnd w:id="103"/>
    </w:p>
    <w:p w14:paraId="4D4E6763" w14:textId="77777777" w:rsidR="00200770" w:rsidRPr="007E3B4D" w:rsidRDefault="00BE5EBD" w:rsidP="002447FC">
      <w:pPr>
        <w:pStyle w:val="40"/>
        <w:spacing w:before="0"/>
        <w:rPr>
          <w:rFonts w:ascii="Times New Roman" w:eastAsiaTheme="majorEastAsia" w:hAnsi="Times New Roman"/>
          <w:sz w:val="22"/>
          <w:szCs w:val="22"/>
        </w:rPr>
      </w:pPr>
      <w:r w:rsidRPr="007E3B4D">
        <w:rPr>
          <w:rFonts w:ascii="Times New Roman" w:eastAsiaTheme="majorEastAsia" w:hAnsi="Times New Roman"/>
          <w:sz w:val="22"/>
          <w:szCs w:val="22"/>
        </w:rPr>
        <w:t>Закупка</w:t>
      </w:r>
      <w:r w:rsidR="00284B2B" w:rsidRPr="007E3B4D">
        <w:rPr>
          <w:rFonts w:ascii="Times New Roman" w:eastAsiaTheme="majorEastAsia" w:hAnsi="Times New Roman"/>
          <w:sz w:val="22"/>
          <w:szCs w:val="22"/>
        </w:rPr>
        <w:t xml:space="preserve"> </w:t>
      </w:r>
      <w:r w:rsidR="002A2F8A" w:rsidRPr="007E3B4D">
        <w:rPr>
          <w:rFonts w:ascii="Times New Roman" w:eastAsiaTheme="majorEastAsia" w:hAnsi="Times New Roman"/>
          <w:sz w:val="22"/>
          <w:szCs w:val="22"/>
        </w:rPr>
        <w:t>состоит из следующих мероприятий (действий)</w:t>
      </w:r>
      <w:r w:rsidR="00200770" w:rsidRPr="007E3B4D">
        <w:rPr>
          <w:rFonts w:ascii="Times New Roman" w:eastAsiaTheme="majorEastAsia" w:hAnsi="Times New Roman"/>
          <w:sz w:val="22"/>
          <w:szCs w:val="22"/>
        </w:rPr>
        <w:t>:</w:t>
      </w:r>
    </w:p>
    <w:p w14:paraId="53E1290A" w14:textId="23B3028C" w:rsidR="00200770" w:rsidRPr="007E3B4D" w:rsidRDefault="001628A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Официальное р</w:t>
      </w:r>
      <w:r w:rsidR="00820BE7" w:rsidRPr="007E3B4D">
        <w:rPr>
          <w:rFonts w:ascii="Times New Roman" w:hAnsi="Times New Roman"/>
          <w:sz w:val="22"/>
          <w:szCs w:val="22"/>
        </w:rPr>
        <w:t>азмещение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</w:t>
      </w:r>
      <w:r w:rsidR="00200770" w:rsidRPr="007E3B4D">
        <w:rPr>
          <w:rFonts w:ascii="Times New Roman" w:hAnsi="Times New Roman"/>
          <w:sz w:val="22"/>
          <w:szCs w:val="22"/>
        </w:rPr>
        <w:t xml:space="preserve">звещения </w:t>
      </w:r>
      <w:r w:rsidR="00820BE7" w:rsidRPr="007E3B4D">
        <w:rPr>
          <w:rFonts w:ascii="Times New Roman" w:hAnsi="Times New Roman"/>
          <w:sz w:val="22"/>
          <w:szCs w:val="22"/>
        </w:rPr>
        <w:t xml:space="preserve">и документации </w:t>
      </w:r>
      <w:r w:rsidRPr="007E3B4D">
        <w:rPr>
          <w:rFonts w:ascii="Times New Roman" w:hAnsi="Times New Roman"/>
          <w:sz w:val="22"/>
          <w:szCs w:val="22"/>
        </w:rPr>
        <w:t xml:space="preserve">о закупке </w:t>
      </w:r>
      <w:r w:rsidR="00200770" w:rsidRPr="007E3B4D">
        <w:rPr>
          <w:rFonts w:ascii="Times New Roman" w:hAnsi="Times New Roman"/>
          <w:sz w:val="22"/>
          <w:szCs w:val="22"/>
        </w:rPr>
        <w:t>(</w:t>
      </w:r>
      <w:r w:rsidR="00D31FA1" w:rsidRPr="007E3B4D">
        <w:rPr>
          <w:rFonts w:ascii="Times New Roman" w:hAnsi="Times New Roman"/>
          <w:sz w:val="22"/>
          <w:szCs w:val="22"/>
        </w:rPr>
        <w:t>подраздел</w:t>
      </w:r>
      <w:r w:rsidR="00200770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_Ref312927577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00770" w:rsidRPr="007E3B4D">
        <w:rPr>
          <w:rFonts w:ascii="Times New Roman" w:hAnsi="Times New Roman"/>
          <w:sz w:val="22"/>
          <w:szCs w:val="22"/>
        </w:rPr>
        <w:t>);</w:t>
      </w:r>
    </w:p>
    <w:p w14:paraId="7FF049EF" w14:textId="14BDB7D4" w:rsidR="00200770" w:rsidRPr="007E3B4D" w:rsidRDefault="00A3262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</w:t>
      </w:r>
      <w:r w:rsidR="00200770" w:rsidRPr="007E3B4D">
        <w:rPr>
          <w:rFonts w:ascii="Times New Roman" w:hAnsi="Times New Roman"/>
          <w:sz w:val="22"/>
          <w:szCs w:val="22"/>
        </w:rPr>
        <w:t>азъяснение документации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1628A3" w:rsidRPr="007E3B4D">
        <w:rPr>
          <w:rFonts w:ascii="Times New Roman" w:hAnsi="Times New Roman"/>
          <w:sz w:val="22"/>
          <w:szCs w:val="22"/>
        </w:rPr>
        <w:t>о закупке</w:t>
      </w:r>
      <w:r w:rsidR="003B34BA" w:rsidRPr="007E3B4D">
        <w:rPr>
          <w:rFonts w:ascii="Times New Roman" w:hAnsi="Times New Roman"/>
          <w:sz w:val="22"/>
          <w:szCs w:val="22"/>
        </w:rPr>
        <w:t>.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3B34BA" w:rsidRPr="007E3B4D">
        <w:rPr>
          <w:rFonts w:ascii="Times New Roman" w:hAnsi="Times New Roman"/>
          <w:sz w:val="22"/>
          <w:szCs w:val="22"/>
        </w:rPr>
        <w:t>В</w:t>
      </w:r>
      <w:r w:rsidR="001628A3" w:rsidRPr="007E3B4D">
        <w:rPr>
          <w:rFonts w:ascii="Times New Roman" w:hAnsi="Times New Roman"/>
          <w:sz w:val="22"/>
          <w:szCs w:val="22"/>
        </w:rPr>
        <w:t xml:space="preserve">несение изменений в </w:t>
      </w:r>
      <w:r w:rsidR="00EB25BA" w:rsidRPr="007E3B4D">
        <w:rPr>
          <w:rFonts w:ascii="Times New Roman" w:hAnsi="Times New Roman"/>
          <w:sz w:val="22"/>
          <w:szCs w:val="22"/>
        </w:rPr>
        <w:t xml:space="preserve">извещение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1628A3" w:rsidRPr="007E3B4D">
        <w:rPr>
          <w:rFonts w:ascii="Times New Roman" w:hAnsi="Times New Roman"/>
          <w:sz w:val="22"/>
          <w:szCs w:val="22"/>
        </w:rPr>
        <w:t xml:space="preserve">документацию о закупке </w:t>
      </w:r>
      <w:r w:rsidR="004D2A9F" w:rsidRPr="007E3B4D">
        <w:rPr>
          <w:rFonts w:ascii="Times New Roman" w:hAnsi="Times New Roman"/>
          <w:sz w:val="22"/>
          <w:szCs w:val="22"/>
        </w:rPr>
        <w:t>(при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200770" w:rsidRPr="007E3B4D">
        <w:rPr>
          <w:rFonts w:ascii="Times New Roman" w:hAnsi="Times New Roman"/>
          <w:sz w:val="22"/>
          <w:szCs w:val="22"/>
        </w:rPr>
        <w:t>необходимо</w:t>
      </w:r>
      <w:r w:rsidR="004D2A9F" w:rsidRPr="007E3B4D">
        <w:rPr>
          <w:rFonts w:ascii="Times New Roman" w:hAnsi="Times New Roman"/>
          <w:sz w:val="22"/>
          <w:szCs w:val="22"/>
        </w:rPr>
        <w:t>сти)</w:t>
      </w:r>
      <w:r w:rsidR="00200770" w:rsidRPr="007E3B4D">
        <w:rPr>
          <w:rFonts w:ascii="Times New Roman" w:hAnsi="Times New Roman"/>
          <w:sz w:val="22"/>
          <w:szCs w:val="22"/>
        </w:rPr>
        <w:t xml:space="preserve"> (</w:t>
      </w:r>
      <w:r w:rsidR="00D31FA1" w:rsidRPr="007E3B4D">
        <w:rPr>
          <w:rFonts w:ascii="Times New Roman" w:hAnsi="Times New Roman"/>
          <w:sz w:val="22"/>
          <w:szCs w:val="22"/>
        </w:rPr>
        <w:t>подраздел</w:t>
      </w:r>
      <w:r w:rsidR="00EB25BA" w:rsidRPr="007E3B4D">
        <w:rPr>
          <w:rFonts w:ascii="Times New Roman" w:hAnsi="Times New Roman"/>
          <w:sz w:val="22"/>
          <w:szCs w:val="22"/>
        </w:rPr>
        <w:t>ы</w:t>
      </w:r>
      <w:r w:rsidR="00200770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_Ref414292258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F287A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_Ref414039231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00770" w:rsidRPr="007E3B4D">
        <w:rPr>
          <w:rFonts w:ascii="Times New Roman" w:hAnsi="Times New Roman"/>
          <w:sz w:val="22"/>
          <w:szCs w:val="22"/>
        </w:rPr>
        <w:t>);</w:t>
      </w:r>
    </w:p>
    <w:p w14:paraId="405145D8" w14:textId="18868F2B" w:rsidR="006D4920" w:rsidRPr="007E3B4D" w:rsidRDefault="006D4920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Подготовка заявок (</w:t>
      </w:r>
      <w:r w:rsidR="00BF287A" w:rsidRPr="007E3B4D">
        <w:rPr>
          <w:rFonts w:ascii="Times New Roman" w:hAnsi="Times New Roman"/>
          <w:sz w:val="22"/>
          <w:szCs w:val="22"/>
        </w:rPr>
        <w:t>подразделы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_Ref56229154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F287A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_Ref419804944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);</w:t>
      </w:r>
    </w:p>
    <w:p w14:paraId="08F1383A" w14:textId="6CBD8136" w:rsidR="00200770" w:rsidRPr="007E3B4D" w:rsidRDefault="00200770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Подача </w:t>
      </w:r>
      <w:r w:rsidR="001D7A07" w:rsidRPr="007E3B4D">
        <w:rPr>
          <w:rFonts w:ascii="Times New Roman" w:hAnsi="Times New Roman"/>
          <w:sz w:val="22"/>
          <w:szCs w:val="22"/>
        </w:rPr>
        <w:t>заявок</w:t>
      </w:r>
      <w:r w:rsidR="00BD53B9" w:rsidRPr="007E3B4D">
        <w:rPr>
          <w:rFonts w:ascii="Times New Roman" w:hAnsi="Times New Roman"/>
          <w:sz w:val="22"/>
          <w:szCs w:val="22"/>
        </w:rPr>
        <w:t>, в том числе их изменение или отзыв</w:t>
      </w:r>
      <w:r w:rsidRPr="007E3B4D">
        <w:rPr>
          <w:rFonts w:ascii="Times New Roman" w:hAnsi="Times New Roman"/>
          <w:sz w:val="22"/>
          <w:szCs w:val="22"/>
        </w:rPr>
        <w:t xml:space="preserve"> (</w:t>
      </w:r>
      <w:r w:rsidR="00BF287A" w:rsidRPr="007E3B4D">
        <w:rPr>
          <w:rFonts w:ascii="Times New Roman" w:hAnsi="Times New Roman"/>
          <w:sz w:val="22"/>
          <w:szCs w:val="22"/>
        </w:rPr>
        <w:t>подразделы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_Ref414292319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F287A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_Ref414994625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);</w:t>
      </w:r>
    </w:p>
    <w:p w14:paraId="2906CADC" w14:textId="17C61663" w:rsidR="00200770" w:rsidRPr="007E3B4D" w:rsidRDefault="009B5E05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</w:t>
      </w:r>
      <w:r w:rsidR="00946913" w:rsidRPr="007E3B4D">
        <w:rPr>
          <w:rFonts w:ascii="Times New Roman" w:hAnsi="Times New Roman"/>
          <w:sz w:val="22"/>
          <w:szCs w:val="22"/>
        </w:rPr>
        <w:t xml:space="preserve">ткрытие доступа к </w:t>
      </w:r>
      <w:r w:rsidR="0096259A" w:rsidRPr="007E3B4D">
        <w:rPr>
          <w:rFonts w:ascii="Times New Roman" w:hAnsi="Times New Roman"/>
          <w:sz w:val="22"/>
          <w:szCs w:val="22"/>
        </w:rPr>
        <w:t xml:space="preserve">заявкам </w:t>
      </w:r>
      <w:r w:rsidR="00200770" w:rsidRPr="007E3B4D">
        <w:rPr>
          <w:rFonts w:ascii="Times New Roman" w:hAnsi="Times New Roman"/>
          <w:sz w:val="22"/>
          <w:szCs w:val="22"/>
        </w:rPr>
        <w:t>(</w:t>
      </w:r>
      <w:r w:rsidR="00BF287A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_Ref414020464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00770" w:rsidRPr="007E3B4D">
        <w:rPr>
          <w:rFonts w:ascii="Times New Roman" w:hAnsi="Times New Roman"/>
          <w:sz w:val="22"/>
          <w:szCs w:val="22"/>
        </w:rPr>
        <w:t>);</w:t>
      </w:r>
    </w:p>
    <w:p w14:paraId="04A11FD5" w14:textId="612ABE54" w:rsidR="00946913" w:rsidRPr="007E3B4D" w:rsidRDefault="0094691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106" w:name="_Toc409528489"/>
      <w:bookmarkStart w:id="107" w:name="_Toc409630192"/>
      <w:bookmarkStart w:id="108" w:name="_Toc409474780"/>
      <w:bookmarkStart w:id="109" w:name="_Ref409690716"/>
      <w:bookmarkStart w:id="110" w:name="_Toc409703638"/>
      <w:bookmarkStart w:id="111" w:name="_Toc409711802"/>
      <w:bookmarkStart w:id="112" w:name="_Toc409715522"/>
      <w:bookmarkStart w:id="113" w:name="_Toc409721539"/>
      <w:bookmarkStart w:id="114" w:name="_Toc409720670"/>
      <w:bookmarkStart w:id="115" w:name="_Toc409721757"/>
      <w:bookmarkStart w:id="116" w:name="_Toc409807475"/>
      <w:bookmarkStart w:id="117" w:name="_Toc409812194"/>
      <w:bookmarkStart w:id="118" w:name="_Toc283764423"/>
      <w:bookmarkStart w:id="119" w:name="_Toc409908757"/>
      <w:bookmarkStart w:id="120" w:name="_Toc410902929"/>
      <w:bookmarkStart w:id="121" w:name="_Toc410907940"/>
      <w:bookmarkStart w:id="122" w:name="_Toc410908129"/>
      <w:bookmarkStart w:id="123" w:name="_Toc410910922"/>
      <w:bookmarkStart w:id="124" w:name="_Toc410911195"/>
      <w:bookmarkStart w:id="125" w:name="_Toc410920293"/>
      <w:bookmarkStart w:id="126" w:name="_Toc411279933"/>
      <w:bookmarkStart w:id="127" w:name="_Toc411626659"/>
      <w:bookmarkStart w:id="128" w:name="_Toc411632202"/>
      <w:bookmarkStart w:id="129" w:name="_Toc411882111"/>
      <w:bookmarkStart w:id="130" w:name="_Toc411941121"/>
      <w:bookmarkStart w:id="131" w:name="_Toc285801569"/>
      <w:bookmarkStart w:id="132" w:name="_Toc411949596"/>
      <w:bookmarkStart w:id="133" w:name="_Toc412111236"/>
      <w:bookmarkStart w:id="134" w:name="_Toc285977840"/>
      <w:bookmarkStart w:id="135" w:name="_Toc412128003"/>
      <w:bookmarkStart w:id="136" w:name="_Toc285999969"/>
      <w:bookmarkStart w:id="137" w:name="_Toc412218452"/>
      <w:bookmarkStart w:id="138" w:name="_Toc412543738"/>
      <w:bookmarkStart w:id="139" w:name="_Toc412551483"/>
      <w:bookmarkStart w:id="140" w:name="_Toc412754899"/>
      <w:r w:rsidRPr="007E3B4D">
        <w:rPr>
          <w:rFonts w:ascii="Times New Roman" w:hAnsi="Times New Roman"/>
          <w:sz w:val="22"/>
          <w:szCs w:val="22"/>
        </w:rPr>
        <w:t>Рассмотрение заявок (отборочная стадия)</w:t>
      </w:r>
      <w:r w:rsidR="00FA10FE" w:rsidRPr="007E3B4D">
        <w:rPr>
          <w:rFonts w:ascii="Times New Roman" w:hAnsi="Times New Roman"/>
          <w:sz w:val="22"/>
          <w:szCs w:val="22"/>
        </w:rPr>
        <w:t>, дозапрос</w:t>
      </w:r>
      <w:r w:rsidRPr="007E3B4D">
        <w:rPr>
          <w:rFonts w:ascii="Times New Roman" w:hAnsi="Times New Roman"/>
          <w:sz w:val="22"/>
          <w:szCs w:val="22"/>
        </w:rPr>
        <w:t>. Допуск к участию в закупке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7E3B4D">
        <w:rPr>
          <w:rFonts w:ascii="Times New Roman" w:hAnsi="Times New Roman"/>
          <w:sz w:val="22"/>
          <w:szCs w:val="22"/>
        </w:rPr>
        <w:t xml:space="preserve"> (</w:t>
      </w:r>
      <w:r w:rsidR="00BF287A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_Ref314266065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);</w:t>
      </w:r>
    </w:p>
    <w:p w14:paraId="344EF3EA" w14:textId="566E1FFA" w:rsidR="00A207B6" w:rsidRPr="007E3B4D" w:rsidRDefault="00A207B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141" w:name="_Toc409474782"/>
      <w:bookmarkStart w:id="142" w:name="_Toc409528491"/>
      <w:bookmarkStart w:id="143" w:name="_Toc409630194"/>
      <w:bookmarkStart w:id="144" w:name="_Toc409703639"/>
      <w:bookmarkStart w:id="145" w:name="_Toc409711803"/>
      <w:bookmarkStart w:id="146" w:name="_Toc409715523"/>
      <w:bookmarkStart w:id="147" w:name="_Toc409721540"/>
      <w:bookmarkStart w:id="148" w:name="_Toc409720671"/>
      <w:bookmarkStart w:id="149" w:name="_Toc409721758"/>
      <w:bookmarkStart w:id="150" w:name="_Toc409807476"/>
      <w:bookmarkStart w:id="151" w:name="_Toc409812195"/>
      <w:bookmarkStart w:id="152" w:name="_Toc283764424"/>
      <w:bookmarkStart w:id="153" w:name="_Toc409908758"/>
      <w:bookmarkStart w:id="154" w:name="_Ref410843009"/>
      <w:bookmarkStart w:id="155" w:name="_Toc410902930"/>
      <w:bookmarkStart w:id="156" w:name="_Toc410907941"/>
      <w:bookmarkStart w:id="157" w:name="_Toc410908130"/>
      <w:bookmarkStart w:id="158" w:name="_Toc410910923"/>
      <w:bookmarkStart w:id="159" w:name="_Toc410911196"/>
      <w:bookmarkStart w:id="160" w:name="_Toc410920294"/>
      <w:bookmarkStart w:id="161" w:name="_Toc411279934"/>
      <w:bookmarkStart w:id="162" w:name="_Toc411626660"/>
      <w:bookmarkStart w:id="163" w:name="_Toc411632203"/>
      <w:bookmarkStart w:id="164" w:name="_Toc411882112"/>
      <w:bookmarkStart w:id="165" w:name="_Toc411941122"/>
      <w:bookmarkStart w:id="166" w:name="_Toc285801570"/>
      <w:bookmarkStart w:id="167" w:name="_Toc411949597"/>
      <w:bookmarkStart w:id="168" w:name="_Toc412111237"/>
      <w:bookmarkStart w:id="169" w:name="_Toc285977841"/>
      <w:bookmarkStart w:id="170" w:name="_Toc412128004"/>
      <w:bookmarkStart w:id="171" w:name="_Toc285999970"/>
      <w:bookmarkStart w:id="172" w:name="_Toc412218453"/>
      <w:bookmarkStart w:id="173" w:name="_Toc412543739"/>
      <w:bookmarkStart w:id="174" w:name="_Toc412551484"/>
      <w:bookmarkStart w:id="175" w:name="_Toc412754900"/>
      <w:r w:rsidRPr="007E3B4D">
        <w:rPr>
          <w:rFonts w:ascii="Times New Roman" w:hAnsi="Times New Roman"/>
          <w:sz w:val="22"/>
          <w:szCs w:val="22"/>
        </w:rPr>
        <w:t>Переторжка (</w:t>
      </w:r>
      <w:r w:rsidR="007E7E19" w:rsidRPr="007E3B4D">
        <w:rPr>
          <w:rFonts w:ascii="Times New Roman" w:hAnsi="Times New Roman"/>
          <w:sz w:val="22"/>
          <w:szCs w:val="22"/>
        </w:rPr>
        <w:t>по решению ЗК</w:t>
      </w:r>
      <w:r w:rsidRPr="007E3B4D">
        <w:rPr>
          <w:rFonts w:ascii="Times New Roman" w:hAnsi="Times New Roman"/>
          <w:sz w:val="22"/>
          <w:szCs w:val="22"/>
        </w:rPr>
        <w:t>) (</w:t>
      </w:r>
      <w:r w:rsidR="00BF287A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_Ref313834143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);</w:t>
      </w:r>
    </w:p>
    <w:p w14:paraId="53F02110" w14:textId="410510C7" w:rsidR="00946913" w:rsidRPr="007E3B4D" w:rsidRDefault="0094691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Оценка и сопоставление заявок (оценочная стадия). Выбор победителя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="00F542D9" w:rsidRPr="007E3B4D">
        <w:rPr>
          <w:rFonts w:ascii="Times New Roman" w:hAnsi="Times New Roman"/>
          <w:sz w:val="22"/>
          <w:szCs w:val="22"/>
        </w:rPr>
        <w:t xml:space="preserve"> </w:t>
      </w:r>
      <w:r w:rsidR="001C5A41" w:rsidRPr="007E3B4D">
        <w:rPr>
          <w:rFonts w:ascii="Times New Roman" w:hAnsi="Times New Roman"/>
          <w:sz w:val="22"/>
          <w:szCs w:val="22"/>
        </w:rPr>
        <w:t xml:space="preserve">и подведение итогов закупки </w:t>
      </w:r>
      <w:r w:rsidRPr="007E3B4D">
        <w:rPr>
          <w:rFonts w:ascii="Times New Roman" w:hAnsi="Times New Roman"/>
          <w:sz w:val="22"/>
          <w:szCs w:val="22"/>
        </w:rPr>
        <w:t>(</w:t>
      </w:r>
      <w:r w:rsidR="00BF287A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_Ref414020540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);</w:t>
      </w:r>
    </w:p>
    <w:p w14:paraId="3E314079" w14:textId="6B47C997" w:rsidR="00BE5EBD" w:rsidRPr="007E3B4D" w:rsidRDefault="00BE5EB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Постквалификация </w:t>
      </w:r>
      <w:r w:rsidR="009A7151" w:rsidRPr="007E3B4D">
        <w:rPr>
          <w:rFonts w:ascii="Times New Roman" w:hAnsi="Times New Roman"/>
          <w:sz w:val="22"/>
          <w:szCs w:val="22"/>
        </w:rPr>
        <w:t xml:space="preserve">и антидемпинговые меры </w:t>
      </w:r>
      <w:r w:rsidRPr="007E3B4D">
        <w:rPr>
          <w:rFonts w:ascii="Times New Roman" w:hAnsi="Times New Roman"/>
          <w:sz w:val="22"/>
          <w:szCs w:val="22"/>
        </w:rPr>
        <w:t>(при необходимости) (</w:t>
      </w:r>
      <w:r w:rsidR="00BF287A" w:rsidRPr="007E3B4D">
        <w:rPr>
          <w:rFonts w:ascii="Times New Roman" w:hAnsi="Times New Roman"/>
          <w:sz w:val="22"/>
          <w:szCs w:val="22"/>
        </w:rPr>
        <w:t>подразделы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_Ref408753776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F287A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_Ref414292367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);</w:t>
      </w:r>
    </w:p>
    <w:p w14:paraId="02833DC0" w14:textId="40BD7003" w:rsidR="00200770" w:rsidRPr="007E3B4D" w:rsidRDefault="009A715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Преддоговорные переговоры (при необходимости) (</w:t>
      </w:r>
      <w:r w:rsidR="00BF287A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_Ref414292419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 и з</w:t>
      </w:r>
      <w:r w:rsidR="005F5EA3" w:rsidRPr="007E3B4D">
        <w:rPr>
          <w:rFonts w:ascii="Times New Roman" w:hAnsi="Times New Roman"/>
          <w:sz w:val="22"/>
          <w:szCs w:val="22"/>
        </w:rPr>
        <w:t xml:space="preserve">аключение </w:t>
      </w:r>
      <w:r w:rsidR="00EE1572" w:rsidRPr="007E3B4D">
        <w:rPr>
          <w:rFonts w:ascii="Times New Roman" w:hAnsi="Times New Roman"/>
          <w:sz w:val="22"/>
          <w:szCs w:val="22"/>
        </w:rPr>
        <w:t>д</w:t>
      </w:r>
      <w:r w:rsidR="00200770" w:rsidRPr="007E3B4D">
        <w:rPr>
          <w:rFonts w:ascii="Times New Roman" w:hAnsi="Times New Roman"/>
          <w:sz w:val="22"/>
          <w:szCs w:val="22"/>
        </w:rPr>
        <w:t>оговора (</w:t>
      </w:r>
      <w:r w:rsidR="00BF287A" w:rsidRPr="007E3B4D">
        <w:rPr>
          <w:rFonts w:ascii="Times New Roman" w:hAnsi="Times New Roman"/>
          <w:sz w:val="22"/>
          <w:szCs w:val="22"/>
        </w:rPr>
        <w:t>подразделы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_Ref313834245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F287A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_Ref414043912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9555C" w:rsidRPr="007E3B4D">
        <w:rPr>
          <w:rFonts w:ascii="Times New Roman" w:hAnsi="Times New Roman"/>
          <w:sz w:val="22"/>
          <w:szCs w:val="22"/>
        </w:rPr>
        <w:t>).</w:t>
      </w:r>
    </w:p>
    <w:p w14:paraId="7FE48F6A" w14:textId="77777777" w:rsidR="009061AF" w:rsidRPr="007E3B4D" w:rsidRDefault="003B4F0A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176" w:name="_Ref312927577"/>
      <w:bookmarkStart w:id="177" w:name="_Ref415753081"/>
      <w:bookmarkStart w:id="178" w:name="_Toc415874657"/>
      <w:bookmarkStart w:id="179" w:name="_Toc35259562"/>
      <w:r w:rsidRPr="007E3B4D">
        <w:rPr>
          <w:rFonts w:ascii="Times New Roman" w:eastAsiaTheme="majorEastAsia" w:hAnsi="Times New Roman"/>
          <w:sz w:val="22"/>
          <w:szCs w:val="22"/>
        </w:rPr>
        <w:t xml:space="preserve">Официальное размещение извещения и </w:t>
      </w:r>
      <w:r w:rsidR="009061AF" w:rsidRPr="007E3B4D">
        <w:rPr>
          <w:rFonts w:ascii="Times New Roman" w:eastAsiaTheme="majorEastAsia" w:hAnsi="Times New Roman"/>
          <w:sz w:val="22"/>
          <w:szCs w:val="22"/>
        </w:rPr>
        <w:t xml:space="preserve">документации </w:t>
      </w:r>
      <w:bookmarkEnd w:id="104"/>
      <w:bookmarkEnd w:id="176"/>
      <w:r w:rsidR="00946913" w:rsidRPr="007E3B4D">
        <w:rPr>
          <w:rFonts w:ascii="Times New Roman" w:eastAsiaTheme="majorEastAsia" w:hAnsi="Times New Roman"/>
          <w:sz w:val="22"/>
          <w:szCs w:val="22"/>
        </w:rPr>
        <w:t>о закупке</w:t>
      </w:r>
      <w:bookmarkEnd w:id="177"/>
      <w:bookmarkEnd w:id="178"/>
      <w:bookmarkEnd w:id="179"/>
    </w:p>
    <w:p w14:paraId="7E5EDD34" w14:textId="77777777" w:rsidR="00200770" w:rsidRPr="007E3B4D" w:rsidRDefault="00A675C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180" w:name="_Ref413755480"/>
      <w:bookmarkStart w:id="181" w:name="_Ref125823280"/>
      <w:r w:rsidRPr="007E3B4D">
        <w:rPr>
          <w:rFonts w:ascii="Times New Roman" w:hAnsi="Times New Roman"/>
          <w:sz w:val="22"/>
          <w:szCs w:val="22"/>
        </w:rPr>
        <w:t>Извещение и д</w:t>
      </w:r>
      <w:r w:rsidR="009061AF" w:rsidRPr="007E3B4D">
        <w:rPr>
          <w:rFonts w:ascii="Times New Roman" w:hAnsi="Times New Roman"/>
          <w:sz w:val="22"/>
          <w:szCs w:val="22"/>
        </w:rPr>
        <w:t xml:space="preserve">окументация </w:t>
      </w:r>
      <w:r w:rsidR="00946913" w:rsidRPr="007E3B4D">
        <w:rPr>
          <w:rFonts w:ascii="Times New Roman" w:hAnsi="Times New Roman"/>
          <w:sz w:val="22"/>
          <w:szCs w:val="22"/>
        </w:rPr>
        <w:t xml:space="preserve">о закупке </w:t>
      </w:r>
      <w:r w:rsidR="009B24AC" w:rsidRPr="007E3B4D">
        <w:rPr>
          <w:rFonts w:ascii="Times New Roman" w:hAnsi="Times New Roman"/>
          <w:sz w:val="22"/>
          <w:szCs w:val="22"/>
        </w:rPr>
        <w:t xml:space="preserve">официально </w:t>
      </w:r>
      <w:r w:rsidR="00277649" w:rsidRPr="007E3B4D">
        <w:rPr>
          <w:rFonts w:ascii="Times New Roman" w:hAnsi="Times New Roman"/>
          <w:sz w:val="22"/>
          <w:szCs w:val="22"/>
        </w:rPr>
        <w:t>размещен</w:t>
      </w:r>
      <w:r w:rsidRPr="007E3B4D">
        <w:rPr>
          <w:rFonts w:ascii="Times New Roman" w:hAnsi="Times New Roman"/>
          <w:sz w:val="22"/>
          <w:szCs w:val="22"/>
        </w:rPr>
        <w:t>ы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EE1572" w:rsidRPr="007E3B4D">
        <w:rPr>
          <w:rFonts w:ascii="Times New Roman" w:hAnsi="Times New Roman"/>
          <w:sz w:val="22"/>
          <w:szCs w:val="22"/>
        </w:rPr>
        <w:t>и доступн</w:t>
      </w:r>
      <w:r w:rsidR="00524EA7" w:rsidRPr="007E3B4D">
        <w:rPr>
          <w:rFonts w:ascii="Times New Roman" w:hAnsi="Times New Roman"/>
          <w:sz w:val="22"/>
          <w:szCs w:val="22"/>
        </w:rPr>
        <w:t>ы</w:t>
      </w:r>
      <w:r w:rsidR="00EE1572" w:rsidRPr="007E3B4D">
        <w:rPr>
          <w:rFonts w:ascii="Times New Roman" w:hAnsi="Times New Roman"/>
          <w:sz w:val="22"/>
          <w:szCs w:val="22"/>
        </w:rPr>
        <w:t xml:space="preserve"> для ознакомления </w:t>
      </w:r>
      <w:r w:rsidR="00524EA7" w:rsidRPr="007E3B4D">
        <w:rPr>
          <w:rFonts w:ascii="Times New Roman" w:hAnsi="Times New Roman"/>
          <w:sz w:val="22"/>
          <w:szCs w:val="22"/>
        </w:rPr>
        <w:t>в</w:t>
      </w:r>
      <w:r w:rsidR="007D7A94" w:rsidRPr="007E3B4D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="00EE1572" w:rsidRPr="007E3B4D">
        <w:rPr>
          <w:rFonts w:ascii="Times New Roman" w:hAnsi="Times New Roman"/>
          <w:sz w:val="22"/>
          <w:szCs w:val="22"/>
        </w:rPr>
        <w:t>без взимания платы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="00074A0B" w:rsidRPr="007E3B4D">
        <w:rPr>
          <w:rFonts w:ascii="Times New Roman" w:hAnsi="Times New Roman"/>
          <w:sz w:val="22"/>
          <w:szCs w:val="22"/>
        </w:rPr>
        <w:t xml:space="preserve">в любое время с </w:t>
      </w:r>
      <w:r w:rsidR="00544DE4" w:rsidRPr="007E3B4D">
        <w:rPr>
          <w:rFonts w:ascii="Times New Roman" w:hAnsi="Times New Roman"/>
          <w:sz w:val="22"/>
          <w:szCs w:val="22"/>
        </w:rPr>
        <w:t xml:space="preserve">момента </w:t>
      </w:r>
      <w:r w:rsidR="00074A0B" w:rsidRPr="007E3B4D">
        <w:rPr>
          <w:rFonts w:ascii="Times New Roman" w:hAnsi="Times New Roman"/>
          <w:sz w:val="22"/>
          <w:szCs w:val="22"/>
        </w:rPr>
        <w:t>официального размещения извещения</w:t>
      </w:r>
      <w:r w:rsidR="00C76A03" w:rsidRPr="007E3B4D">
        <w:rPr>
          <w:rFonts w:ascii="Times New Roman" w:hAnsi="Times New Roman"/>
          <w:sz w:val="22"/>
          <w:szCs w:val="22"/>
        </w:rPr>
        <w:t>.</w:t>
      </w:r>
      <w:bookmarkEnd w:id="180"/>
    </w:p>
    <w:p w14:paraId="185902DD" w14:textId="2969603F" w:rsidR="009B24AC" w:rsidRPr="007E3B4D" w:rsidRDefault="006C7BF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И</w:t>
      </w:r>
      <w:r w:rsidR="00657580" w:rsidRPr="007E3B4D">
        <w:rPr>
          <w:rFonts w:ascii="Times New Roman" w:hAnsi="Times New Roman"/>
          <w:sz w:val="22"/>
          <w:szCs w:val="22"/>
        </w:rPr>
        <w:t xml:space="preserve">звещение и </w:t>
      </w:r>
      <w:r w:rsidR="003903CC" w:rsidRPr="007E3B4D">
        <w:rPr>
          <w:rFonts w:ascii="Times New Roman" w:hAnsi="Times New Roman"/>
          <w:sz w:val="22"/>
          <w:szCs w:val="22"/>
        </w:rPr>
        <w:t>д</w:t>
      </w:r>
      <w:r w:rsidR="009B24AC" w:rsidRPr="007E3B4D">
        <w:rPr>
          <w:rFonts w:ascii="Times New Roman" w:hAnsi="Times New Roman"/>
          <w:sz w:val="22"/>
          <w:szCs w:val="22"/>
        </w:rPr>
        <w:t xml:space="preserve">окументация о закупке </w:t>
      </w:r>
      <w:r w:rsidR="00A75D3C" w:rsidRPr="007E3B4D">
        <w:rPr>
          <w:rFonts w:ascii="Times New Roman" w:hAnsi="Times New Roman"/>
          <w:sz w:val="22"/>
          <w:szCs w:val="22"/>
        </w:rPr>
        <w:t xml:space="preserve">также </w:t>
      </w:r>
      <w:r w:rsidR="009B24AC" w:rsidRPr="007E3B4D">
        <w:rPr>
          <w:rFonts w:ascii="Times New Roman" w:hAnsi="Times New Roman"/>
          <w:sz w:val="22"/>
          <w:szCs w:val="22"/>
        </w:rPr>
        <w:t>размещ</w:t>
      </w:r>
      <w:r w:rsidR="003903CC" w:rsidRPr="007E3B4D">
        <w:rPr>
          <w:rFonts w:ascii="Times New Roman" w:hAnsi="Times New Roman"/>
          <w:sz w:val="22"/>
          <w:szCs w:val="22"/>
        </w:rPr>
        <w:t>а</w:t>
      </w:r>
      <w:r w:rsidR="00657580" w:rsidRPr="007E3B4D">
        <w:rPr>
          <w:rFonts w:ascii="Times New Roman" w:hAnsi="Times New Roman"/>
          <w:sz w:val="22"/>
          <w:szCs w:val="22"/>
        </w:rPr>
        <w:t>ю</w:t>
      </w:r>
      <w:r w:rsidR="003903CC" w:rsidRPr="007E3B4D">
        <w:rPr>
          <w:rFonts w:ascii="Times New Roman" w:hAnsi="Times New Roman"/>
          <w:sz w:val="22"/>
          <w:szCs w:val="22"/>
        </w:rPr>
        <w:t>тся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A75D3C" w:rsidRPr="007E3B4D">
        <w:rPr>
          <w:rFonts w:ascii="Times New Roman" w:hAnsi="Times New Roman"/>
          <w:sz w:val="22"/>
          <w:szCs w:val="22"/>
        </w:rPr>
        <w:t>на сайте ЭТП, указанно</w:t>
      </w:r>
      <w:r w:rsidR="009E579A" w:rsidRPr="007E3B4D">
        <w:rPr>
          <w:rFonts w:ascii="Times New Roman" w:hAnsi="Times New Roman"/>
          <w:sz w:val="22"/>
          <w:szCs w:val="22"/>
        </w:rPr>
        <w:t>м</w:t>
      </w:r>
      <w:r w:rsidR="00A75D3C" w:rsidRPr="007E3B4D">
        <w:rPr>
          <w:rFonts w:ascii="Times New Roman" w:hAnsi="Times New Roman"/>
          <w:sz w:val="22"/>
          <w:szCs w:val="22"/>
        </w:rPr>
        <w:t xml:space="preserve"> в п</w:t>
      </w:r>
      <w:r w:rsidR="00BF287A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_Ref413854873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A75D3C" w:rsidRPr="007E3B4D">
        <w:rPr>
          <w:rFonts w:ascii="Times New Roman" w:hAnsi="Times New Roman"/>
          <w:sz w:val="22"/>
          <w:szCs w:val="22"/>
        </w:rPr>
        <w:t xml:space="preserve"> информационной карты, в полном объеме, соответствующем официальному размещению.</w:t>
      </w:r>
    </w:p>
    <w:p w14:paraId="29CF8C36" w14:textId="77777777" w:rsidR="006B44EF" w:rsidRPr="007E3B4D" w:rsidRDefault="006B44E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Предоставление документации о закупке в печатной форме (на бумажном носителе) не осуществляется.</w:t>
      </w:r>
    </w:p>
    <w:p w14:paraId="1A42C8BD" w14:textId="2D9B389E" w:rsidR="00102399" w:rsidRPr="007E3B4D" w:rsidRDefault="0010239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7E3B4D">
        <w:rPr>
          <w:rFonts w:ascii="Times New Roman" w:hAnsi="Times New Roman"/>
          <w:sz w:val="22"/>
          <w:szCs w:val="22"/>
        </w:rPr>
        <w:t>в официальном источнике информации согласно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_Ref414980766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4B5F61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F1BBB54" w14:textId="77777777" w:rsidR="004F5287" w:rsidRPr="007E3B4D" w:rsidRDefault="004F528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</w:t>
      </w:r>
      <w:r w:rsidR="005C70CA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35EE2FA0" w14:textId="39B98330" w:rsidR="00277D88" w:rsidRPr="007E3B4D" w:rsidRDefault="00277D88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182" w:name="_Toc409528485"/>
      <w:bookmarkStart w:id="183" w:name="_Toc409630188"/>
      <w:bookmarkStart w:id="184" w:name="_Toc409474776"/>
      <w:bookmarkStart w:id="185" w:name="_Toc409703634"/>
      <w:bookmarkStart w:id="186" w:name="_Toc409711798"/>
      <w:bookmarkStart w:id="187" w:name="_Toc409715518"/>
      <w:bookmarkStart w:id="188" w:name="_Toc409721535"/>
      <w:bookmarkStart w:id="189" w:name="_Toc409720666"/>
      <w:bookmarkStart w:id="190" w:name="_Toc409721753"/>
      <w:bookmarkStart w:id="191" w:name="_Toc409807471"/>
      <w:bookmarkStart w:id="192" w:name="_Toc409812190"/>
      <w:bookmarkStart w:id="193" w:name="_Toc283764419"/>
      <w:bookmarkStart w:id="194" w:name="_Toc409908753"/>
      <w:bookmarkStart w:id="195" w:name="_Toc410902925"/>
      <w:bookmarkStart w:id="196" w:name="_Toc410907936"/>
      <w:bookmarkStart w:id="197" w:name="_Toc410908125"/>
      <w:bookmarkStart w:id="198" w:name="_Toc410910918"/>
      <w:bookmarkStart w:id="199" w:name="_Toc410911191"/>
      <w:bookmarkStart w:id="200" w:name="_Toc410920289"/>
      <w:bookmarkStart w:id="201" w:name="_Toc411279929"/>
      <w:bookmarkStart w:id="202" w:name="_Toc411626655"/>
      <w:bookmarkStart w:id="203" w:name="_Toc411632198"/>
      <w:bookmarkStart w:id="204" w:name="_Toc411882107"/>
      <w:bookmarkStart w:id="205" w:name="_Toc411941117"/>
      <w:bookmarkStart w:id="206" w:name="_Toc285801565"/>
      <w:bookmarkStart w:id="207" w:name="_Toc411949592"/>
      <w:bookmarkStart w:id="208" w:name="_Toc412111232"/>
      <w:bookmarkStart w:id="209" w:name="_Toc285977836"/>
      <w:bookmarkStart w:id="210" w:name="_Toc412127999"/>
      <w:bookmarkStart w:id="211" w:name="_Toc285999965"/>
      <w:bookmarkStart w:id="212" w:name="_Toc412218448"/>
      <w:bookmarkStart w:id="213" w:name="_Toc412543734"/>
      <w:bookmarkStart w:id="214" w:name="_Toc412551479"/>
      <w:bookmarkStart w:id="215" w:name="_Toc412754895"/>
      <w:bookmarkStart w:id="216" w:name="_Ref414292258"/>
      <w:bookmarkStart w:id="217" w:name="_Ref415073891"/>
      <w:bookmarkStart w:id="218" w:name="_Toc415874658"/>
      <w:bookmarkStart w:id="219" w:name="_Toc35259563"/>
      <w:r w:rsidRPr="007E3B4D">
        <w:rPr>
          <w:rFonts w:ascii="Times New Roman" w:eastAsiaTheme="majorEastAsia" w:hAnsi="Times New Roman"/>
          <w:sz w:val="22"/>
          <w:szCs w:val="22"/>
        </w:rPr>
        <w:t xml:space="preserve">Разъяснение </w:t>
      </w:r>
      <w:r w:rsidR="00F26DF5" w:rsidRPr="007E3B4D">
        <w:rPr>
          <w:rFonts w:ascii="Times New Roman" w:eastAsiaTheme="majorEastAsia" w:hAnsi="Times New Roman"/>
          <w:sz w:val="22"/>
          <w:szCs w:val="22"/>
        </w:rPr>
        <w:t xml:space="preserve">извещения, </w:t>
      </w:r>
      <w:r w:rsidRPr="007E3B4D">
        <w:rPr>
          <w:rFonts w:ascii="Times New Roman" w:eastAsiaTheme="majorEastAsia" w:hAnsi="Times New Roman"/>
          <w:sz w:val="22"/>
          <w:szCs w:val="22"/>
        </w:rPr>
        <w:t>документации о закупке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0DA5EA1D" w14:textId="60508B18" w:rsidR="00905E1A" w:rsidRPr="007E3B4D" w:rsidRDefault="00905E1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20" w:name="_Ref455171918"/>
      <w:bookmarkStart w:id="221" w:name="_Ref409637197"/>
      <w:r w:rsidRPr="007E3B4D">
        <w:rPr>
          <w:rFonts w:ascii="Times New Roman" w:hAnsi="Times New Roman"/>
          <w:sz w:val="22"/>
          <w:szCs w:val="22"/>
        </w:rPr>
        <w:t>Поставщик, заинтересованный в предмете закупки, вправе направить организатору закупки запрос о разъяснении положений</w:t>
      </w:r>
      <w:r w:rsidR="00F26DF5" w:rsidRPr="007E3B4D">
        <w:rPr>
          <w:rFonts w:ascii="Times New Roman" w:hAnsi="Times New Roman"/>
          <w:sz w:val="22"/>
          <w:szCs w:val="22"/>
        </w:rPr>
        <w:t xml:space="preserve"> извещения,</w:t>
      </w:r>
      <w:r w:rsidRPr="007E3B4D">
        <w:rPr>
          <w:rFonts w:ascii="Times New Roman" w:hAnsi="Times New Roman"/>
          <w:sz w:val="22"/>
          <w:szCs w:val="22"/>
        </w:rPr>
        <w:t xml:space="preserve"> документации о закупке, начиная с момента официального размещения извещения и документации о закупке, в срок не позднее чем за </w:t>
      </w:r>
      <w:r w:rsidR="00F438C7" w:rsidRPr="007E3B4D">
        <w:rPr>
          <w:rFonts w:ascii="Times New Roman" w:hAnsi="Times New Roman"/>
          <w:sz w:val="22"/>
          <w:szCs w:val="22"/>
        </w:rPr>
        <w:t>3</w:t>
      </w:r>
      <w:r w:rsidRPr="007E3B4D">
        <w:rPr>
          <w:rFonts w:ascii="Times New Roman" w:hAnsi="Times New Roman"/>
          <w:sz w:val="22"/>
          <w:szCs w:val="22"/>
        </w:rPr>
        <w:t> (</w:t>
      </w:r>
      <w:r w:rsidR="00F438C7" w:rsidRPr="007E3B4D">
        <w:rPr>
          <w:rFonts w:ascii="Times New Roman" w:hAnsi="Times New Roman"/>
          <w:sz w:val="22"/>
          <w:szCs w:val="22"/>
        </w:rPr>
        <w:t>три</w:t>
      </w:r>
      <w:r w:rsidRPr="007E3B4D">
        <w:rPr>
          <w:rFonts w:ascii="Times New Roman" w:hAnsi="Times New Roman"/>
          <w:sz w:val="22"/>
          <w:szCs w:val="22"/>
        </w:rPr>
        <w:t>) рабочих дн</w:t>
      </w:r>
      <w:r w:rsidR="00F438C7" w:rsidRPr="007E3B4D">
        <w:rPr>
          <w:rFonts w:ascii="Times New Roman" w:hAnsi="Times New Roman"/>
          <w:sz w:val="22"/>
          <w:szCs w:val="22"/>
        </w:rPr>
        <w:t>я</w:t>
      </w:r>
      <w:r w:rsidRPr="007E3B4D">
        <w:rPr>
          <w:rFonts w:ascii="Times New Roman" w:hAnsi="Times New Roman"/>
          <w:sz w:val="22"/>
          <w:szCs w:val="22"/>
        </w:rPr>
        <w:t xml:space="preserve"> до </w:t>
      </w:r>
      <w:r w:rsidR="00915F2B" w:rsidRPr="007E3B4D">
        <w:rPr>
          <w:rFonts w:ascii="Times New Roman" w:hAnsi="Times New Roman"/>
          <w:sz w:val="22"/>
          <w:szCs w:val="22"/>
        </w:rPr>
        <w:t xml:space="preserve">даты </w:t>
      </w:r>
      <w:r w:rsidRPr="007E3B4D">
        <w:rPr>
          <w:rFonts w:ascii="Times New Roman" w:hAnsi="Times New Roman"/>
          <w:sz w:val="22"/>
          <w:szCs w:val="22"/>
        </w:rPr>
        <w:t>окончания срока подачи заявок.</w:t>
      </w:r>
      <w:bookmarkEnd w:id="220"/>
    </w:p>
    <w:p w14:paraId="31131DF9" w14:textId="77777777" w:rsidR="00277D88" w:rsidRPr="007E3B4D" w:rsidRDefault="008F35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</w:t>
      </w:r>
      <w:r w:rsidR="003759A5" w:rsidRPr="007E3B4D">
        <w:rPr>
          <w:rFonts w:ascii="Times New Roman" w:hAnsi="Times New Roman"/>
          <w:sz w:val="22"/>
          <w:szCs w:val="22"/>
        </w:rPr>
        <w:t xml:space="preserve">апрос разъяснений направляется </w:t>
      </w:r>
      <w:r w:rsidR="00277D88" w:rsidRPr="007E3B4D">
        <w:rPr>
          <w:rFonts w:ascii="Times New Roman" w:hAnsi="Times New Roman"/>
          <w:sz w:val="22"/>
          <w:szCs w:val="22"/>
        </w:rPr>
        <w:t>посредством программных и технических средств ЭТП</w:t>
      </w:r>
      <w:r w:rsidR="003759A5" w:rsidRPr="007E3B4D">
        <w:rPr>
          <w:rFonts w:ascii="Times New Roman" w:hAnsi="Times New Roman"/>
          <w:sz w:val="22"/>
          <w:szCs w:val="22"/>
        </w:rPr>
        <w:t>, с использованием которой проводится закупка</w:t>
      </w:r>
      <w:r w:rsidR="008D6C81" w:rsidRPr="007E3B4D">
        <w:rPr>
          <w:rFonts w:ascii="Times New Roman" w:hAnsi="Times New Roman"/>
          <w:sz w:val="22"/>
          <w:szCs w:val="22"/>
        </w:rPr>
        <w:t>, при условии аккредитации поставщика на ЭТП</w:t>
      </w:r>
      <w:r w:rsidR="00277D88" w:rsidRPr="007E3B4D">
        <w:rPr>
          <w:rFonts w:ascii="Times New Roman" w:hAnsi="Times New Roman"/>
          <w:sz w:val="22"/>
          <w:szCs w:val="22"/>
        </w:rPr>
        <w:t>. При этом функционал ЭТП обеспечива</w:t>
      </w:r>
      <w:r w:rsidR="003759A5" w:rsidRPr="007E3B4D">
        <w:rPr>
          <w:rFonts w:ascii="Times New Roman" w:hAnsi="Times New Roman"/>
          <w:sz w:val="22"/>
          <w:szCs w:val="22"/>
        </w:rPr>
        <w:t>е</w:t>
      </w:r>
      <w:r w:rsidR="00277D88" w:rsidRPr="007E3B4D">
        <w:rPr>
          <w:rFonts w:ascii="Times New Roman" w:hAnsi="Times New Roman"/>
          <w:sz w:val="22"/>
          <w:szCs w:val="22"/>
        </w:rPr>
        <w:t>т конфиденциальность сведений о лице, направившем запрос.</w:t>
      </w:r>
      <w:bookmarkEnd w:id="221"/>
    </w:p>
    <w:p w14:paraId="45719F37" w14:textId="2224933E" w:rsidR="00277D88" w:rsidRPr="007E3B4D" w:rsidRDefault="00390F2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22" w:name="_Ref412115158"/>
      <w:r w:rsidRPr="007E3B4D">
        <w:rPr>
          <w:rFonts w:ascii="Times New Roman" w:hAnsi="Times New Roman"/>
          <w:sz w:val="22"/>
          <w:szCs w:val="22"/>
        </w:rPr>
        <w:t>Разъяснение с о</w:t>
      </w:r>
      <w:r w:rsidR="00277D88" w:rsidRPr="007E3B4D">
        <w:rPr>
          <w:rFonts w:ascii="Times New Roman" w:hAnsi="Times New Roman"/>
          <w:sz w:val="22"/>
          <w:szCs w:val="22"/>
        </w:rPr>
        <w:t>твет</w:t>
      </w:r>
      <w:r w:rsidRPr="007E3B4D">
        <w:rPr>
          <w:rFonts w:ascii="Times New Roman" w:hAnsi="Times New Roman"/>
          <w:sz w:val="22"/>
          <w:szCs w:val="22"/>
        </w:rPr>
        <w:t>ом</w:t>
      </w:r>
      <w:r w:rsidR="00277D88" w:rsidRPr="007E3B4D">
        <w:rPr>
          <w:rFonts w:ascii="Times New Roman" w:hAnsi="Times New Roman"/>
          <w:sz w:val="22"/>
          <w:szCs w:val="22"/>
        </w:rPr>
        <w:t xml:space="preserve"> на запрос, поступивший в сроки, установленные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_Ref409637197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4.3.1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77D88" w:rsidRPr="007E3B4D">
        <w:rPr>
          <w:rFonts w:ascii="Times New Roman" w:hAnsi="Times New Roman"/>
          <w:sz w:val="22"/>
          <w:szCs w:val="22"/>
        </w:rPr>
        <w:t>, организатор закупки обязуется официально разместить</w:t>
      </w:r>
      <w:r w:rsidR="00F438C7" w:rsidRPr="007E3B4D">
        <w:rPr>
          <w:rFonts w:ascii="Times New Roman" w:hAnsi="Times New Roman"/>
          <w:sz w:val="22"/>
          <w:szCs w:val="22"/>
        </w:rPr>
        <w:t xml:space="preserve"> в течение 3</w:t>
      </w:r>
      <w:r w:rsidR="00826CE1" w:rsidRPr="007E3B4D">
        <w:rPr>
          <w:rFonts w:ascii="Times New Roman" w:hAnsi="Times New Roman"/>
          <w:sz w:val="22"/>
          <w:szCs w:val="22"/>
        </w:rPr>
        <w:t xml:space="preserve"> </w:t>
      </w:r>
      <w:r w:rsidR="00F438C7" w:rsidRPr="007E3B4D">
        <w:rPr>
          <w:rFonts w:ascii="Times New Roman" w:hAnsi="Times New Roman"/>
          <w:sz w:val="22"/>
          <w:szCs w:val="22"/>
        </w:rPr>
        <w:t>(трех) рабочих дней с даты поступления запроса 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277D88" w:rsidRPr="007E3B4D">
        <w:rPr>
          <w:rFonts w:ascii="Times New Roman" w:hAnsi="Times New Roman"/>
          <w:sz w:val="22"/>
          <w:szCs w:val="22"/>
        </w:rPr>
        <w:t>не позднее</w:t>
      </w:r>
      <w:r w:rsidR="008B6B17" w:rsidRPr="007E3B4D">
        <w:rPr>
          <w:rFonts w:ascii="Times New Roman" w:hAnsi="Times New Roman"/>
          <w:sz w:val="22"/>
          <w:szCs w:val="22"/>
        </w:rPr>
        <w:t>,</w:t>
      </w:r>
      <w:r w:rsidR="00277D88" w:rsidRPr="007E3B4D">
        <w:rPr>
          <w:rFonts w:ascii="Times New Roman" w:hAnsi="Times New Roman"/>
          <w:sz w:val="22"/>
          <w:szCs w:val="22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_Ref409637197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4.3.1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77D88" w:rsidRPr="007E3B4D">
        <w:rPr>
          <w:rFonts w:ascii="Times New Roman" w:hAnsi="Times New Roman"/>
          <w:sz w:val="22"/>
          <w:szCs w:val="22"/>
        </w:rPr>
        <w:t>.</w:t>
      </w:r>
      <w:bookmarkEnd w:id="222"/>
      <w:r w:rsidR="00791451" w:rsidRPr="007E3B4D">
        <w:rPr>
          <w:rFonts w:ascii="Times New Roman" w:hAnsi="Times New Roman"/>
          <w:sz w:val="22"/>
          <w:szCs w:val="22"/>
        </w:rPr>
        <w:t xml:space="preserve"> </w:t>
      </w:r>
      <w:r w:rsidR="00277D88" w:rsidRPr="007E3B4D">
        <w:rPr>
          <w:rFonts w:ascii="Times New Roman" w:hAnsi="Times New Roman"/>
          <w:sz w:val="22"/>
          <w:szCs w:val="22"/>
        </w:rPr>
        <w:t xml:space="preserve">В </w:t>
      </w:r>
      <w:r w:rsidRPr="007E3B4D">
        <w:rPr>
          <w:rFonts w:ascii="Times New Roman" w:hAnsi="Times New Roman"/>
          <w:sz w:val="22"/>
          <w:szCs w:val="22"/>
        </w:rPr>
        <w:t xml:space="preserve">разъяснении </w:t>
      </w:r>
      <w:r w:rsidR="00277D88" w:rsidRPr="007E3B4D">
        <w:rPr>
          <w:rFonts w:ascii="Times New Roman" w:hAnsi="Times New Roman"/>
          <w:sz w:val="22"/>
          <w:szCs w:val="22"/>
        </w:rPr>
        <w:t>указывается предмет запроса без указания лица, направившего</w:t>
      </w:r>
      <w:r w:rsidR="009409A2" w:rsidRPr="007E3B4D">
        <w:rPr>
          <w:rFonts w:ascii="Times New Roman" w:hAnsi="Times New Roman"/>
          <w:sz w:val="22"/>
          <w:szCs w:val="22"/>
        </w:rPr>
        <w:t xml:space="preserve"> такой запрос</w:t>
      </w:r>
      <w:r w:rsidR="00277D88" w:rsidRPr="007E3B4D">
        <w:rPr>
          <w:rFonts w:ascii="Times New Roman" w:hAnsi="Times New Roman"/>
          <w:sz w:val="22"/>
          <w:szCs w:val="22"/>
        </w:rPr>
        <w:t>, а также дата поступления запроса.</w:t>
      </w:r>
    </w:p>
    <w:p w14:paraId="32F5DEF1" w14:textId="0CF511DB" w:rsidR="00D645AF" w:rsidRPr="007E3B4D" w:rsidRDefault="00D645A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Организатор закупки вправе без получения запросов от участников процедуры закупки </w:t>
      </w:r>
      <w:r w:rsidR="009A3B71" w:rsidRPr="007E3B4D">
        <w:rPr>
          <w:rFonts w:ascii="Times New Roman" w:hAnsi="Times New Roman"/>
          <w:sz w:val="22"/>
          <w:szCs w:val="22"/>
        </w:rPr>
        <w:t xml:space="preserve">по собственной инициативе </w:t>
      </w:r>
      <w:r w:rsidRPr="007E3B4D">
        <w:rPr>
          <w:rFonts w:ascii="Times New Roman" w:hAnsi="Times New Roman"/>
          <w:sz w:val="22"/>
          <w:szCs w:val="22"/>
        </w:rPr>
        <w:t>выпустить и официально разместить разъяснения</w:t>
      </w:r>
      <w:r w:rsidR="00F26DF5" w:rsidRPr="007E3B4D">
        <w:rPr>
          <w:rFonts w:ascii="Times New Roman" w:hAnsi="Times New Roman"/>
          <w:sz w:val="22"/>
          <w:szCs w:val="22"/>
        </w:rPr>
        <w:t xml:space="preserve"> извещения,</w:t>
      </w:r>
      <w:r w:rsidRPr="007E3B4D">
        <w:rPr>
          <w:rFonts w:ascii="Times New Roman" w:hAnsi="Times New Roman"/>
          <w:sz w:val="22"/>
          <w:szCs w:val="22"/>
        </w:rPr>
        <w:t xml:space="preserve"> документации о закупке.</w:t>
      </w:r>
    </w:p>
    <w:p w14:paraId="1D7694DA" w14:textId="5716ABF9" w:rsidR="00E9294D" w:rsidRPr="007E3B4D" w:rsidRDefault="001461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Даты </w:t>
      </w:r>
      <w:r w:rsidR="00E9294D" w:rsidRPr="007E3B4D">
        <w:rPr>
          <w:rFonts w:ascii="Times New Roman" w:hAnsi="Times New Roman"/>
          <w:sz w:val="22"/>
          <w:szCs w:val="22"/>
        </w:rPr>
        <w:t xml:space="preserve">начала </w:t>
      </w:r>
      <w:r w:rsidRPr="007E3B4D">
        <w:rPr>
          <w:rFonts w:ascii="Times New Roman" w:hAnsi="Times New Roman"/>
          <w:sz w:val="22"/>
          <w:szCs w:val="22"/>
        </w:rPr>
        <w:t xml:space="preserve">и окончания срока </w:t>
      </w:r>
      <w:r w:rsidR="00E9294D" w:rsidRPr="007E3B4D">
        <w:rPr>
          <w:rFonts w:ascii="Times New Roman" w:hAnsi="Times New Roman"/>
          <w:sz w:val="22"/>
          <w:szCs w:val="22"/>
        </w:rPr>
        <w:t xml:space="preserve">предоставления разъяснений </w:t>
      </w:r>
      <w:r w:rsidR="00F26DF5" w:rsidRPr="007E3B4D">
        <w:rPr>
          <w:rFonts w:ascii="Times New Roman" w:hAnsi="Times New Roman"/>
          <w:sz w:val="22"/>
          <w:szCs w:val="22"/>
        </w:rPr>
        <w:t xml:space="preserve">извещения, </w:t>
      </w:r>
      <w:r w:rsidR="00E9294D" w:rsidRPr="007E3B4D">
        <w:rPr>
          <w:rFonts w:ascii="Times New Roman" w:hAnsi="Times New Roman"/>
          <w:sz w:val="22"/>
          <w:szCs w:val="22"/>
        </w:rPr>
        <w:t xml:space="preserve">документации о закупке </w:t>
      </w:r>
      <w:r w:rsidR="009E149C" w:rsidRPr="007E3B4D">
        <w:rPr>
          <w:rFonts w:ascii="Times New Roman" w:hAnsi="Times New Roman"/>
          <w:sz w:val="22"/>
          <w:szCs w:val="22"/>
        </w:rPr>
        <w:t>установлен</w:t>
      </w:r>
      <w:r w:rsidRPr="007E3B4D">
        <w:rPr>
          <w:rFonts w:ascii="Times New Roman" w:hAnsi="Times New Roman"/>
          <w:sz w:val="22"/>
          <w:szCs w:val="22"/>
        </w:rPr>
        <w:t>ы</w:t>
      </w:r>
      <w:r w:rsidR="00E9294D" w:rsidRPr="007E3B4D">
        <w:rPr>
          <w:rFonts w:ascii="Times New Roman" w:hAnsi="Times New Roman"/>
          <w:sz w:val="22"/>
          <w:szCs w:val="22"/>
        </w:rPr>
        <w:t xml:space="preserve"> в соответствии с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_Ref455172310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E9294D" w:rsidRPr="007E3B4D">
        <w:rPr>
          <w:rFonts w:ascii="Times New Roman" w:hAnsi="Times New Roman"/>
          <w:sz w:val="22"/>
          <w:szCs w:val="22"/>
        </w:rPr>
        <w:t>информационной карты.</w:t>
      </w:r>
    </w:p>
    <w:p w14:paraId="693925BE" w14:textId="5A5F642C" w:rsidR="00277D88" w:rsidRPr="007E3B4D" w:rsidRDefault="00277D8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Разъяснение положений</w:t>
      </w:r>
      <w:r w:rsidR="00980464" w:rsidRPr="007E3B4D">
        <w:rPr>
          <w:rFonts w:ascii="Times New Roman" w:hAnsi="Times New Roman"/>
          <w:sz w:val="22"/>
          <w:szCs w:val="22"/>
        </w:rPr>
        <w:t xml:space="preserve"> извещения,</w:t>
      </w:r>
      <w:r w:rsidRPr="007E3B4D">
        <w:rPr>
          <w:rFonts w:ascii="Times New Roman" w:hAnsi="Times New Roman"/>
          <w:sz w:val="22"/>
          <w:szCs w:val="22"/>
        </w:rPr>
        <w:t xml:space="preserve"> документации о закупке не </w:t>
      </w:r>
      <w:r w:rsidR="00462242" w:rsidRPr="007E3B4D">
        <w:rPr>
          <w:rFonts w:ascii="Times New Roman" w:hAnsi="Times New Roman"/>
          <w:sz w:val="22"/>
          <w:szCs w:val="22"/>
        </w:rPr>
        <w:t xml:space="preserve">должно </w:t>
      </w:r>
      <w:r w:rsidR="0087479B" w:rsidRPr="007E3B4D">
        <w:rPr>
          <w:rFonts w:ascii="Times New Roman" w:hAnsi="Times New Roman"/>
          <w:sz w:val="22"/>
          <w:szCs w:val="22"/>
        </w:rPr>
        <w:t>из</w:t>
      </w:r>
      <w:r w:rsidR="00F438C7" w:rsidRPr="007E3B4D">
        <w:rPr>
          <w:rFonts w:ascii="Times New Roman" w:hAnsi="Times New Roman"/>
          <w:sz w:val="22"/>
          <w:szCs w:val="22"/>
        </w:rPr>
        <w:t>менять предмет закупки и существенные условия проекта договора</w:t>
      </w:r>
      <w:r w:rsidR="00B34504" w:rsidRPr="007E3B4D">
        <w:rPr>
          <w:rFonts w:ascii="Times New Roman" w:hAnsi="Times New Roman"/>
          <w:sz w:val="22"/>
          <w:szCs w:val="22"/>
        </w:rPr>
        <w:t>. При этом участники процедуры закупки обязаны учитывать разъяснения организатора закупки при подготовке своих заявок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5069CCDA" w14:textId="77777777" w:rsidR="00142D5F" w:rsidRPr="007E3B4D" w:rsidRDefault="00142D5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 xml:space="preserve">В случае получения участником процедуры закупки </w:t>
      </w:r>
      <w:r w:rsidR="00462242" w:rsidRPr="007E3B4D">
        <w:rPr>
          <w:rFonts w:ascii="Times New Roman" w:hAnsi="Times New Roman"/>
          <w:sz w:val="22"/>
          <w:szCs w:val="22"/>
        </w:rPr>
        <w:t xml:space="preserve">любой иной информации </w:t>
      </w:r>
      <w:r w:rsidR="001C364A" w:rsidRPr="007E3B4D">
        <w:rPr>
          <w:rFonts w:ascii="Times New Roman" w:hAnsi="Times New Roman"/>
          <w:sz w:val="22"/>
          <w:szCs w:val="22"/>
        </w:rPr>
        <w:t>в отношении условий проводимой процедуры закупки</w:t>
      </w:r>
      <w:r w:rsidR="00462242" w:rsidRPr="007E3B4D">
        <w:rPr>
          <w:rFonts w:ascii="Times New Roman" w:hAnsi="Times New Roman"/>
          <w:sz w:val="22"/>
          <w:szCs w:val="22"/>
        </w:rPr>
        <w:t xml:space="preserve"> в порядке, непредусмотренном настоящим </w:t>
      </w:r>
      <w:r w:rsidR="004D3498" w:rsidRPr="007E3B4D">
        <w:rPr>
          <w:rFonts w:ascii="Times New Roman" w:hAnsi="Times New Roman"/>
          <w:sz w:val="22"/>
          <w:szCs w:val="22"/>
        </w:rPr>
        <w:t>под</w:t>
      </w:r>
      <w:r w:rsidR="00462242" w:rsidRPr="007E3B4D">
        <w:rPr>
          <w:rFonts w:ascii="Times New Roman" w:hAnsi="Times New Roman"/>
          <w:sz w:val="22"/>
          <w:szCs w:val="22"/>
        </w:rPr>
        <w:t>разделом,</w:t>
      </w:r>
      <w:r w:rsidRPr="007E3B4D">
        <w:rPr>
          <w:rFonts w:ascii="Times New Roman" w:hAnsi="Times New Roman"/>
          <w:sz w:val="22"/>
          <w:szCs w:val="22"/>
        </w:rPr>
        <w:t xml:space="preserve"> такая информация не считается официальной, и участник процедуры закупки не вправе на нее ссылаться.</w:t>
      </w:r>
    </w:p>
    <w:p w14:paraId="05E4B771" w14:textId="77777777" w:rsidR="00277D88" w:rsidRPr="007E3B4D" w:rsidRDefault="00277D88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223" w:name="_Toc409474777"/>
      <w:bookmarkStart w:id="224" w:name="_Toc409528486"/>
      <w:bookmarkStart w:id="225" w:name="_Toc409630189"/>
      <w:bookmarkStart w:id="226" w:name="_Toc409703635"/>
      <w:bookmarkStart w:id="227" w:name="_Toc409711799"/>
      <w:bookmarkStart w:id="228" w:name="_Toc409715519"/>
      <w:bookmarkStart w:id="229" w:name="_Toc409721536"/>
      <w:bookmarkStart w:id="230" w:name="_Toc409720667"/>
      <w:bookmarkStart w:id="231" w:name="_Toc409721754"/>
      <w:bookmarkStart w:id="232" w:name="_Toc409807472"/>
      <w:bookmarkStart w:id="233" w:name="_Toc409812191"/>
      <w:bookmarkStart w:id="234" w:name="_Toc283764420"/>
      <w:bookmarkStart w:id="235" w:name="_Toc409908754"/>
      <w:bookmarkStart w:id="236" w:name="_Toc410902926"/>
      <w:bookmarkStart w:id="237" w:name="_Toc410907937"/>
      <w:bookmarkStart w:id="238" w:name="_Toc410908126"/>
      <w:bookmarkStart w:id="239" w:name="_Toc410910919"/>
      <w:bookmarkStart w:id="240" w:name="_Toc410911192"/>
      <w:bookmarkStart w:id="241" w:name="_Toc410920290"/>
      <w:bookmarkStart w:id="242" w:name="_Toc411279930"/>
      <w:bookmarkStart w:id="243" w:name="_Toc411626656"/>
      <w:bookmarkStart w:id="244" w:name="_Toc411632199"/>
      <w:bookmarkStart w:id="245" w:name="_Toc411882108"/>
      <w:bookmarkStart w:id="246" w:name="_Toc411941118"/>
      <w:bookmarkStart w:id="247" w:name="_Toc285801566"/>
      <w:bookmarkStart w:id="248" w:name="_Toc411949593"/>
      <w:bookmarkStart w:id="249" w:name="_Toc412111233"/>
      <w:bookmarkStart w:id="250" w:name="_Toc285977837"/>
      <w:bookmarkStart w:id="251" w:name="_Toc412128000"/>
      <w:bookmarkStart w:id="252" w:name="_Toc285999966"/>
      <w:bookmarkStart w:id="253" w:name="_Toc412218449"/>
      <w:bookmarkStart w:id="254" w:name="_Toc412543735"/>
      <w:bookmarkStart w:id="255" w:name="_Toc412551480"/>
      <w:bookmarkStart w:id="256" w:name="_Toc412754896"/>
      <w:bookmarkStart w:id="257" w:name="_Ref414039231"/>
      <w:bookmarkStart w:id="258" w:name="_Toc415874659"/>
      <w:bookmarkStart w:id="259" w:name="_Toc35259564"/>
      <w:r w:rsidRPr="007E3B4D">
        <w:rPr>
          <w:rFonts w:ascii="Times New Roman" w:eastAsiaTheme="majorEastAsia" w:hAnsi="Times New Roman"/>
          <w:sz w:val="22"/>
          <w:szCs w:val="22"/>
        </w:rPr>
        <w:t>Внесение изменений в извещение</w:t>
      </w:r>
      <w:r w:rsidR="00576891" w:rsidRPr="007E3B4D">
        <w:rPr>
          <w:rFonts w:ascii="Times New Roman" w:eastAsiaTheme="majorEastAsia" w:hAnsi="Times New Roman"/>
          <w:sz w:val="22"/>
          <w:szCs w:val="22"/>
        </w:rPr>
        <w:t>,</w:t>
      </w:r>
      <w:r w:rsidRPr="007E3B4D">
        <w:rPr>
          <w:rFonts w:ascii="Times New Roman" w:eastAsiaTheme="majorEastAsia" w:hAnsi="Times New Roman"/>
          <w:sz w:val="22"/>
          <w:szCs w:val="22"/>
        </w:rPr>
        <w:t xml:space="preserve"> документацию о закупке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325E2146" w14:textId="01D17432" w:rsidR="00722376" w:rsidRPr="007E3B4D" w:rsidRDefault="00277D8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60" w:name="_Ref412114827"/>
      <w:r w:rsidRPr="007E3B4D">
        <w:rPr>
          <w:rFonts w:ascii="Times New Roman" w:hAnsi="Times New Roman"/>
          <w:sz w:val="22"/>
          <w:szCs w:val="22"/>
        </w:rPr>
        <w:t xml:space="preserve">Организатор закупки вправе </w:t>
      </w:r>
      <w:r w:rsidR="00CD7C2C" w:rsidRPr="007E3B4D">
        <w:rPr>
          <w:rFonts w:ascii="Times New Roman" w:hAnsi="Times New Roman"/>
          <w:sz w:val="22"/>
          <w:szCs w:val="22"/>
        </w:rPr>
        <w:t>по собственной инициативе</w:t>
      </w:r>
      <w:r w:rsidR="002B04CE" w:rsidRPr="007E3B4D">
        <w:rPr>
          <w:rFonts w:ascii="Times New Roman" w:hAnsi="Times New Roman"/>
          <w:sz w:val="22"/>
          <w:szCs w:val="22"/>
        </w:rPr>
        <w:t xml:space="preserve"> </w:t>
      </w:r>
      <w:r w:rsidR="00CD7C2C" w:rsidRPr="007E3B4D">
        <w:rPr>
          <w:rFonts w:ascii="Times New Roman" w:hAnsi="Times New Roman"/>
          <w:sz w:val="22"/>
          <w:szCs w:val="22"/>
        </w:rPr>
        <w:t>или в соответствии с запросом участника процедуры закупки</w:t>
      </w:r>
      <w:r w:rsidR="00980464" w:rsidRPr="007E3B4D">
        <w:rPr>
          <w:rFonts w:ascii="Times New Roman" w:hAnsi="Times New Roman"/>
          <w:sz w:val="22"/>
          <w:szCs w:val="22"/>
        </w:rPr>
        <w:t>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2B04CE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принять решение о внесении изменений в извещение</w:t>
      </w:r>
      <w:r w:rsidR="00576891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документацию о закупке в любой момент до окончания срока подачи заявок. </w:t>
      </w:r>
      <w:r w:rsidR="00CD7C2C" w:rsidRPr="007E3B4D">
        <w:rPr>
          <w:rFonts w:ascii="Times New Roman" w:hAnsi="Times New Roman"/>
          <w:sz w:val="22"/>
          <w:szCs w:val="22"/>
        </w:rPr>
        <w:t>Изменение предмета закупки не допускается.</w:t>
      </w:r>
    </w:p>
    <w:p w14:paraId="602F4F3F" w14:textId="77777777" w:rsidR="00576891" w:rsidRPr="007E3B4D" w:rsidRDefault="0057689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</w:t>
      </w:r>
      <w:r w:rsidR="00643D8E" w:rsidRPr="007E3B4D">
        <w:rPr>
          <w:rFonts w:ascii="Times New Roman" w:hAnsi="Times New Roman"/>
          <w:sz w:val="22"/>
          <w:szCs w:val="22"/>
        </w:rPr>
        <w:t xml:space="preserve"> официального</w:t>
      </w:r>
      <w:r w:rsidRPr="007E3B4D">
        <w:rPr>
          <w:rFonts w:ascii="Times New Roman" w:hAnsi="Times New Roman"/>
          <w:sz w:val="22"/>
          <w:szCs w:val="22"/>
        </w:rPr>
        <w:t xml:space="preserve">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0"/>
    <w:p w14:paraId="12001568" w14:textId="5B634CB9" w:rsidR="00277D88" w:rsidRPr="007E3B4D" w:rsidRDefault="00277D8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течение3 (трех) дней с момента принятия </w:t>
      </w:r>
      <w:r w:rsidR="00113DE6" w:rsidRPr="007E3B4D">
        <w:rPr>
          <w:rFonts w:ascii="Times New Roman" w:hAnsi="Times New Roman"/>
          <w:sz w:val="22"/>
          <w:szCs w:val="22"/>
        </w:rPr>
        <w:t xml:space="preserve">ЗК </w:t>
      </w:r>
      <w:r w:rsidRPr="007E3B4D">
        <w:rPr>
          <w:rFonts w:ascii="Times New Roman" w:hAnsi="Times New Roman"/>
          <w:sz w:val="22"/>
          <w:szCs w:val="22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E3B4D">
        <w:rPr>
          <w:rFonts w:ascii="Times New Roman" w:hAnsi="Times New Roman"/>
          <w:sz w:val="22"/>
          <w:szCs w:val="22"/>
        </w:rPr>
        <w:t xml:space="preserve"> организатором закупки в тех же источниках, что и извещение</w:t>
      </w:r>
      <w:r w:rsidR="00980464" w:rsidRPr="007E3B4D">
        <w:rPr>
          <w:rFonts w:ascii="Times New Roman" w:hAnsi="Times New Roman"/>
          <w:sz w:val="22"/>
          <w:szCs w:val="22"/>
        </w:rPr>
        <w:t>,</w:t>
      </w:r>
      <w:r w:rsidR="00551851" w:rsidRPr="007E3B4D">
        <w:rPr>
          <w:rFonts w:ascii="Times New Roman" w:hAnsi="Times New Roman"/>
          <w:sz w:val="22"/>
          <w:szCs w:val="22"/>
        </w:rPr>
        <w:t xml:space="preserve"> документация о закупке</w:t>
      </w:r>
      <w:r w:rsidRPr="007E3B4D">
        <w:rPr>
          <w:rFonts w:ascii="Times New Roman" w:hAnsi="Times New Roman"/>
          <w:sz w:val="22"/>
          <w:szCs w:val="22"/>
        </w:rPr>
        <w:t>.</w:t>
      </w:r>
      <w:r w:rsidR="00F8263B" w:rsidRPr="007E3B4D">
        <w:rPr>
          <w:rFonts w:ascii="Times New Roman" w:hAnsi="Times New Roman"/>
          <w:sz w:val="22"/>
          <w:szCs w:val="22"/>
        </w:rPr>
        <w:t xml:space="preserve"> При этом официальному размещению подлежит обновленная версия извещения </w:t>
      </w:r>
      <w:r w:rsidR="007A7915" w:rsidRPr="007E3B4D">
        <w:rPr>
          <w:rFonts w:ascii="Times New Roman" w:hAnsi="Times New Roman"/>
          <w:sz w:val="22"/>
          <w:szCs w:val="22"/>
        </w:rPr>
        <w:t>и/или</w:t>
      </w:r>
      <w:r w:rsidR="00F8263B" w:rsidRPr="007E3B4D">
        <w:rPr>
          <w:rFonts w:ascii="Times New Roman" w:hAnsi="Times New Roman"/>
          <w:sz w:val="22"/>
          <w:szCs w:val="22"/>
        </w:rPr>
        <w:t xml:space="preserve"> документации о закупке, а также перечень внесенных изменений</w:t>
      </w:r>
      <w:r w:rsidR="007A7915" w:rsidRPr="007E3B4D">
        <w:rPr>
          <w:rFonts w:ascii="Times New Roman" w:hAnsi="Times New Roman"/>
          <w:sz w:val="22"/>
          <w:szCs w:val="22"/>
        </w:rPr>
        <w:t xml:space="preserve"> в них</w:t>
      </w:r>
      <w:r w:rsidR="00F8263B" w:rsidRPr="007E3B4D">
        <w:rPr>
          <w:rFonts w:ascii="Times New Roman" w:hAnsi="Times New Roman"/>
          <w:sz w:val="22"/>
          <w:szCs w:val="22"/>
        </w:rPr>
        <w:t>.</w:t>
      </w:r>
    </w:p>
    <w:p w14:paraId="2841F160" w14:textId="77777777" w:rsidR="00200770" w:rsidRPr="007E3B4D" w:rsidRDefault="00D9022C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261" w:name="_Toc418282159"/>
      <w:bookmarkStart w:id="262" w:name="_Ref56229154"/>
      <w:bookmarkStart w:id="263" w:name="_Toc57314645"/>
      <w:bookmarkStart w:id="264" w:name="_Toc311975315"/>
      <w:bookmarkStart w:id="265" w:name="_Toc415874660"/>
      <w:bookmarkStart w:id="266" w:name="_Ref313172693"/>
      <w:bookmarkStart w:id="267" w:name="_Ref313227280"/>
      <w:bookmarkStart w:id="268" w:name="_Toc35259565"/>
      <w:bookmarkEnd w:id="181"/>
      <w:bookmarkEnd w:id="261"/>
      <w:r w:rsidRPr="007E3B4D">
        <w:rPr>
          <w:rFonts w:ascii="Times New Roman" w:eastAsiaTheme="majorEastAsia" w:hAnsi="Times New Roman"/>
          <w:sz w:val="22"/>
          <w:szCs w:val="22"/>
        </w:rPr>
        <w:t>Общие требования к заявке</w:t>
      </w:r>
      <w:bookmarkEnd w:id="262"/>
      <w:bookmarkEnd w:id="263"/>
      <w:bookmarkEnd w:id="264"/>
      <w:bookmarkEnd w:id="265"/>
      <w:bookmarkEnd w:id="266"/>
      <w:bookmarkEnd w:id="267"/>
      <w:bookmarkEnd w:id="268"/>
    </w:p>
    <w:p w14:paraId="04D5CB5E" w14:textId="215671BF" w:rsidR="00770FC9" w:rsidRPr="007E3B4D" w:rsidRDefault="00770FC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69" w:name="_Ref29800351"/>
      <w:bookmarkStart w:id="270" w:name="_Ref414040730"/>
      <w:r w:rsidRPr="007E3B4D">
        <w:rPr>
          <w:rFonts w:ascii="Times New Roman" w:hAnsi="Times New Roman"/>
          <w:sz w:val="22"/>
          <w:szCs w:val="22"/>
        </w:rPr>
        <w:t xml:space="preserve">Участник процедуры закупки должен подготовить заявку в соответствии с образцами форм, установленными в </w:t>
      </w:r>
      <w:r w:rsidR="009337E1" w:rsidRPr="007E3B4D">
        <w:rPr>
          <w:rFonts w:ascii="Times New Roman" w:hAnsi="Times New Roman"/>
          <w:sz w:val="22"/>
          <w:szCs w:val="22"/>
        </w:rPr>
        <w:t>разд.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_Ref414276712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настоящей документации, </w:t>
      </w:r>
      <w:r w:rsidR="00F308AB" w:rsidRPr="007E3B4D">
        <w:rPr>
          <w:rFonts w:ascii="Times New Roman" w:hAnsi="Times New Roman"/>
          <w:sz w:val="22"/>
          <w:szCs w:val="22"/>
        </w:rPr>
        <w:t>предоставив</w:t>
      </w:r>
      <w:r w:rsidRPr="007E3B4D">
        <w:rPr>
          <w:rFonts w:ascii="Times New Roman" w:hAnsi="Times New Roman"/>
          <w:sz w:val="22"/>
          <w:szCs w:val="22"/>
        </w:rPr>
        <w:t xml:space="preserve"> полн</w:t>
      </w:r>
      <w:r w:rsidR="00F308AB" w:rsidRPr="007E3B4D">
        <w:rPr>
          <w:rFonts w:ascii="Times New Roman" w:hAnsi="Times New Roman"/>
          <w:sz w:val="22"/>
          <w:szCs w:val="22"/>
        </w:rPr>
        <w:t>ый</w:t>
      </w:r>
      <w:r w:rsidRPr="007E3B4D">
        <w:rPr>
          <w:rFonts w:ascii="Times New Roman" w:hAnsi="Times New Roman"/>
          <w:sz w:val="22"/>
          <w:szCs w:val="22"/>
        </w:rPr>
        <w:t xml:space="preserve"> комплект документов согласно перечню, определенному в </w:t>
      </w:r>
      <w:r w:rsidR="00556769" w:rsidRPr="007E3B4D">
        <w:rPr>
          <w:rFonts w:ascii="Times New Roman" w:hAnsi="Times New Roman"/>
          <w:sz w:val="22"/>
          <w:szCs w:val="22"/>
        </w:rPr>
        <w:t>п</w:t>
      </w:r>
      <w:r w:rsidR="00AB0440" w:rsidRPr="007E3B4D">
        <w:rPr>
          <w:rFonts w:ascii="Times New Roman" w:hAnsi="Times New Roman"/>
          <w:sz w:val="22"/>
          <w:szCs w:val="22"/>
        </w:rPr>
        <w:t xml:space="preserve">риложении </w:t>
      </w:r>
      <w:r w:rsidR="00760C21" w:rsidRPr="007E3B4D">
        <w:rPr>
          <w:rFonts w:ascii="Times New Roman" w:hAnsi="Times New Roman"/>
          <w:sz w:val="22"/>
          <w:szCs w:val="22"/>
        </w:rPr>
        <w:t>№</w:t>
      </w:r>
      <w:r w:rsidR="00B22AC4" w:rsidRPr="007E3B4D">
        <w:rPr>
          <w:rFonts w:ascii="Times New Roman" w:hAnsi="Times New Roman"/>
          <w:sz w:val="22"/>
          <w:szCs w:val="22"/>
        </w:rPr>
        <w:t> </w:t>
      </w:r>
      <w:r w:rsidR="005F7F03" w:rsidRPr="007E3B4D">
        <w:rPr>
          <w:rFonts w:ascii="Times New Roman" w:hAnsi="Times New Roman"/>
          <w:sz w:val="22"/>
          <w:szCs w:val="22"/>
        </w:rPr>
        <w:t>3</w:t>
      </w:r>
      <w:r w:rsidR="00AB0440" w:rsidRPr="007E3B4D">
        <w:rPr>
          <w:rFonts w:ascii="Times New Roman" w:hAnsi="Times New Roman"/>
          <w:sz w:val="22"/>
          <w:szCs w:val="22"/>
        </w:rPr>
        <w:t xml:space="preserve"> к информационной карте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269"/>
    </w:p>
    <w:p w14:paraId="18E7804F" w14:textId="6DD2B777" w:rsidR="001D307D" w:rsidRPr="007E3B4D" w:rsidRDefault="001D307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71" w:name="_Ref414897477"/>
      <w:r w:rsidRPr="007E3B4D">
        <w:rPr>
          <w:rFonts w:ascii="Times New Roman" w:hAnsi="Times New Roman"/>
          <w:sz w:val="22"/>
          <w:szCs w:val="22"/>
        </w:rPr>
        <w:t>Каждый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участник процедуры закупки вправе подать только одну заявку. </w:t>
      </w:r>
      <w:bookmarkEnd w:id="270"/>
      <w:r w:rsidR="007D7A94" w:rsidRPr="007E3B4D">
        <w:rPr>
          <w:rFonts w:ascii="Times New Roman" w:hAnsi="Times New Roman"/>
          <w:sz w:val="22"/>
          <w:szCs w:val="22"/>
        </w:rPr>
        <w:t xml:space="preserve">При получении </w:t>
      </w:r>
      <w:r w:rsidR="00770FC9" w:rsidRPr="007E3B4D">
        <w:rPr>
          <w:rFonts w:ascii="Times New Roman" w:hAnsi="Times New Roman"/>
          <w:sz w:val="22"/>
          <w:szCs w:val="22"/>
        </w:rPr>
        <w:t xml:space="preserve">двух и </w:t>
      </w:r>
      <w:r w:rsidR="007D7A94" w:rsidRPr="007E3B4D">
        <w:rPr>
          <w:rFonts w:ascii="Times New Roman" w:hAnsi="Times New Roman"/>
          <w:sz w:val="22"/>
          <w:szCs w:val="22"/>
        </w:rPr>
        <w:t>более заяв</w:t>
      </w:r>
      <w:r w:rsidR="00770FC9" w:rsidRPr="007E3B4D">
        <w:rPr>
          <w:rFonts w:ascii="Times New Roman" w:hAnsi="Times New Roman"/>
          <w:sz w:val="22"/>
          <w:szCs w:val="22"/>
        </w:rPr>
        <w:t>о</w:t>
      </w:r>
      <w:r w:rsidR="007D7A94" w:rsidRPr="007E3B4D">
        <w:rPr>
          <w:rFonts w:ascii="Times New Roman" w:hAnsi="Times New Roman"/>
          <w:sz w:val="22"/>
          <w:szCs w:val="22"/>
        </w:rPr>
        <w:t xml:space="preserve">к от одного участника процедуры закупки </w:t>
      </w:r>
      <w:r w:rsidR="00124AB2" w:rsidRPr="007E3B4D">
        <w:rPr>
          <w:rFonts w:ascii="Times New Roman" w:hAnsi="Times New Roman"/>
          <w:sz w:val="22"/>
          <w:szCs w:val="22"/>
        </w:rPr>
        <w:t>в рамках одного лота</w:t>
      </w:r>
      <w:r w:rsidR="007D7A94" w:rsidRPr="007E3B4D">
        <w:rPr>
          <w:rFonts w:ascii="Times New Roman" w:hAnsi="Times New Roman"/>
          <w:sz w:val="22"/>
          <w:szCs w:val="22"/>
        </w:rPr>
        <w:t xml:space="preserve"> все поданные им заявки подлежат отклонению. Не считается подачей второй и далее заявки подача наравне с основным альтернативных предложений в порядке, предусмотренном </w:t>
      </w:r>
      <w:r w:rsidR="006029EC" w:rsidRPr="007E3B4D">
        <w:rPr>
          <w:rFonts w:ascii="Times New Roman" w:hAnsi="Times New Roman"/>
          <w:sz w:val="22"/>
          <w:szCs w:val="22"/>
        </w:rPr>
        <w:t>подразделом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_Ref414885310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D7A94" w:rsidRPr="007E3B4D">
        <w:rPr>
          <w:rFonts w:ascii="Times New Roman" w:hAnsi="Times New Roman"/>
          <w:sz w:val="22"/>
          <w:szCs w:val="22"/>
        </w:rPr>
        <w:t>.</w:t>
      </w:r>
      <w:bookmarkEnd w:id="271"/>
    </w:p>
    <w:p w14:paraId="04322228" w14:textId="764791A1" w:rsidR="00AE37DE" w:rsidRPr="007E3B4D" w:rsidRDefault="00AE37D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72" w:name="_Ref29800355"/>
      <w:r w:rsidRPr="007E3B4D">
        <w:rPr>
          <w:rFonts w:ascii="Times New Roman" w:hAnsi="Times New Roman"/>
          <w:sz w:val="22"/>
          <w:szCs w:val="22"/>
        </w:rPr>
        <w:t>Все документы, входящие в состав заявки, представляются на русском языке</w:t>
      </w:r>
      <w:r w:rsidR="00FA2808"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t xml:space="preserve"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</w:t>
      </w:r>
      <w:r w:rsidR="002447FC" w:rsidRPr="007E3B4D">
        <w:rPr>
          <w:rFonts w:ascii="Times New Roman" w:hAnsi="Times New Roman"/>
          <w:sz w:val="22"/>
          <w:szCs w:val="22"/>
        </w:rPr>
        <w:t>таких документов,</w:t>
      </w:r>
      <w:r w:rsidRPr="007E3B4D">
        <w:rPr>
          <w:rFonts w:ascii="Times New Roman" w:hAnsi="Times New Roman"/>
          <w:sz w:val="22"/>
          <w:szCs w:val="22"/>
        </w:rPr>
        <w:t xml:space="preserve"> могут представляться на языке оригинала</w:t>
      </w:r>
      <w:r w:rsidR="00FA19F5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при условии приложения к ним перевода на русский язык, заверенного </w:t>
      </w:r>
      <w:r w:rsidR="008A5338" w:rsidRPr="007E3B4D">
        <w:rPr>
          <w:rFonts w:ascii="Times New Roman" w:hAnsi="Times New Roman"/>
          <w:sz w:val="22"/>
          <w:szCs w:val="22"/>
        </w:rPr>
        <w:t>участником процедуры закупки</w:t>
      </w:r>
      <w:r w:rsidRPr="007E3B4D">
        <w:rPr>
          <w:rFonts w:ascii="Times New Roman" w:hAnsi="Times New Roman"/>
          <w:sz w:val="22"/>
          <w:szCs w:val="22"/>
        </w:rPr>
        <w:t>.</w:t>
      </w:r>
      <w:r w:rsidR="00FA2808" w:rsidRPr="007E3B4D">
        <w:rPr>
          <w:rFonts w:ascii="Times New Roman" w:hAnsi="Times New Roman"/>
          <w:sz w:val="22"/>
          <w:szCs w:val="22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FA2808" w:rsidRPr="007E3B4D">
        <w:rPr>
          <w:rFonts w:ascii="Times New Roman" w:hAnsi="Times New Roman"/>
          <w:sz w:val="22"/>
          <w:szCs w:val="22"/>
        </w:rPr>
        <w:t>составе заявки.</w:t>
      </w:r>
      <w:bookmarkEnd w:id="272"/>
    </w:p>
    <w:p w14:paraId="125508A3" w14:textId="77777777" w:rsidR="00A04F58" w:rsidRPr="007E3B4D" w:rsidRDefault="00A04F5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73" w:name="_Ref470629626"/>
      <w:r w:rsidRPr="007E3B4D">
        <w:rPr>
          <w:rFonts w:ascii="Times New Roman" w:hAnsi="Times New Roman"/>
          <w:sz w:val="22"/>
          <w:szCs w:val="22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73"/>
    </w:p>
    <w:p w14:paraId="63392037" w14:textId="77777777" w:rsidR="00446958" w:rsidRPr="007E3B4D" w:rsidRDefault="0044695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74" w:name="_Ref415862122"/>
      <w:bookmarkStart w:id="275" w:name="_Ref414040891"/>
      <w:r w:rsidRPr="007E3B4D">
        <w:rPr>
          <w:rFonts w:ascii="Times New Roman" w:hAnsi="Times New Roman"/>
          <w:sz w:val="22"/>
          <w:szCs w:val="22"/>
        </w:rPr>
        <w:t>Заявка должна быть действительна в течение срока</w:t>
      </w:r>
      <w:r w:rsidR="00846667" w:rsidRPr="007E3B4D">
        <w:rPr>
          <w:rFonts w:ascii="Times New Roman" w:hAnsi="Times New Roman"/>
          <w:sz w:val="22"/>
          <w:szCs w:val="22"/>
        </w:rPr>
        <w:t xml:space="preserve"> проведения процедуры закупки до </w:t>
      </w:r>
      <w:r w:rsidR="00BB71BF" w:rsidRPr="007E3B4D">
        <w:rPr>
          <w:rFonts w:ascii="Times New Roman" w:hAnsi="Times New Roman"/>
          <w:sz w:val="22"/>
          <w:szCs w:val="22"/>
        </w:rPr>
        <w:t>истечения срока, отведенного на заключение договора</w:t>
      </w:r>
      <w:r w:rsidR="003B36CA" w:rsidRPr="007E3B4D">
        <w:rPr>
          <w:rFonts w:ascii="Times New Roman" w:hAnsi="Times New Roman"/>
          <w:sz w:val="22"/>
          <w:szCs w:val="22"/>
        </w:rPr>
        <w:t>, но в любом случае не менее, чем в течение 60</w:t>
      </w:r>
      <w:r w:rsidR="001C0CAF" w:rsidRPr="007E3B4D">
        <w:rPr>
          <w:rFonts w:ascii="Times New Roman" w:hAnsi="Times New Roman"/>
          <w:sz w:val="22"/>
          <w:szCs w:val="22"/>
        </w:rPr>
        <w:t> </w:t>
      </w:r>
      <w:r w:rsidR="003B36CA" w:rsidRPr="007E3B4D">
        <w:rPr>
          <w:rFonts w:ascii="Times New Roman" w:hAnsi="Times New Roman"/>
          <w:sz w:val="22"/>
          <w:szCs w:val="22"/>
        </w:rPr>
        <w:t>(шестидесяти) дней с даты окончания срока подачи заявок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274"/>
    </w:p>
    <w:p w14:paraId="2195D75E" w14:textId="02F5A376" w:rsidR="00D83819" w:rsidRPr="007E3B4D" w:rsidRDefault="00D8381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76" w:name="_Ref29800365"/>
      <w:r w:rsidRPr="007E3B4D">
        <w:rPr>
          <w:rFonts w:ascii="Times New Roman" w:hAnsi="Times New Roman"/>
          <w:sz w:val="22"/>
          <w:szCs w:val="22"/>
        </w:rPr>
        <w:t>Все суммы денежных средств в заявке должны быть выражены в валюте, установленной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  <w:r w:rsidR="006C3BC4" w:rsidRPr="007E3B4D">
        <w:rPr>
          <w:rFonts w:ascii="Times New Roman" w:hAnsi="Times New Roman"/>
          <w:sz w:val="22"/>
          <w:szCs w:val="22"/>
        </w:rPr>
        <w:t xml:space="preserve"> Исключением из этого требования могут быть </w:t>
      </w:r>
      <w:bookmarkStart w:id="277" w:name="_Ref317253467"/>
      <w:r w:rsidR="006C3BC4" w:rsidRPr="007E3B4D">
        <w:rPr>
          <w:rFonts w:ascii="Times New Roman" w:hAnsi="Times New Roman"/>
          <w:sz w:val="22"/>
          <w:szCs w:val="22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C3BC4" w:rsidRPr="007E3B4D">
        <w:rPr>
          <w:rFonts w:ascii="Times New Roman" w:hAnsi="Times New Roman"/>
          <w:sz w:val="22"/>
          <w:szCs w:val="22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E3B4D">
        <w:rPr>
          <w:rFonts w:ascii="Times New Roman" w:hAnsi="Times New Roman"/>
          <w:sz w:val="22"/>
          <w:szCs w:val="22"/>
        </w:rPr>
        <w:t xml:space="preserve"> в соответствии с датой выдачи документа</w:t>
      </w:r>
      <w:r w:rsidR="006C3BC4" w:rsidRPr="007E3B4D">
        <w:rPr>
          <w:rFonts w:ascii="Times New Roman" w:hAnsi="Times New Roman"/>
          <w:sz w:val="22"/>
          <w:szCs w:val="22"/>
        </w:rPr>
        <w:t>.</w:t>
      </w:r>
      <w:bookmarkEnd w:id="276"/>
      <w:bookmarkEnd w:id="277"/>
    </w:p>
    <w:p w14:paraId="0C73EE85" w14:textId="77777777" w:rsidR="002F6BD0" w:rsidRPr="007E3B4D" w:rsidRDefault="008F35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78" w:name="_Ref29800370"/>
      <w:bookmarkEnd w:id="275"/>
      <w:r w:rsidRPr="007E3B4D">
        <w:rPr>
          <w:rFonts w:ascii="Times New Roman" w:hAnsi="Times New Roman"/>
          <w:sz w:val="22"/>
          <w:szCs w:val="22"/>
        </w:rPr>
        <w:t>Д</w:t>
      </w:r>
      <w:r w:rsidR="00796E63" w:rsidRPr="007E3B4D">
        <w:rPr>
          <w:rFonts w:ascii="Times New Roman" w:hAnsi="Times New Roman"/>
          <w:sz w:val="22"/>
          <w:szCs w:val="22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7E3B4D">
        <w:rPr>
          <w:rFonts w:ascii="Times New Roman" w:hAnsi="Times New Roman"/>
          <w:sz w:val="22"/>
          <w:szCs w:val="22"/>
        </w:rPr>
        <w:t>, соответствующем требованиям ЭТП,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796E63" w:rsidRPr="007E3B4D">
        <w:rPr>
          <w:rFonts w:ascii="Times New Roman" w:hAnsi="Times New Roman"/>
          <w:sz w:val="22"/>
          <w:szCs w:val="22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78"/>
    </w:p>
    <w:p w14:paraId="56920EBA" w14:textId="77777777" w:rsidR="00B7059F" w:rsidRPr="007E3B4D" w:rsidRDefault="00B7059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279" w:name="_Ref419303032"/>
      <w:r w:rsidRPr="007E3B4D">
        <w:rPr>
          <w:rFonts w:ascii="Times New Roman" w:hAnsi="Times New Roman"/>
          <w:sz w:val="22"/>
          <w:szCs w:val="22"/>
        </w:rPr>
        <w:t>Рекомендации по формированию заявки:</w:t>
      </w:r>
    </w:p>
    <w:p w14:paraId="3C4BC811" w14:textId="77777777" w:rsidR="00B7059F" w:rsidRPr="007E3B4D" w:rsidRDefault="00B7059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 xml:space="preserve">предпочтительный формат электронных документов – Portable Document Format (расширение *.pdf); </w:t>
      </w:r>
    </w:p>
    <w:p w14:paraId="42470D7E" w14:textId="77777777" w:rsidR="00B7059F" w:rsidRPr="007E3B4D" w:rsidRDefault="00B7059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каждый документ следует размещать в отдельном файле;</w:t>
      </w:r>
    </w:p>
    <w:p w14:paraId="3ADD6208" w14:textId="77777777" w:rsidR="00B7059F" w:rsidRPr="007E3B4D" w:rsidRDefault="00B7059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наименование файлов в соответствии с наименованием или содержанием документа;</w:t>
      </w:r>
    </w:p>
    <w:p w14:paraId="5A069CC7" w14:textId="77777777" w:rsidR="00B7059F" w:rsidRPr="007E3B4D" w:rsidRDefault="00B7059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нумерация файлов согласно описи, представленной в составе заявки. </w:t>
      </w:r>
    </w:p>
    <w:bookmarkEnd w:id="279"/>
    <w:p w14:paraId="4AB97042" w14:textId="38A64370" w:rsidR="00912FD0" w:rsidRPr="007E3B4D" w:rsidRDefault="00912FD0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Нарушение участником процедуры закупки требований к составу, содержанию заявки, установленных </w:t>
      </w:r>
      <w:r w:rsidR="007D1773" w:rsidRPr="007E3B4D">
        <w:rPr>
          <w:rFonts w:ascii="Times New Roman" w:hAnsi="Times New Roman"/>
          <w:sz w:val="22"/>
          <w:szCs w:val="22"/>
        </w:rPr>
        <w:t>п.</w:t>
      </w:r>
      <w:r w:rsidR="00C05FE1" w:rsidRPr="007E3B4D">
        <w:rPr>
          <w:rFonts w:ascii="Times New Roman" w:hAnsi="Times New Roman"/>
          <w:sz w:val="22"/>
          <w:szCs w:val="22"/>
        </w:rPr>
        <w:t> </w:t>
      </w:r>
      <w:r w:rsidR="007D1773" w:rsidRPr="007E3B4D">
        <w:rPr>
          <w:rFonts w:ascii="Times New Roman" w:hAnsi="Times New Roman"/>
          <w:sz w:val="22"/>
          <w:szCs w:val="22"/>
        </w:rPr>
        <w:fldChar w:fldCharType="begin"/>
      </w:r>
      <w:r w:rsidR="007D1773" w:rsidRPr="007E3B4D">
        <w:rPr>
          <w:rFonts w:ascii="Times New Roman" w:hAnsi="Times New Roman"/>
          <w:sz w:val="22"/>
          <w:szCs w:val="22"/>
        </w:rPr>
        <w:instrText xml:space="preserve"> REF _Ref29800351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7D1773" w:rsidRPr="007E3B4D">
        <w:rPr>
          <w:rFonts w:ascii="Times New Roman" w:hAnsi="Times New Roman"/>
          <w:sz w:val="22"/>
          <w:szCs w:val="22"/>
        </w:rPr>
      </w:r>
      <w:r w:rsidR="007D177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4.5.1</w:t>
      </w:r>
      <w:r w:rsidR="007D1773" w:rsidRPr="007E3B4D">
        <w:rPr>
          <w:rFonts w:ascii="Times New Roman" w:hAnsi="Times New Roman"/>
          <w:sz w:val="22"/>
          <w:szCs w:val="22"/>
        </w:rPr>
        <w:fldChar w:fldCharType="end"/>
      </w:r>
      <w:r w:rsidR="007D1773" w:rsidRPr="007E3B4D">
        <w:rPr>
          <w:rFonts w:ascii="Times New Roman" w:hAnsi="Times New Roman"/>
          <w:sz w:val="22"/>
          <w:szCs w:val="22"/>
        </w:rPr>
        <w:t xml:space="preserve"> – </w:t>
      </w:r>
      <w:r w:rsidR="007D1773" w:rsidRPr="007E3B4D">
        <w:rPr>
          <w:rFonts w:ascii="Times New Roman" w:hAnsi="Times New Roman"/>
          <w:sz w:val="22"/>
          <w:szCs w:val="22"/>
        </w:rPr>
        <w:fldChar w:fldCharType="begin"/>
      </w:r>
      <w:r w:rsidR="007D1773" w:rsidRPr="007E3B4D">
        <w:rPr>
          <w:rFonts w:ascii="Times New Roman" w:hAnsi="Times New Roman"/>
          <w:sz w:val="22"/>
          <w:szCs w:val="22"/>
        </w:rPr>
        <w:instrText xml:space="preserve"> REF _Ref29800355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7D1773" w:rsidRPr="007E3B4D">
        <w:rPr>
          <w:rFonts w:ascii="Times New Roman" w:hAnsi="Times New Roman"/>
          <w:sz w:val="22"/>
          <w:szCs w:val="22"/>
        </w:rPr>
      </w:r>
      <w:r w:rsidR="007D177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4.5.3</w:t>
      </w:r>
      <w:r w:rsidR="007D1773" w:rsidRPr="007E3B4D">
        <w:rPr>
          <w:rFonts w:ascii="Times New Roman" w:hAnsi="Times New Roman"/>
          <w:sz w:val="22"/>
          <w:szCs w:val="22"/>
        </w:rPr>
        <w:fldChar w:fldCharType="end"/>
      </w:r>
      <w:r w:rsidR="007D1773" w:rsidRPr="007E3B4D">
        <w:rPr>
          <w:rFonts w:ascii="Times New Roman" w:hAnsi="Times New Roman"/>
          <w:sz w:val="22"/>
          <w:szCs w:val="22"/>
        </w:rPr>
        <w:t xml:space="preserve">, </w:t>
      </w:r>
      <w:r w:rsidR="007D1773" w:rsidRPr="007E3B4D">
        <w:rPr>
          <w:rFonts w:ascii="Times New Roman" w:hAnsi="Times New Roman"/>
          <w:sz w:val="22"/>
          <w:szCs w:val="22"/>
        </w:rPr>
        <w:fldChar w:fldCharType="begin"/>
      </w:r>
      <w:r w:rsidR="007D1773" w:rsidRPr="007E3B4D">
        <w:rPr>
          <w:rFonts w:ascii="Times New Roman" w:hAnsi="Times New Roman"/>
          <w:sz w:val="22"/>
          <w:szCs w:val="22"/>
        </w:rPr>
        <w:instrText xml:space="preserve"> REF _Ref415862122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7D1773" w:rsidRPr="007E3B4D">
        <w:rPr>
          <w:rFonts w:ascii="Times New Roman" w:hAnsi="Times New Roman"/>
          <w:sz w:val="22"/>
          <w:szCs w:val="22"/>
        </w:rPr>
      </w:r>
      <w:r w:rsidR="007D177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4.5.5</w:t>
      </w:r>
      <w:r w:rsidR="007D1773" w:rsidRPr="007E3B4D">
        <w:rPr>
          <w:rFonts w:ascii="Times New Roman" w:hAnsi="Times New Roman"/>
          <w:sz w:val="22"/>
          <w:szCs w:val="22"/>
        </w:rPr>
        <w:fldChar w:fldCharType="end"/>
      </w:r>
      <w:r w:rsidR="007D1773" w:rsidRPr="007E3B4D">
        <w:rPr>
          <w:rFonts w:ascii="Times New Roman" w:hAnsi="Times New Roman"/>
          <w:sz w:val="22"/>
          <w:szCs w:val="22"/>
        </w:rPr>
        <w:t xml:space="preserve"> – </w:t>
      </w:r>
      <w:r w:rsidR="007D1773" w:rsidRPr="007E3B4D">
        <w:rPr>
          <w:rFonts w:ascii="Times New Roman" w:hAnsi="Times New Roman"/>
          <w:sz w:val="22"/>
          <w:szCs w:val="22"/>
        </w:rPr>
        <w:fldChar w:fldCharType="begin"/>
      </w:r>
      <w:r w:rsidR="007D1773" w:rsidRPr="007E3B4D">
        <w:rPr>
          <w:rFonts w:ascii="Times New Roman" w:hAnsi="Times New Roman"/>
          <w:sz w:val="22"/>
          <w:szCs w:val="22"/>
        </w:rPr>
        <w:instrText xml:space="preserve"> REF _Ref29800370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7D1773" w:rsidRPr="007E3B4D">
        <w:rPr>
          <w:rFonts w:ascii="Times New Roman" w:hAnsi="Times New Roman"/>
          <w:sz w:val="22"/>
          <w:szCs w:val="22"/>
        </w:rPr>
      </w:r>
      <w:r w:rsidR="007D177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4.5.7</w:t>
      </w:r>
      <w:r w:rsidR="007D1773" w:rsidRPr="007E3B4D">
        <w:rPr>
          <w:rFonts w:ascii="Times New Roman" w:hAnsi="Times New Roman"/>
          <w:sz w:val="22"/>
          <w:szCs w:val="22"/>
        </w:rPr>
        <w:fldChar w:fldCharType="end"/>
      </w:r>
      <w:r w:rsidR="00F46E8B"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t>является основанием для отказа в допуске к участию в закупке.</w:t>
      </w:r>
    </w:p>
    <w:p w14:paraId="47147861" w14:textId="77777777" w:rsidR="005E3322" w:rsidRPr="007E3B4D" w:rsidRDefault="005E3322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280" w:name="_Toc415874661"/>
      <w:bookmarkStart w:id="281" w:name="_Ref414297932"/>
      <w:bookmarkStart w:id="282" w:name="_Ref415072934"/>
      <w:bookmarkStart w:id="283" w:name="_Toc415874662"/>
      <w:bookmarkStart w:id="284" w:name="_Toc35259566"/>
      <w:bookmarkEnd w:id="280"/>
      <w:r w:rsidRPr="007E3B4D">
        <w:rPr>
          <w:rFonts w:ascii="Times New Roman" w:eastAsiaTheme="majorEastAsia" w:hAnsi="Times New Roman"/>
          <w:sz w:val="22"/>
          <w:szCs w:val="22"/>
        </w:rPr>
        <w:t>Требования к описанию продукции</w:t>
      </w:r>
      <w:bookmarkEnd w:id="281"/>
      <w:bookmarkEnd w:id="282"/>
      <w:bookmarkEnd w:id="283"/>
      <w:bookmarkEnd w:id="284"/>
    </w:p>
    <w:p w14:paraId="775B0A5C" w14:textId="3C0903B0" w:rsidR="005E3322" w:rsidRPr="007E3B4D" w:rsidRDefault="005E3322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E3B4D">
        <w:rPr>
          <w:rFonts w:ascii="Times New Roman" w:hAnsi="Times New Roman"/>
          <w:sz w:val="22"/>
          <w:szCs w:val="22"/>
        </w:rPr>
        <w:t xml:space="preserve">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_Ref414274710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52348" w:rsidRPr="007E3B4D">
        <w:rPr>
          <w:rFonts w:ascii="Times New Roman" w:hAnsi="Times New Roman"/>
          <w:sz w:val="22"/>
          <w:szCs w:val="22"/>
        </w:rPr>
        <w:t xml:space="preserve"> </w:t>
      </w:r>
      <w:r w:rsidR="00277D88" w:rsidRPr="007E3B4D">
        <w:rPr>
          <w:rFonts w:ascii="Times New Roman" w:hAnsi="Times New Roman"/>
          <w:sz w:val="22"/>
          <w:szCs w:val="22"/>
        </w:rPr>
        <w:t>информационной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7AA9658D" w14:textId="77777777" w:rsidR="005E3322" w:rsidRPr="007E3B4D" w:rsidRDefault="005E332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FA9D56C" w14:textId="46F124A1" w:rsidR="005E3322" w:rsidRPr="007E3B4D" w:rsidRDefault="005E332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7E3B4D">
        <w:rPr>
          <w:rFonts w:ascii="Times New Roman" w:hAnsi="Times New Roman"/>
          <w:sz w:val="22"/>
          <w:szCs w:val="22"/>
        </w:rPr>
        <w:t>за исключением случаев</w:t>
      </w:r>
      <w:r w:rsidR="00233717" w:rsidRPr="007E3B4D">
        <w:rPr>
          <w:rFonts w:ascii="Times New Roman" w:hAnsi="Times New Roman"/>
          <w:sz w:val="22"/>
          <w:szCs w:val="22"/>
        </w:rPr>
        <w:t xml:space="preserve">, когда допускается представление описания в ином порядке в соответствии с </w:t>
      </w:r>
      <w:r w:rsidR="009C29C4" w:rsidRPr="007E3B4D">
        <w:rPr>
          <w:rFonts w:ascii="Times New Roman" w:hAnsi="Times New Roman"/>
          <w:sz w:val="22"/>
          <w:szCs w:val="22"/>
        </w:rPr>
        <w:t>требованиями к продукции (разд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_Ref414042300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9C29C4" w:rsidRPr="007E3B4D">
        <w:rPr>
          <w:rFonts w:ascii="Times New Roman" w:hAnsi="Times New Roman"/>
          <w:sz w:val="22"/>
          <w:szCs w:val="22"/>
        </w:rPr>
        <w:t xml:space="preserve">) и </w:t>
      </w:r>
      <w:r w:rsidR="006029EC" w:rsidRPr="007E3B4D">
        <w:rPr>
          <w:rFonts w:ascii="Times New Roman" w:hAnsi="Times New Roman"/>
          <w:sz w:val="22"/>
          <w:szCs w:val="22"/>
        </w:rPr>
        <w:t>подразделом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_Ref314250951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7.2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51E3D" w:rsidRPr="007E3B4D">
        <w:rPr>
          <w:rFonts w:ascii="Times New Roman" w:hAnsi="Times New Roman"/>
          <w:sz w:val="22"/>
          <w:szCs w:val="22"/>
        </w:rPr>
        <w:t>.</w:t>
      </w:r>
    </w:p>
    <w:p w14:paraId="416D6C2C" w14:textId="0C8792F1" w:rsidR="005E3322" w:rsidRPr="007E3B4D" w:rsidRDefault="005E332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случае если в </w:t>
      </w:r>
      <w:r w:rsidR="00B43AE2" w:rsidRPr="007E3B4D">
        <w:rPr>
          <w:rFonts w:ascii="Times New Roman" w:hAnsi="Times New Roman"/>
          <w:sz w:val="22"/>
          <w:szCs w:val="22"/>
        </w:rPr>
        <w:t>разд.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_Ref414042300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указаны товарные знаки, знаки обслуживания, патенты, полезные модели, промышленные образцы, </w:t>
      </w:r>
      <w:r w:rsidR="00502F1A" w:rsidRPr="007E3B4D">
        <w:rPr>
          <w:rFonts w:ascii="Times New Roman" w:hAnsi="Times New Roman"/>
          <w:sz w:val="22"/>
          <w:szCs w:val="22"/>
        </w:rPr>
        <w:t>наименования</w:t>
      </w:r>
      <w:r w:rsidR="00AE6DD7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мест происхождения товара или </w:t>
      </w:r>
      <w:r w:rsidR="00502F1A" w:rsidRPr="007E3B4D">
        <w:rPr>
          <w:rFonts w:ascii="Times New Roman" w:hAnsi="Times New Roman"/>
          <w:sz w:val="22"/>
          <w:szCs w:val="22"/>
        </w:rPr>
        <w:t>наименования производителей</w:t>
      </w:r>
      <w:r w:rsidRPr="007E3B4D">
        <w:rPr>
          <w:rFonts w:ascii="Times New Roman" w:hAnsi="Times New Roman"/>
          <w:sz w:val="22"/>
          <w:szCs w:val="22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1DDBA8F5" w14:textId="77777777" w:rsidR="005E3322" w:rsidRPr="007E3B4D" w:rsidRDefault="005E332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E3B4D">
        <w:rPr>
          <w:rFonts w:ascii="Times New Roman" w:hAnsi="Times New Roman"/>
          <w:sz w:val="22"/>
          <w:szCs w:val="22"/>
        </w:rPr>
        <w:t xml:space="preserve">законодательством и </w:t>
      </w:r>
      <w:r w:rsidRPr="007E3B4D">
        <w:rPr>
          <w:rFonts w:ascii="Times New Roman" w:hAnsi="Times New Roman"/>
          <w:sz w:val="22"/>
          <w:szCs w:val="22"/>
        </w:rPr>
        <w:t xml:space="preserve">требованиями </w:t>
      </w:r>
      <w:r w:rsidR="004C26C7" w:rsidRPr="007E3B4D">
        <w:rPr>
          <w:rFonts w:ascii="Times New Roman" w:hAnsi="Times New Roman"/>
          <w:sz w:val="22"/>
          <w:szCs w:val="22"/>
        </w:rPr>
        <w:t xml:space="preserve">настоящей </w:t>
      </w:r>
      <w:r w:rsidRPr="007E3B4D">
        <w:rPr>
          <w:rFonts w:ascii="Times New Roman" w:hAnsi="Times New Roman"/>
          <w:sz w:val="22"/>
          <w:szCs w:val="22"/>
        </w:rPr>
        <w:t>документации о закупке.</w:t>
      </w:r>
    </w:p>
    <w:p w14:paraId="0EED71BC" w14:textId="13FD64E2" w:rsidR="00277D88" w:rsidRPr="007E3B4D" w:rsidRDefault="00277D8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E3B4D">
        <w:rPr>
          <w:rFonts w:ascii="Times New Roman" w:hAnsi="Times New Roman"/>
          <w:sz w:val="22"/>
          <w:szCs w:val="22"/>
        </w:rPr>
        <w:t>настоящим подразделом и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_Ref414274710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912FD0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, является основанием для отказа в допуске к участию в закупке.</w:t>
      </w:r>
    </w:p>
    <w:p w14:paraId="4630EBA6" w14:textId="77777777" w:rsidR="009D17C7" w:rsidRPr="007E3B4D" w:rsidRDefault="009D17C7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285" w:name="_Toc415874663"/>
      <w:bookmarkStart w:id="286" w:name="_Toc415874664"/>
      <w:bookmarkStart w:id="287" w:name="_Toc415874665"/>
      <w:bookmarkStart w:id="288" w:name="_Ref414297886"/>
      <w:bookmarkStart w:id="289" w:name="_Ref414885310"/>
      <w:bookmarkStart w:id="290" w:name="_Toc415874666"/>
      <w:bookmarkStart w:id="291" w:name="_Toc35259567"/>
      <w:bookmarkEnd w:id="285"/>
      <w:bookmarkEnd w:id="286"/>
      <w:bookmarkEnd w:id="287"/>
      <w:r w:rsidRPr="007E3B4D">
        <w:rPr>
          <w:rFonts w:ascii="Times New Roman" w:eastAsiaTheme="majorEastAsia" w:hAnsi="Times New Roman"/>
          <w:sz w:val="22"/>
          <w:szCs w:val="22"/>
        </w:rPr>
        <w:t>Альтернативные предложения</w:t>
      </w:r>
      <w:bookmarkEnd w:id="288"/>
      <w:bookmarkEnd w:id="289"/>
      <w:bookmarkEnd w:id="290"/>
      <w:bookmarkEnd w:id="291"/>
    </w:p>
    <w:p w14:paraId="5DCD1B8A" w14:textId="4912A5A1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Участник </w:t>
      </w:r>
      <w:r w:rsidR="00781706" w:rsidRPr="007E3B4D">
        <w:rPr>
          <w:rFonts w:ascii="Times New Roman" w:hAnsi="Times New Roman"/>
          <w:sz w:val="22"/>
          <w:szCs w:val="22"/>
        </w:rPr>
        <w:t>процедуры закупки</w:t>
      </w:r>
      <w:r w:rsidRPr="007E3B4D">
        <w:rPr>
          <w:rFonts w:ascii="Times New Roman" w:hAnsi="Times New Roman"/>
          <w:sz w:val="22"/>
          <w:szCs w:val="22"/>
        </w:rPr>
        <w:t>, помимо основного предложения, вправе подготовить и подать альтернативные предложения, если это предусмотрено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_Ref314162898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F05622" w:rsidRPr="007E3B4D">
        <w:rPr>
          <w:rFonts w:ascii="Times New Roman" w:hAnsi="Times New Roman"/>
          <w:sz w:val="22"/>
          <w:szCs w:val="22"/>
        </w:rPr>
        <w:t>, в количестве, не превышающем установленное максимальное значение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20A66DFA" w14:textId="3596EA7A" w:rsidR="00776E30" w:rsidRPr="007E3B4D" w:rsidRDefault="00776E30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Альтернативным является предложение, выступающее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 (при условии его соответствия обязательным требованиям документации о закупке), сопровождающееся, при необходимости, альтернативной ценой.</w:t>
      </w:r>
      <w:r w:rsidR="009619FA" w:rsidRPr="007E3B4D">
        <w:rPr>
          <w:rFonts w:ascii="Times New Roman" w:hAnsi="Times New Roman"/>
          <w:sz w:val="22"/>
          <w:szCs w:val="22"/>
        </w:rPr>
        <w:t xml:space="preserve"> Подача альтернативных предложений допускается исключительно по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9619FA" w:rsidRPr="007E3B4D">
        <w:rPr>
          <w:rFonts w:ascii="Times New Roman" w:hAnsi="Times New Roman"/>
          <w:sz w:val="22"/>
          <w:szCs w:val="22"/>
        </w:rPr>
        <w:t>аспектам требований к продукции и/или условиям договора, указанным в п.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_Ref314162898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9619FA"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</w:p>
    <w:p w14:paraId="2BD5D86D" w14:textId="297D0142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Норма о праве участника процедуры закупки подать только одну заявку, предусмотренная </w:t>
      </w:r>
      <w:r w:rsidR="00AE37DE" w:rsidRPr="007E3B4D">
        <w:rPr>
          <w:rFonts w:ascii="Times New Roman" w:hAnsi="Times New Roman"/>
          <w:sz w:val="22"/>
          <w:szCs w:val="22"/>
        </w:rPr>
        <w:t>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_Ref414897477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4.5.2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не распространяется на случаи подачи альтернативных предложений.</w:t>
      </w:r>
    </w:p>
    <w:p w14:paraId="45DCA7D0" w14:textId="77777777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Альтернативные предложения принимаются только в случае наличия основного предложения. В качестве основного предложения участник процедуры закупки должен определить предложение, в наибольшей степени удовлетворяющее требованиям и условиям, указанным в документации о закупке.</w:t>
      </w:r>
    </w:p>
    <w:p w14:paraId="3D1EA4B7" w14:textId="77777777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ценой. Если какое-либо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ценой, то все предложения такого участника процедуры закупки признаются несоответствующими, и заявка отклоняется.</w:t>
      </w:r>
    </w:p>
    <w:p w14:paraId="5BA1C543" w14:textId="6A1B46BD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Альтернативное предложение должно быть ясно выделено </w:t>
      </w:r>
      <w:r w:rsidR="006479FE" w:rsidRPr="007E3B4D">
        <w:rPr>
          <w:rFonts w:ascii="Times New Roman" w:hAnsi="Times New Roman"/>
          <w:sz w:val="22"/>
          <w:szCs w:val="22"/>
        </w:rPr>
        <w:t xml:space="preserve">и обособлено от основного предложения </w:t>
      </w:r>
      <w:r w:rsidR="00B43AE2" w:rsidRPr="007E3B4D">
        <w:rPr>
          <w:rFonts w:ascii="Times New Roman" w:hAnsi="Times New Roman"/>
          <w:sz w:val="22"/>
          <w:szCs w:val="22"/>
        </w:rPr>
        <w:t xml:space="preserve">и иных альтернативных предложений, при их наличии, </w:t>
      </w:r>
      <w:r w:rsidRPr="007E3B4D">
        <w:rPr>
          <w:rFonts w:ascii="Times New Roman" w:hAnsi="Times New Roman"/>
          <w:sz w:val="22"/>
          <w:szCs w:val="22"/>
        </w:rPr>
        <w:t>в составе заявки</w:t>
      </w:r>
      <w:r w:rsidR="00E80BBA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(</w:t>
      </w:r>
      <w:r w:rsidR="005B49A5" w:rsidRPr="007E3B4D">
        <w:rPr>
          <w:rFonts w:ascii="Times New Roman" w:hAnsi="Times New Roman"/>
          <w:sz w:val="22"/>
          <w:szCs w:val="22"/>
        </w:rPr>
        <w:t xml:space="preserve">должны быть </w:t>
      </w:r>
      <w:r w:rsidR="00DA00C7" w:rsidRPr="007E3B4D">
        <w:rPr>
          <w:rFonts w:ascii="Times New Roman" w:hAnsi="Times New Roman"/>
          <w:sz w:val="22"/>
          <w:szCs w:val="22"/>
        </w:rPr>
        <w:t>представлены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="00630200" w:rsidRPr="007E3B4D">
        <w:rPr>
          <w:rFonts w:ascii="Times New Roman" w:hAnsi="Times New Roman"/>
          <w:sz w:val="22"/>
          <w:szCs w:val="22"/>
        </w:rPr>
        <w:t xml:space="preserve">соответствующие измененные формы, приведенные в </w:t>
      </w:r>
      <w:r w:rsidR="00B43AE2" w:rsidRPr="007E3B4D">
        <w:rPr>
          <w:rFonts w:ascii="Times New Roman" w:hAnsi="Times New Roman"/>
          <w:sz w:val="22"/>
          <w:szCs w:val="22"/>
        </w:rPr>
        <w:t>разд.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_Ref314161369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30200" w:rsidRPr="007E3B4D">
        <w:rPr>
          <w:rFonts w:ascii="Times New Roman" w:hAnsi="Times New Roman"/>
          <w:sz w:val="22"/>
          <w:szCs w:val="22"/>
        </w:rPr>
        <w:t xml:space="preserve">, с </w:t>
      </w:r>
      <w:r w:rsidRPr="007E3B4D">
        <w:rPr>
          <w:rFonts w:ascii="Times New Roman" w:hAnsi="Times New Roman"/>
          <w:sz w:val="22"/>
          <w:szCs w:val="22"/>
        </w:rPr>
        <w:t>указ</w:t>
      </w:r>
      <w:r w:rsidR="005B49A5" w:rsidRPr="007E3B4D">
        <w:rPr>
          <w:rFonts w:ascii="Times New Roman" w:hAnsi="Times New Roman"/>
          <w:sz w:val="22"/>
          <w:szCs w:val="22"/>
        </w:rPr>
        <w:t>ан</w:t>
      </w:r>
      <w:r w:rsidR="00630200" w:rsidRPr="007E3B4D">
        <w:rPr>
          <w:rFonts w:ascii="Times New Roman" w:hAnsi="Times New Roman"/>
          <w:sz w:val="22"/>
          <w:szCs w:val="22"/>
        </w:rPr>
        <w:t>ием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630200" w:rsidRPr="007E3B4D">
        <w:rPr>
          <w:rFonts w:ascii="Times New Roman" w:hAnsi="Times New Roman"/>
          <w:sz w:val="22"/>
          <w:szCs w:val="22"/>
        </w:rPr>
        <w:t xml:space="preserve">в них </w:t>
      </w:r>
      <w:r w:rsidRPr="007E3B4D">
        <w:rPr>
          <w:rFonts w:ascii="Times New Roman" w:hAnsi="Times New Roman"/>
          <w:sz w:val="22"/>
          <w:szCs w:val="22"/>
        </w:rPr>
        <w:t>те</w:t>
      </w:r>
      <w:r w:rsidR="00630200" w:rsidRPr="007E3B4D">
        <w:rPr>
          <w:rFonts w:ascii="Times New Roman" w:hAnsi="Times New Roman"/>
          <w:sz w:val="22"/>
          <w:szCs w:val="22"/>
        </w:rPr>
        <w:t>х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E25FD8" w:rsidRPr="007E3B4D">
        <w:rPr>
          <w:rFonts w:ascii="Times New Roman" w:hAnsi="Times New Roman"/>
          <w:sz w:val="22"/>
          <w:szCs w:val="22"/>
        </w:rPr>
        <w:t>параметр</w:t>
      </w:r>
      <w:r w:rsidR="00630200" w:rsidRPr="007E3B4D">
        <w:rPr>
          <w:rFonts w:ascii="Times New Roman" w:hAnsi="Times New Roman"/>
          <w:sz w:val="22"/>
          <w:szCs w:val="22"/>
        </w:rPr>
        <w:t>ов</w:t>
      </w:r>
      <w:r w:rsidR="00E25FD8"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t>пункт</w:t>
      </w:r>
      <w:r w:rsidR="00630200" w:rsidRPr="007E3B4D">
        <w:rPr>
          <w:rFonts w:ascii="Times New Roman" w:hAnsi="Times New Roman"/>
          <w:sz w:val="22"/>
          <w:szCs w:val="22"/>
        </w:rPr>
        <w:t>ов</w:t>
      </w:r>
      <w:r w:rsidRPr="007E3B4D">
        <w:rPr>
          <w:rFonts w:ascii="Times New Roman" w:hAnsi="Times New Roman"/>
          <w:sz w:val="22"/>
          <w:szCs w:val="22"/>
        </w:rPr>
        <w:t>, раздел</w:t>
      </w:r>
      <w:r w:rsidR="00630200" w:rsidRPr="007E3B4D">
        <w:rPr>
          <w:rFonts w:ascii="Times New Roman" w:hAnsi="Times New Roman"/>
          <w:sz w:val="22"/>
          <w:szCs w:val="22"/>
        </w:rPr>
        <w:t>ов</w:t>
      </w:r>
      <w:r w:rsidRPr="007E3B4D">
        <w:rPr>
          <w:rFonts w:ascii="Times New Roman" w:hAnsi="Times New Roman"/>
          <w:sz w:val="22"/>
          <w:szCs w:val="22"/>
        </w:rPr>
        <w:t xml:space="preserve"> и т.д. основного предложения, вместо которых предлагаются альтернативные).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6B5FC1" w:rsidRPr="007E3B4D">
        <w:rPr>
          <w:rFonts w:ascii="Times New Roman" w:hAnsi="Times New Roman"/>
          <w:bCs/>
          <w:sz w:val="22"/>
          <w:szCs w:val="22"/>
        </w:rPr>
        <w:t>При этом в</w:t>
      </w:r>
      <w:r w:rsidR="00796D71" w:rsidRPr="007E3B4D">
        <w:rPr>
          <w:rFonts w:ascii="Times New Roman" w:hAnsi="Times New Roman"/>
          <w:bCs/>
          <w:sz w:val="22"/>
          <w:szCs w:val="22"/>
        </w:rPr>
        <w:t xml:space="preserve"> </w:t>
      </w:r>
      <w:r w:rsidR="006B5FC1" w:rsidRPr="007E3B4D">
        <w:rPr>
          <w:rFonts w:ascii="Times New Roman" w:hAnsi="Times New Roman"/>
          <w:bCs/>
          <w:sz w:val="22"/>
          <w:szCs w:val="22"/>
        </w:rPr>
        <w:t xml:space="preserve">составе альтернативного предложения не </w:t>
      </w:r>
      <w:r w:rsidR="006B5FC1" w:rsidRPr="007E3B4D">
        <w:rPr>
          <w:rFonts w:ascii="Times New Roman" w:hAnsi="Times New Roman"/>
          <w:bCs/>
          <w:sz w:val="22"/>
          <w:szCs w:val="22"/>
        </w:rPr>
        <w:lastRenderedPageBreak/>
        <w:t>следует дублировать документы, подтверждающие соответствие участника процедуры закупки установленным требованиям документации о закупке</w:t>
      </w:r>
      <w:r w:rsidR="004B3CEC" w:rsidRPr="007E3B4D">
        <w:rPr>
          <w:rFonts w:ascii="Times New Roman" w:hAnsi="Times New Roman"/>
          <w:bCs/>
          <w:sz w:val="22"/>
          <w:szCs w:val="22"/>
        </w:rPr>
        <w:t>, а также формы заявки, которые не отличаются от основного предложения</w:t>
      </w:r>
      <w:r w:rsidR="006B5FC1" w:rsidRPr="007E3B4D">
        <w:rPr>
          <w:rFonts w:ascii="Times New Roman" w:hAnsi="Times New Roman"/>
          <w:bCs/>
          <w:sz w:val="22"/>
          <w:szCs w:val="22"/>
        </w:rPr>
        <w:t>.</w:t>
      </w:r>
    </w:p>
    <w:p w14:paraId="681991CD" w14:textId="77777777" w:rsidR="00336E85" w:rsidRPr="007E3B4D" w:rsidRDefault="008F35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Cs/>
          <w:sz w:val="22"/>
          <w:szCs w:val="22"/>
        </w:rPr>
        <w:t>А</w:t>
      </w:r>
      <w:r w:rsidR="00336E85" w:rsidRPr="007E3B4D">
        <w:rPr>
          <w:rFonts w:ascii="Times New Roman" w:hAnsi="Times New Roman"/>
          <w:bCs/>
          <w:sz w:val="22"/>
          <w:szCs w:val="22"/>
        </w:rPr>
        <w:t>льтернативные предложения оформляются в соответствии с требованиями регламента и инструкций ЭТП.</w:t>
      </w:r>
    </w:p>
    <w:p w14:paraId="37FB45FB" w14:textId="465AFCA2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подаче участником процедуры закупки альтернативных предложени</w:t>
      </w:r>
      <w:r w:rsidR="00C77C5C" w:rsidRPr="007E3B4D">
        <w:rPr>
          <w:rFonts w:ascii="Times New Roman" w:hAnsi="Times New Roman"/>
          <w:sz w:val="22"/>
          <w:szCs w:val="22"/>
        </w:rPr>
        <w:t>й размер обеспечения его заявки</w:t>
      </w:r>
      <w:r w:rsidR="006479FE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в случае наличия в </w:t>
      </w:r>
      <w:r w:rsidR="006479FE" w:rsidRPr="007E3B4D">
        <w:rPr>
          <w:rFonts w:ascii="Times New Roman" w:hAnsi="Times New Roman"/>
          <w:sz w:val="22"/>
          <w:szCs w:val="22"/>
        </w:rPr>
        <w:t>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_Ref414298333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6479FE" w:rsidRPr="007E3B4D">
        <w:rPr>
          <w:rFonts w:ascii="Times New Roman" w:hAnsi="Times New Roman"/>
          <w:sz w:val="22"/>
          <w:szCs w:val="22"/>
        </w:rPr>
        <w:t>информационной карты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5B49A5" w:rsidRPr="007E3B4D">
        <w:rPr>
          <w:rFonts w:ascii="Times New Roman" w:hAnsi="Times New Roman"/>
          <w:sz w:val="22"/>
          <w:szCs w:val="22"/>
        </w:rPr>
        <w:t xml:space="preserve">соответствующего </w:t>
      </w:r>
      <w:r w:rsidRPr="007E3B4D">
        <w:rPr>
          <w:rFonts w:ascii="Times New Roman" w:hAnsi="Times New Roman"/>
          <w:sz w:val="22"/>
          <w:szCs w:val="22"/>
        </w:rPr>
        <w:t>требования</w:t>
      </w:r>
      <w:r w:rsidR="006479FE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не увеличивается.</w:t>
      </w:r>
    </w:p>
    <w:p w14:paraId="6B0222F4" w14:textId="77777777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рассмотрении заявок основное и альтернативное предложение от одного участника процедуры закупки рассматриваются отдельно друг от друга. </w:t>
      </w:r>
    </w:p>
    <w:p w14:paraId="4C03DA35" w14:textId="77777777" w:rsidR="009D17C7" w:rsidRPr="007E3B4D" w:rsidRDefault="00FB15D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п</w:t>
      </w:r>
      <w:r w:rsidR="009D17C7" w:rsidRPr="007E3B4D">
        <w:rPr>
          <w:rFonts w:ascii="Times New Roman" w:hAnsi="Times New Roman"/>
          <w:sz w:val="22"/>
          <w:szCs w:val="22"/>
        </w:rPr>
        <w:t>ротокол</w:t>
      </w:r>
      <w:r w:rsidRPr="007E3B4D">
        <w:rPr>
          <w:rFonts w:ascii="Times New Roman" w:hAnsi="Times New Roman"/>
          <w:sz w:val="22"/>
          <w:szCs w:val="22"/>
        </w:rPr>
        <w:t>е</w:t>
      </w:r>
      <w:r w:rsidR="009D17C7" w:rsidRPr="007E3B4D">
        <w:rPr>
          <w:rFonts w:ascii="Times New Roman" w:hAnsi="Times New Roman"/>
          <w:sz w:val="22"/>
          <w:szCs w:val="22"/>
        </w:rPr>
        <w:t xml:space="preserve"> рассмотрения заявок </w:t>
      </w:r>
      <w:r w:rsidRPr="007E3B4D">
        <w:rPr>
          <w:rFonts w:ascii="Times New Roman" w:hAnsi="Times New Roman"/>
          <w:sz w:val="22"/>
          <w:szCs w:val="22"/>
        </w:rPr>
        <w:t>указывается</w:t>
      </w:r>
      <w:r w:rsidR="009D17C7" w:rsidRPr="007E3B4D">
        <w:rPr>
          <w:rFonts w:ascii="Times New Roman" w:hAnsi="Times New Roman"/>
          <w:sz w:val="22"/>
          <w:szCs w:val="22"/>
        </w:rPr>
        <w:t xml:space="preserve"> информаци</w:t>
      </w:r>
      <w:r w:rsidRPr="007E3B4D">
        <w:rPr>
          <w:rFonts w:ascii="Times New Roman" w:hAnsi="Times New Roman"/>
          <w:sz w:val="22"/>
          <w:szCs w:val="22"/>
        </w:rPr>
        <w:t>я</w:t>
      </w:r>
      <w:r w:rsidR="009D17C7" w:rsidRPr="007E3B4D">
        <w:rPr>
          <w:rFonts w:ascii="Times New Roman" w:hAnsi="Times New Roman"/>
          <w:sz w:val="22"/>
          <w:szCs w:val="22"/>
        </w:rPr>
        <w:t xml:space="preserve"> о результатах рассмотрения каждого альтернативного предложения и допуск</w:t>
      </w:r>
      <w:r w:rsidR="00C77C5C" w:rsidRPr="007E3B4D">
        <w:rPr>
          <w:rFonts w:ascii="Times New Roman" w:hAnsi="Times New Roman"/>
          <w:sz w:val="22"/>
          <w:szCs w:val="22"/>
        </w:rPr>
        <w:t>е</w:t>
      </w:r>
      <w:r w:rsidR="009D17C7" w:rsidRPr="007E3B4D">
        <w:rPr>
          <w:rFonts w:ascii="Times New Roman" w:hAnsi="Times New Roman"/>
          <w:sz w:val="22"/>
          <w:szCs w:val="22"/>
        </w:rPr>
        <w:t xml:space="preserve"> его к дальнейшей процедуре закупки. При этом участник допускается к дальнейшему участию в закупке,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4AD70EED" w14:textId="77777777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 переторжке (</w:t>
      </w:r>
      <w:r w:rsidR="00096827" w:rsidRPr="007E3B4D">
        <w:rPr>
          <w:rFonts w:ascii="Times New Roman" w:hAnsi="Times New Roman"/>
          <w:sz w:val="22"/>
          <w:szCs w:val="22"/>
        </w:rPr>
        <w:t>в случае ее проведения</w:t>
      </w:r>
      <w:r w:rsidRPr="007E3B4D">
        <w:rPr>
          <w:rFonts w:ascii="Times New Roman" w:hAnsi="Times New Roman"/>
          <w:sz w:val="22"/>
          <w:szCs w:val="22"/>
        </w:rPr>
        <w:t>) участник закупки вправе заявлять новые цены как в отношении основного, так и альтернативного предложений, допущенных до участия в переторжке по результатам рассмотрения заявок.</w:t>
      </w:r>
    </w:p>
    <w:p w14:paraId="3764749D" w14:textId="77777777" w:rsidR="009D17C7" w:rsidRPr="007E3B4D" w:rsidRDefault="009D17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ходе оценки и сопоставления заявок ранжирование альтернативных предложений осуществляется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ранжировке.</w:t>
      </w:r>
    </w:p>
    <w:p w14:paraId="23DA6EB3" w14:textId="584CC163" w:rsidR="009D17C7" w:rsidRPr="007E3B4D" w:rsidRDefault="0085025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Договор с победителем закупки заключается на условиях одного из предложений (основного или альтернативного), занявшего первое место в ранжировке по итогам оценки и сопоставления заявок</w:t>
      </w:r>
      <w:r w:rsidR="009D17C7" w:rsidRPr="007E3B4D">
        <w:rPr>
          <w:rFonts w:ascii="Times New Roman" w:hAnsi="Times New Roman"/>
          <w:sz w:val="22"/>
          <w:szCs w:val="22"/>
        </w:rPr>
        <w:t>.</w:t>
      </w:r>
      <w:r w:rsidR="002F3552" w:rsidRPr="007E3B4D">
        <w:rPr>
          <w:rFonts w:ascii="Times New Roman" w:hAnsi="Times New Roman"/>
          <w:sz w:val="22"/>
          <w:szCs w:val="22"/>
        </w:rPr>
        <w:t xml:space="preserve"> При уклонении от подписания договора все заявки такого участника исключаются из ранжировки.</w:t>
      </w:r>
    </w:p>
    <w:p w14:paraId="0DD57D55" w14:textId="77777777" w:rsidR="00C309BC" w:rsidRPr="007E3B4D" w:rsidRDefault="00C309BC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292" w:name="_Ref415848083"/>
      <w:bookmarkStart w:id="293" w:name="_Toc415874667"/>
      <w:bookmarkStart w:id="294" w:name="_Toc35259568"/>
      <w:bookmarkStart w:id="295" w:name="_Ref414292290"/>
      <w:r w:rsidRPr="007E3B4D">
        <w:rPr>
          <w:rFonts w:ascii="Times New Roman" w:eastAsiaTheme="majorEastAsia" w:hAnsi="Times New Roman"/>
          <w:sz w:val="22"/>
          <w:szCs w:val="22"/>
        </w:rPr>
        <w:t xml:space="preserve">Предложения по поставке инновационной </w:t>
      </w:r>
      <w:r w:rsidR="007B646E" w:rsidRPr="007E3B4D">
        <w:rPr>
          <w:rFonts w:ascii="Times New Roman" w:eastAsiaTheme="majorEastAsia" w:hAnsi="Times New Roman"/>
          <w:sz w:val="22"/>
          <w:szCs w:val="22"/>
        </w:rPr>
        <w:t>и/или</w:t>
      </w:r>
      <w:r w:rsidRPr="007E3B4D">
        <w:rPr>
          <w:rFonts w:ascii="Times New Roman" w:eastAsiaTheme="majorEastAsia" w:hAnsi="Times New Roman"/>
          <w:sz w:val="22"/>
          <w:szCs w:val="22"/>
        </w:rPr>
        <w:t xml:space="preserve"> высокотехнологичной продукции</w:t>
      </w:r>
      <w:bookmarkEnd w:id="292"/>
      <w:bookmarkEnd w:id="293"/>
      <w:bookmarkEnd w:id="294"/>
    </w:p>
    <w:p w14:paraId="5235D11D" w14:textId="77777777" w:rsidR="00FE66B9" w:rsidRPr="007E3B4D" w:rsidRDefault="00C309BC" w:rsidP="002447FC">
      <w:pPr>
        <w:pStyle w:val="40"/>
        <w:spacing w:before="0"/>
        <w:rPr>
          <w:rFonts w:ascii="Times New Roman" w:eastAsiaTheme="majorEastAsia" w:hAnsi="Times New Roman"/>
          <w:sz w:val="22"/>
          <w:szCs w:val="22"/>
        </w:rPr>
      </w:pPr>
      <w:r w:rsidRPr="007E3B4D">
        <w:rPr>
          <w:rFonts w:ascii="Times New Roman" w:eastAsiaTheme="majorEastAsia" w:hAnsi="Times New Roman"/>
          <w:sz w:val="22"/>
          <w:szCs w:val="22"/>
        </w:rPr>
        <w:t xml:space="preserve">Участник </w:t>
      </w:r>
      <w:r w:rsidRPr="007E3B4D">
        <w:rPr>
          <w:rFonts w:ascii="Times New Roman" w:hAnsi="Times New Roman"/>
          <w:sz w:val="22"/>
          <w:szCs w:val="22"/>
        </w:rPr>
        <w:t xml:space="preserve">процедуры закупки вправе подать заявку </w:t>
      </w:r>
      <w:r w:rsidRPr="007E3B4D">
        <w:rPr>
          <w:rFonts w:ascii="Times New Roman" w:eastAsia="Proxima Nova ExCn Rg" w:hAnsi="Times New Roman"/>
          <w:sz w:val="22"/>
          <w:szCs w:val="22"/>
        </w:rPr>
        <w:t xml:space="preserve">(в рамках основного или альтернативного предложения) </w:t>
      </w:r>
      <w:r w:rsidRPr="007E3B4D">
        <w:rPr>
          <w:rFonts w:ascii="Times New Roman" w:hAnsi="Times New Roman"/>
          <w:sz w:val="22"/>
          <w:szCs w:val="22"/>
        </w:rPr>
        <w:t xml:space="preserve">с предложением инновационной и/или </w:t>
      </w:r>
      <w:r w:rsidRPr="007E3B4D">
        <w:rPr>
          <w:rFonts w:ascii="Times New Roman" w:eastAsiaTheme="majorEastAsia" w:hAnsi="Times New Roman"/>
          <w:sz w:val="22"/>
          <w:szCs w:val="22"/>
        </w:rPr>
        <w:t>высокотехнологичной продукции, отвечающей установленным требованиям</w:t>
      </w:r>
      <w:r w:rsidR="000C184A" w:rsidRPr="007E3B4D">
        <w:rPr>
          <w:rFonts w:ascii="Times New Roman" w:eastAsiaTheme="majorEastAsia" w:hAnsi="Times New Roman"/>
          <w:sz w:val="22"/>
          <w:szCs w:val="22"/>
        </w:rPr>
        <w:t xml:space="preserve"> документации о закупке</w:t>
      </w:r>
      <w:r w:rsidRPr="007E3B4D">
        <w:rPr>
          <w:rFonts w:ascii="Times New Roman" w:eastAsiaTheme="majorEastAsia" w:hAnsi="Times New Roman"/>
          <w:sz w:val="22"/>
          <w:szCs w:val="22"/>
        </w:rPr>
        <w:t>.</w:t>
      </w:r>
    </w:p>
    <w:p w14:paraId="75A417F4" w14:textId="37EF7E96" w:rsidR="00E17C71" w:rsidRPr="007E3B4D" w:rsidRDefault="000C184A" w:rsidP="002447FC">
      <w:pPr>
        <w:pStyle w:val="40"/>
        <w:spacing w:before="0"/>
        <w:rPr>
          <w:rFonts w:ascii="Times New Roman" w:eastAsiaTheme="majorEastAsia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</w:t>
      </w:r>
      <w:r w:rsidR="00E17C71" w:rsidRPr="007E3B4D">
        <w:rPr>
          <w:rFonts w:ascii="Times New Roman" w:hAnsi="Times New Roman"/>
          <w:sz w:val="22"/>
          <w:szCs w:val="22"/>
        </w:rPr>
        <w:t>частник процедуры закупки</w:t>
      </w:r>
      <w:r w:rsidR="00A97F0E" w:rsidRPr="007E3B4D">
        <w:rPr>
          <w:rFonts w:ascii="Times New Roman" w:hAnsi="Times New Roman"/>
          <w:sz w:val="22"/>
          <w:szCs w:val="22"/>
        </w:rPr>
        <w:t xml:space="preserve">, желающий, чтобы его продукция была признана инновационной и/или высокотехнологичной, </w:t>
      </w:r>
      <w:r w:rsidRPr="007E3B4D">
        <w:rPr>
          <w:rFonts w:ascii="Times New Roman" w:hAnsi="Times New Roman"/>
          <w:sz w:val="22"/>
          <w:szCs w:val="22"/>
        </w:rPr>
        <w:t>обязан</w:t>
      </w:r>
      <w:r w:rsidR="00E17C71" w:rsidRPr="007E3B4D">
        <w:rPr>
          <w:rFonts w:ascii="Times New Roman" w:hAnsi="Times New Roman"/>
          <w:sz w:val="22"/>
          <w:szCs w:val="22"/>
        </w:rPr>
        <w:t xml:space="preserve"> при описании предлагаемой продукции указать на соответствие критериям инновационной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E17C71" w:rsidRPr="007E3B4D">
        <w:rPr>
          <w:rFonts w:ascii="Times New Roman" w:hAnsi="Times New Roman"/>
          <w:sz w:val="22"/>
          <w:szCs w:val="22"/>
        </w:rPr>
        <w:t>высокотехнологичной продукции</w:t>
      </w:r>
      <w:r w:rsidR="006F62D3" w:rsidRPr="007E3B4D">
        <w:rPr>
          <w:rFonts w:ascii="Times New Roman" w:hAnsi="Times New Roman"/>
          <w:sz w:val="22"/>
          <w:szCs w:val="22"/>
        </w:rPr>
        <w:t xml:space="preserve">, с приложением соответствующего обоснования по форме, установленной в </w:t>
      </w:r>
      <w:r w:rsidR="006029EC" w:rsidRPr="007E3B4D">
        <w:rPr>
          <w:rFonts w:ascii="Times New Roman" w:hAnsi="Times New Roman"/>
          <w:sz w:val="22"/>
          <w:szCs w:val="22"/>
        </w:rPr>
        <w:t>подразделе </w:t>
      </w:r>
      <w:r w:rsidR="00E35A58">
        <w:rPr>
          <w:rFonts w:ascii="Times New Roman" w:hAnsi="Times New Roman"/>
          <w:sz w:val="22"/>
          <w:szCs w:val="22"/>
        </w:rPr>
        <w:t>7.12</w:t>
      </w:r>
      <w:r w:rsidR="00CA39ED" w:rsidRPr="007E3B4D">
        <w:rPr>
          <w:rFonts w:ascii="Times New Roman" w:hAnsi="Times New Roman"/>
          <w:sz w:val="22"/>
          <w:szCs w:val="22"/>
        </w:rPr>
        <w:t>.</w:t>
      </w:r>
    </w:p>
    <w:p w14:paraId="3337E45A" w14:textId="009D0026" w:rsidR="00E17C71" w:rsidRPr="007E3B4D" w:rsidRDefault="00040B29" w:rsidP="002447FC">
      <w:pPr>
        <w:pStyle w:val="40"/>
        <w:spacing w:before="0"/>
        <w:rPr>
          <w:rFonts w:ascii="Times New Roman" w:eastAsiaTheme="majorEastAsia" w:hAnsi="Times New Roman"/>
          <w:sz w:val="22"/>
          <w:szCs w:val="22"/>
        </w:rPr>
      </w:pPr>
      <w:r w:rsidRPr="007E3B4D">
        <w:rPr>
          <w:rFonts w:ascii="Times New Roman" w:eastAsiaTheme="majorEastAsia" w:hAnsi="Times New Roman"/>
          <w:sz w:val="22"/>
          <w:szCs w:val="22"/>
        </w:rPr>
        <w:t xml:space="preserve">При рассмотрении в рамках отборочной стадии заявки с </w:t>
      </w:r>
      <w:r w:rsidRPr="007E3B4D">
        <w:rPr>
          <w:rFonts w:ascii="Times New Roman" w:hAnsi="Times New Roman"/>
          <w:sz w:val="22"/>
          <w:szCs w:val="22"/>
        </w:rPr>
        <w:t xml:space="preserve">предложением инновационной и/или </w:t>
      </w:r>
      <w:r w:rsidRPr="007E3B4D">
        <w:rPr>
          <w:rFonts w:ascii="Times New Roman" w:eastAsiaTheme="majorEastAsia" w:hAnsi="Times New Roman"/>
          <w:sz w:val="22"/>
          <w:szCs w:val="22"/>
        </w:rPr>
        <w:t xml:space="preserve">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7E3B4D">
        <w:rPr>
          <w:rFonts w:ascii="Times New Roman" w:eastAsiaTheme="majorEastAsia" w:hAnsi="Times New Roman"/>
          <w:sz w:val="22"/>
          <w:szCs w:val="22"/>
        </w:rPr>
        <w:t>подразделе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_Ref415833947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 w:rsidRPr="00573E4E">
        <w:rPr>
          <w:rFonts w:ascii="Times New Roman" w:eastAsiaTheme="majorEastAsia" w:hAnsi="Times New Roman"/>
          <w:sz w:val="22"/>
          <w:szCs w:val="22"/>
        </w:rPr>
        <w:t>4.14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eastAsiaTheme="majorEastAsia" w:hAnsi="Times New Roman"/>
          <w:sz w:val="22"/>
          <w:szCs w:val="22"/>
        </w:rPr>
        <w:t>.</w:t>
      </w:r>
    </w:p>
    <w:p w14:paraId="02401C27" w14:textId="1181DBE4" w:rsidR="00E346D5" w:rsidRPr="007E3B4D" w:rsidRDefault="00516548" w:rsidP="002447FC">
      <w:pPr>
        <w:pStyle w:val="40"/>
        <w:spacing w:before="0"/>
        <w:rPr>
          <w:rFonts w:ascii="Times New Roman" w:eastAsiaTheme="majorEastAsia" w:hAnsi="Times New Roman"/>
          <w:sz w:val="22"/>
          <w:szCs w:val="22"/>
        </w:rPr>
      </w:pPr>
      <w:r w:rsidRPr="007E3B4D">
        <w:rPr>
          <w:rFonts w:ascii="Times New Roman" w:eastAsiaTheme="majorEastAsia" w:hAnsi="Times New Roman"/>
          <w:sz w:val="22"/>
          <w:szCs w:val="22"/>
        </w:rPr>
        <w:t xml:space="preserve">В случае если заявка, </w:t>
      </w:r>
      <w:r w:rsidRPr="007E3B4D">
        <w:rPr>
          <w:rFonts w:ascii="Times New Roman" w:eastAsia="Proxima Nova ExCn Rg" w:hAnsi="Times New Roman"/>
          <w:sz w:val="22"/>
          <w:szCs w:val="22"/>
        </w:rPr>
        <w:t>содержащая признаки</w:t>
      </w:r>
      <w:r w:rsidRPr="007E3B4D">
        <w:rPr>
          <w:rFonts w:ascii="Times New Roman" w:hAnsi="Times New Roman"/>
          <w:sz w:val="22"/>
          <w:szCs w:val="22"/>
        </w:rPr>
        <w:t xml:space="preserve"> отнес</w:t>
      </w:r>
      <w:r w:rsidR="009345EB" w:rsidRPr="007E3B4D">
        <w:rPr>
          <w:rFonts w:ascii="Times New Roman" w:hAnsi="Times New Roman"/>
          <w:sz w:val="22"/>
          <w:szCs w:val="22"/>
        </w:rPr>
        <w:t>ения</w:t>
      </w:r>
      <w:r w:rsidRPr="007E3B4D">
        <w:rPr>
          <w:rFonts w:ascii="Times New Roman" w:hAnsi="Times New Roman"/>
          <w:sz w:val="22"/>
          <w:szCs w:val="22"/>
        </w:rPr>
        <w:t xml:space="preserve"> предлагаем</w:t>
      </w:r>
      <w:r w:rsidR="009345EB" w:rsidRPr="007E3B4D">
        <w:rPr>
          <w:rFonts w:ascii="Times New Roman" w:hAnsi="Times New Roman"/>
          <w:sz w:val="22"/>
          <w:szCs w:val="22"/>
        </w:rPr>
        <w:t>ой</w:t>
      </w:r>
      <w:r w:rsidRPr="007E3B4D">
        <w:rPr>
          <w:rFonts w:ascii="Times New Roman" w:hAnsi="Times New Roman"/>
          <w:sz w:val="22"/>
          <w:szCs w:val="22"/>
        </w:rPr>
        <w:t xml:space="preserve"> продукци</w:t>
      </w:r>
      <w:r w:rsidR="009345EB" w:rsidRPr="007E3B4D">
        <w:rPr>
          <w:rFonts w:ascii="Times New Roman" w:hAnsi="Times New Roman"/>
          <w:sz w:val="22"/>
          <w:szCs w:val="22"/>
        </w:rPr>
        <w:t>и</w:t>
      </w:r>
      <w:r w:rsidRPr="007E3B4D">
        <w:rPr>
          <w:rFonts w:ascii="Times New Roman" w:hAnsi="Times New Roman"/>
          <w:sz w:val="22"/>
          <w:szCs w:val="22"/>
        </w:rPr>
        <w:t xml:space="preserve"> к инновационной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высокотехнологичной,</w:t>
      </w:r>
      <w:r w:rsidRPr="007E3B4D">
        <w:rPr>
          <w:rFonts w:ascii="Times New Roman" w:eastAsiaTheme="majorEastAsia" w:hAnsi="Times New Roman"/>
          <w:sz w:val="22"/>
          <w:szCs w:val="22"/>
        </w:rPr>
        <w:t xml:space="preserve"> признана соответствующей требованиям документации о закупке и допущена к дальнейшему участию в закупке, ей присваивается дополнительный балл в ходе оценки и сопоставления заявок</w:t>
      </w:r>
      <w:r w:rsidR="0044416C" w:rsidRPr="007E3B4D">
        <w:rPr>
          <w:rFonts w:ascii="Times New Roman" w:eastAsiaTheme="majorEastAsia" w:hAnsi="Times New Roman"/>
          <w:sz w:val="22"/>
          <w:szCs w:val="22"/>
        </w:rPr>
        <w:t xml:space="preserve"> по подкритерию «</w:t>
      </w:r>
      <w:r w:rsidR="0044416C" w:rsidRPr="007E3B4D">
        <w:rPr>
          <w:rFonts w:ascii="Times New Roman" w:hAnsi="Times New Roman"/>
          <w:sz w:val="22"/>
          <w:szCs w:val="22"/>
        </w:rPr>
        <w:t xml:space="preserve">Наличие предложения инновационной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="0044416C" w:rsidRPr="007E3B4D">
        <w:rPr>
          <w:rFonts w:ascii="Times New Roman" w:hAnsi="Times New Roman"/>
          <w:sz w:val="22"/>
          <w:szCs w:val="22"/>
        </w:rPr>
        <w:t xml:space="preserve"> высокотехнологичной продукции</w:t>
      </w:r>
      <w:r w:rsidR="0044416C" w:rsidRPr="007E3B4D">
        <w:rPr>
          <w:rFonts w:ascii="Times New Roman" w:eastAsiaTheme="majorEastAsia" w:hAnsi="Times New Roman"/>
          <w:sz w:val="22"/>
          <w:szCs w:val="22"/>
        </w:rPr>
        <w:t>»</w:t>
      </w:r>
      <w:r w:rsidR="00A95030" w:rsidRPr="007E3B4D">
        <w:rPr>
          <w:rFonts w:ascii="Times New Roman" w:eastAsiaTheme="majorEastAsia" w:hAnsi="Times New Roman"/>
          <w:sz w:val="22"/>
          <w:szCs w:val="22"/>
        </w:rPr>
        <w:t xml:space="preserve">, в случае если такой </w:t>
      </w:r>
      <w:r w:rsidR="00884D4D" w:rsidRPr="007E3B4D">
        <w:rPr>
          <w:rFonts w:ascii="Times New Roman" w:eastAsiaTheme="majorEastAsia" w:hAnsi="Times New Roman"/>
          <w:sz w:val="22"/>
          <w:szCs w:val="22"/>
        </w:rPr>
        <w:t>под</w:t>
      </w:r>
      <w:r w:rsidR="00A95030" w:rsidRPr="007E3B4D">
        <w:rPr>
          <w:rFonts w:ascii="Times New Roman" w:eastAsiaTheme="majorEastAsia" w:hAnsi="Times New Roman"/>
          <w:sz w:val="22"/>
          <w:szCs w:val="22"/>
        </w:rPr>
        <w:t xml:space="preserve">критерий предусмотрен в </w:t>
      </w:r>
      <w:r w:rsidR="00A95030" w:rsidRPr="007E3B4D">
        <w:rPr>
          <w:rFonts w:ascii="Times New Roman" w:hAnsi="Times New Roman"/>
          <w:bCs/>
          <w:sz w:val="22"/>
          <w:szCs w:val="22"/>
        </w:rPr>
        <w:t>приложении №</w:t>
      </w:r>
      <w:r w:rsidR="000615A6" w:rsidRPr="007E3B4D">
        <w:rPr>
          <w:rFonts w:ascii="Times New Roman" w:hAnsi="Times New Roman"/>
          <w:bCs/>
          <w:sz w:val="22"/>
          <w:szCs w:val="22"/>
        </w:rPr>
        <w:t>2</w:t>
      </w:r>
      <w:r w:rsidR="00A95030" w:rsidRPr="007E3B4D">
        <w:rPr>
          <w:rFonts w:ascii="Times New Roman" w:hAnsi="Times New Roman"/>
          <w:bCs/>
          <w:sz w:val="22"/>
          <w:szCs w:val="22"/>
        </w:rPr>
        <w:t xml:space="preserve"> к информационной карте</w:t>
      </w:r>
      <w:r w:rsidR="0044416C" w:rsidRPr="007E3B4D">
        <w:rPr>
          <w:rFonts w:ascii="Times New Roman" w:eastAsiaTheme="majorEastAsia" w:hAnsi="Times New Roman"/>
          <w:sz w:val="22"/>
          <w:szCs w:val="22"/>
        </w:rPr>
        <w:t>.</w:t>
      </w:r>
      <w:r w:rsidR="00284B2B" w:rsidRPr="007E3B4D">
        <w:rPr>
          <w:rFonts w:ascii="Times New Roman" w:eastAsiaTheme="majorEastAsia" w:hAnsi="Times New Roman"/>
          <w:sz w:val="22"/>
          <w:szCs w:val="22"/>
        </w:rPr>
        <w:t xml:space="preserve"> </w:t>
      </w:r>
      <w:r w:rsidR="00595337" w:rsidRPr="007E3B4D">
        <w:rPr>
          <w:rFonts w:ascii="Times New Roman" w:eastAsiaTheme="majorEastAsia" w:hAnsi="Times New Roman"/>
          <w:sz w:val="22"/>
          <w:szCs w:val="22"/>
        </w:rPr>
        <w:t xml:space="preserve">Победитель закупки выбирается в порядке, установленном </w:t>
      </w:r>
      <w:r w:rsidR="006029EC" w:rsidRPr="007E3B4D">
        <w:rPr>
          <w:rFonts w:ascii="Times New Roman" w:eastAsiaTheme="majorEastAsia" w:hAnsi="Times New Roman"/>
          <w:sz w:val="22"/>
          <w:szCs w:val="22"/>
        </w:rPr>
        <w:t>подразделом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_Ref415252233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 w:rsidRPr="00573E4E">
        <w:rPr>
          <w:rFonts w:ascii="Times New Roman" w:eastAsiaTheme="majorEastAsia" w:hAnsi="Times New Roman"/>
          <w:sz w:val="22"/>
          <w:szCs w:val="22"/>
        </w:rPr>
        <w:t>4.16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595337" w:rsidRPr="007E3B4D">
        <w:rPr>
          <w:rFonts w:ascii="Times New Roman" w:eastAsiaTheme="majorEastAsia" w:hAnsi="Times New Roman"/>
          <w:sz w:val="22"/>
          <w:szCs w:val="22"/>
        </w:rPr>
        <w:t>.</w:t>
      </w:r>
    </w:p>
    <w:p w14:paraId="7084B445" w14:textId="77777777" w:rsidR="00C309BC" w:rsidRPr="007E3B4D" w:rsidRDefault="00C309BC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296" w:name="_Toc415874668"/>
      <w:bookmarkStart w:id="297" w:name="_Ref416087557"/>
      <w:bookmarkStart w:id="298" w:name="_Toc35259569"/>
      <w:r w:rsidRPr="007E3B4D">
        <w:rPr>
          <w:rFonts w:ascii="Times New Roman" w:eastAsiaTheme="majorEastAsia" w:hAnsi="Times New Roman"/>
          <w:sz w:val="22"/>
          <w:szCs w:val="22"/>
        </w:rPr>
        <w:t>Начальная (максимальная) цена договора (цена лота)</w:t>
      </w:r>
      <w:bookmarkEnd w:id="296"/>
      <w:bookmarkEnd w:id="297"/>
      <w:bookmarkEnd w:id="298"/>
    </w:p>
    <w:p w14:paraId="2E04AC70" w14:textId="73F4BCB7" w:rsidR="00C309BC" w:rsidRPr="007E3B4D" w:rsidRDefault="00C309B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Начальная (максимальная) цена договора указана 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извещении и в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C1479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458085A" w14:textId="5A6D77A1" w:rsidR="00995F09" w:rsidRPr="007E3B4D" w:rsidRDefault="00995F0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Итоговая стоимость заявки должна включать в себя </w:t>
      </w:r>
      <w:r w:rsidR="001830A8" w:rsidRPr="007E3B4D">
        <w:rPr>
          <w:rFonts w:ascii="Times New Roman" w:hAnsi="Times New Roman"/>
          <w:sz w:val="22"/>
          <w:szCs w:val="22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1830A8" w:rsidRPr="007E3B4D">
        <w:rPr>
          <w:rFonts w:ascii="Times New Roman" w:hAnsi="Times New Roman"/>
          <w:sz w:val="22"/>
          <w:szCs w:val="22"/>
        </w:rPr>
        <w:t>(</w:t>
      </w:r>
      <w:r w:rsidR="009337E1" w:rsidRPr="007E3B4D">
        <w:rPr>
          <w:rFonts w:ascii="Times New Roman" w:hAnsi="Times New Roman"/>
          <w:sz w:val="22"/>
          <w:szCs w:val="22"/>
        </w:rPr>
        <w:t>разд.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_Ref414042300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).</w:t>
      </w:r>
    </w:p>
    <w:p w14:paraId="404518FF" w14:textId="0DDC2FEA" w:rsidR="008C1479" w:rsidRPr="007E3B4D" w:rsidRDefault="00DB790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Заявка </w:t>
      </w:r>
      <w:r w:rsidR="00C309BC" w:rsidRPr="007E3B4D">
        <w:rPr>
          <w:rFonts w:ascii="Times New Roman" w:hAnsi="Times New Roman"/>
          <w:sz w:val="22"/>
          <w:szCs w:val="22"/>
        </w:rPr>
        <w:t>с ценой договора, превышающей НМЦ</w:t>
      </w:r>
      <w:r w:rsidR="0063281E" w:rsidRPr="007E3B4D">
        <w:rPr>
          <w:rFonts w:ascii="Times New Roman" w:hAnsi="Times New Roman"/>
          <w:sz w:val="22"/>
          <w:szCs w:val="22"/>
        </w:rPr>
        <w:t>, либо с ценой единицы продукции, превышающей н</w:t>
      </w:r>
      <w:r w:rsidR="0063281E" w:rsidRPr="007E3B4D">
        <w:rPr>
          <w:rFonts w:ascii="Times New Roman" w:eastAsiaTheme="majorEastAsia" w:hAnsi="Times New Roman"/>
          <w:bCs/>
          <w:sz w:val="22"/>
          <w:szCs w:val="22"/>
        </w:rPr>
        <w:t xml:space="preserve">ачальную (максимальную) цену единицы продукции и максимального значения, </w:t>
      </w:r>
      <w:r w:rsidR="0063281E" w:rsidRPr="007E3B4D">
        <w:rPr>
          <w:rFonts w:ascii="Times New Roman" w:hAnsi="Times New Roman"/>
          <w:sz w:val="22"/>
          <w:szCs w:val="22"/>
        </w:rPr>
        <w:t>либо максимального значения цены договора</w:t>
      </w:r>
      <w:r w:rsidR="00C309BC" w:rsidRPr="007E3B4D">
        <w:rPr>
          <w:rFonts w:ascii="Times New Roman" w:hAnsi="Times New Roman"/>
          <w:sz w:val="22"/>
          <w:szCs w:val="22"/>
        </w:rPr>
        <w:t xml:space="preserve">, </w:t>
      </w:r>
      <w:r w:rsidR="005E1708" w:rsidRPr="007E3B4D">
        <w:rPr>
          <w:rFonts w:ascii="Times New Roman" w:hAnsi="Times New Roman"/>
          <w:sz w:val="22"/>
          <w:szCs w:val="22"/>
        </w:rPr>
        <w:t>указанн</w:t>
      </w:r>
      <w:r w:rsidR="00761FF8" w:rsidRPr="007E3B4D">
        <w:rPr>
          <w:rFonts w:ascii="Times New Roman" w:hAnsi="Times New Roman"/>
          <w:sz w:val="22"/>
          <w:szCs w:val="22"/>
        </w:rPr>
        <w:t>ые</w:t>
      </w:r>
      <w:r w:rsidR="005E1708" w:rsidRPr="007E3B4D">
        <w:rPr>
          <w:rFonts w:ascii="Times New Roman" w:hAnsi="Times New Roman"/>
          <w:sz w:val="22"/>
          <w:szCs w:val="22"/>
        </w:rPr>
        <w:t xml:space="preserve"> </w:t>
      </w:r>
      <w:r w:rsidR="00C309BC" w:rsidRPr="007E3B4D">
        <w:rPr>
          <w:rFonts w:ascii="Times New Roman" w:hAnsi="Times New Roman"/>
          <w:sz w:val="22"/>
          <w:szCs w:val="22"/>
        </w:rPr>
        <w:t>в извещении и в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C309BC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850256" w:rsidRPr="007E3B4D">
        <w:rPr>
          <w:rFonts w:ascii="Times New Roman" w:hAnsi="Times New Roman"/>
          <w:sz w:val="22"/>
          <w:szCs w:val="22"/>
        </w:rPr>
        <w:t>,</w:t>
      </w:r>
      <w:r w:rsidR="00284B2B" w:rsidRPr="007E3B4D">
        <w:rPr>
          <w:rFonts w:ascii="Times New Roman" w:eastAsiaTheme="majorEastAsia" w:hAnsi="Times New Roman"/>
          <w:bCs/>
          <w:sz w:val="22"/>
          <w:szCs w:val="22"/>
        </w:rPr>
        <w:t xml:space="preserve"> </w:t>
      </w:r>
      <w:r w:rsidR="00C309BC" w:rsidRPr="007E3B4D">
        <w:rPr>
          <w:rFonts w:ascii="Times New Roman" w:hAnsi="Times New Roman"/>
          <w:sz w:val="22"/>
          <w:szCs w:val="22"/>
        </w:rPr>
        <w:t>признается несоответствующей требованиям настоящей документации о закупке, что влечет за собой отказ в допуске к участию в закупке.</w:t>
      </w:r>
    </w:p>
    <w:p w14:paraId="35DCC03C" w14:textId="77777777" w:rsidR="009D17C7" w:rsidRPr="007E3B4D" w:rsidRDefault="009D17C7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299" w:name="_Toc415874669"/>
      <w:bookmarkStart w:id="300" w:name="_Ref416087512"/>
      <w:bookmarkStart w:id="301" w:name="_Ref419804944"/>
      <w:bookmarkStart w:id="302" w:name="_Toc35259570"/>
      <w:r w:rsidRPr="007E3B4D">
        <w:rPr>
          <w:rFonts w:ascii="Times New Roman" w:hAnsi="Times New Roman"/>
          <w:sz w:val="22"/>
          <w:szCs w:val="22"/>
        </w:rPr>
        <w:lastRenderedPageBreak/>
        <w:t>Обеспечение заявки</w:t>
      </w:r>
      <w:bookmarkEnd w:id="295"/>
      <w:bookmarkEnd w:id="299"/>
      <w:bookmarkEnd w:id="300"/>
      <w:bookmarkEnd w:id="301"/>
      <w:bookmarkEnd w:id="302"/>
    </w:p>
    <w:p w14:paraId="70C79037" w14:textId="17729BB3" w:rsidR="009D17C7" w:rsidRPr="007E3B4D" w:rsidRDefault="0065201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</w:t>
      </w:r>
      <w:r w:rsidR="009D17C7" w:rsidRPr="007E3B4D">
        <w:rPr>
          <w:rFonts w:ascii="Times New Roman" w:hAnsi="Times New Roman"/>
          <w:sz w:val="22"/>
          <w:szCs w:val="22"/>
        </w:rPr>
        <w:t xml:space="preserve">частник процедуры </w:t>
      </w:r>
      <w:r w:rsidR="00433FDE" w:rsidRPr="007E3B4D">
        <w:rPr>
          <w:rFonts w:ascii="Times New Roman" w:hAnsi="Times New Roman"/>
          <w:sz w:val="22"/>
          <w:szCs w:val="22"/>
        </w:rPr>
        <w:t xml:space="preserve">закупки </w:t>
      </w:r>
      <w:r w:rsidR="009D17C7" w:rsidRPr="007E3B4D">
        <w:rPr>
          <w:rFonts w:ascii="Times New Roman" w:hAnsi="Times New Roman"/>
          <w:sz w:val="22"/>
          <w:szCs w:val="22"/>
        </w:rPr>
        <w:t xml:space="preserve">должен </w:t>
      </w:r>
      <w:r w:rsidR="00B26A18" w:rsidRPr="007E3B4D">
        <w:rPr>
          <w:rFonts w:ascii="Times New Roman" w:hAnsi="Times New Roman"/>
          <w:sz w:val="22"/>
          <w:szCs w:val="22"/>
        </w:rPr>
        <w:t xml:space="preserve">в срок </w:t>
      </w:r>
      <w:r w:rsidR="00BB5076" w:rsidRPr="007E3B4D">
        <w:rPr>
          <w:rFonts w:ascii="Times New Roman" w:hAnsi="Times New Roman"/>
          <w:sz w:val="22"/>
          <w:szCs w:val="22"/>
        </w:rPr>
        <w:t>не позднее</w:t>
      </w:r>
      <w:r w:rsidR="00B26A18" w:rsidRPr="007E3B4D">
        <w:rPr>
          <w:rFonts w:ascii="Times New Roman" w:hAnsi="Times New Roman"/>
          <w:sz w:val="22"/>
          <w:szCs w:val="22"/>
        </w:rPr>
        <w:t xml:space="preserve"> </w:t>
      </w:r>
      <w:r w:rsidR="0063281E" w:rsidRPr="007E3B4D">
        <w:rPr>
          <w:rFonts w:ascii="Times New Roman" w:hAnsi="Times New Roman"/>
          <w:sz w:val="22"/>
          <w:szCs w:val="22"/>
        </w:rPr>
        <w:t xml:space="preserve">времени и даты срока </w:t>
      </w:r>
      <w:r w:rsidR="00B26A18" w:rsidRPr="007E3B4D">
        <w:rPr>
          <w:rFonts w:ascii="Times New Roman" w:hAnsi="Times New Roman"/>
          <w:sz w:val="22"/>
          <w:szCs w:val="22"/>
        </w:rPr>
        <w:t xml:space="preserve">окончания подачи заявок </w:t>
      </w:r>
      <w:r w:rsidR="009D17C7" w:rsidRPr="007E3B4D">
        <w:rPr>
          <w:rFonts w:ascii="Times New Roman" w:hAnsi="Times New Roman"/>
          <w:sz w:val="22"/>
          <w:szCs w:val="22"/>
        </w:rPr>
        <w:t>предоставить обеспечение заявки в форме</w:t>
      </w:r>
      <w:r w:rsidR="001A7A50" w:rsidRPr="007E3B4D">
        <w:rPr>
          <w:rFonts w:ascii="Times New Roman" w:hAnsi="Times New Roman"/>
          <w:sz w:val="22"/>
          <w:szCs w:val="22"/>
        </w:rPr>
        <w:t xml:space="preserve"> и </w:t>
      </w:r>
      <w:r w:rsidR="009D17C7" w:rsidRPr="007E3B4D">
        <w:rPr>
          <w:rFonts w:ascii="Times New Roman" w:hAnsi="Times New Roman"/>
          <w:sz w:val="22"/>
          <w:szCs w:val="22"/>
        </w:rPr>
        <w:t>в размере, указанные 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9D17C7" w:rsidRPr="007E3B4D">
        <w:rPr>
          <w:rFonts w:ascii="Times New Roman" w:hAnsi="Times New Roman"/>
          <w:sz w:val="22"/>
          <w:szCs w:val="22"/>
        </w:rPr>
        <w:t>п.</w:t>
      </w:r>
      <w:r w:rsidR="006029EC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_Ref414298333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C55602" w:rsidRPr="007E3B4D">
        <w:rPr>
          <w:rFonts w:ascii="Times New Roman" w:hAnsi="Times New Roman"/>
          <w:sz w:val="22"/>
          <w:szCs w:val="22"/>
        </w:rPr>
        <w:t xml:space="preserve"> </w:t>
      </w:r>
      <w:r w:rsidR="009D17C7" w:rsidRPr="007E3B4D">
        <w:rPr>
          <w:rFonts w:ascii="Times New Roman" w:hAnsi="Times New Roman"/>
          <w:sz w:val="22"/>
          <w:szCs w:val="22"/>
        </w:rPr>
        <w:t>информационной карты</w:t>
      </w:r>
      <w:r w:rsidR="00193EFC" w:rsidRPr="007E3B4D">
        <w:rPr>
          <w:rFonts w:ascii="Times New Roman" w:hAnsi="Times New Roman"/>
          <w:sz w:val="22"/>
          <w:szCs w:val="22"/>
        </w:rPr>
        <w:t>, если такое требование установлено</w:t>
      </w:r>
      <w:r w:rsidR="00E5575B" w:rsidRPr="007E3B4D">
        <w:rPr>
          <w:rFonts w:ascii="Times New Roman" w:hAnsi="Times New Roman"/>
          <w:sz w:val="22"/>
          <w:szCs w:val="22"/>
        </w:rPr>
        <w:t xml:space="preserve"> в документации о закупке</w:t>
      </w:r>
      <w:r w:rsidR="009D17C7" w:rsidRPr="007E3B4D">
        <w:rPr>
          <w:rFonts w:ascii="Times New Roman" w:hAnsi="Times New Roman"/>
          <w:sz w:val="22"/>
          <w:szCs w:val="22"/>
        </w:rPr>
        <w:t>.</w:t>
      </w:r>
    </w:p>
    <w:p w14:paraId="32F486B1" w14:textId="7649594B" w:rsidR="000500E4" w:rsidRPr="007E3B4D" w:rsidRDefault="00CB408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03" w:name="_Ref412543568"/>
      <w:r w:rsidRPr="007E3B4D">
        <w:rPr>
          <w:rFonts w:ascii="Times New Roman" w:hAnsi="Times New Roman"/>
          <w:sz w:val="22"/>
          <w:szCs w:val="22"/>
        </w:rPr>
        <w:t>Требование об обеспечении заявки в равной мере распространяется на всех участников закупки.</w:t>
      </w:r>
      <w:bookmarkEnd w:id="303"/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F37063" w:rsidRPr="007E3B4D">
        <w:rPr>
          <w:rFonts w:ascii="Times New Roman" w:hAnsi="Times New Roman"/>
          <w:sz w:val="22"/>
          <w:szCs w:val="22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7E3B4D">
        <w:rPr>
          <w:rFonts w:ascii="Times New Roman" w:hAnsi="Times New Roman"/>
          <w:sz w:val="22"/>
          <w:szCs w:val="22"/>
        </w:rPr>
        <w:t>МСП</w:t>
      </w:r>
      <w:r w:rsidR="00F37063" w:rsidRPr="007E3B4D">
        <w:rPr>
          <w:rFonts w:ascii="Times New Roman" w:hAnsi="Times New Roman"/>
          <w:sz w:val="22"/>
          <w:szCs w:val="22"/>
        </w:rPr>
        <w:t xml:space="preserve"> </w:t>
      </w:r>
      <w:r w:rsidR="00B42CC6" w:rsidRPr="007E3B4D">
        <w:rPr>
          <w:rFonts w:ascii="Times New Roman" w:hAnsi="Times New Roman"/>
          <w:sz w:val="22"/>
          <w:szCs w:val="22"/>
        </w:rPr>
        <w:t>(п. </w:t>
      </w:r>
      <w:r w:rsidR="00B42CC6" w:rsidRPr="007E3B4D">
        <w:rPr>
          <w:rFonts w:ascii="Times New Roman" w:hAnsi="Times New Roman"/>
          <w:sz w:val="22"/>
          <w:szCs w:val="22"/>
        </w:rPr>
        <w:fldChar w:fldCharType="begin"/>
      </w:r>
      <w:r w:rsidR="00B42CC6" w:rsidRPr="007E3B4D">
        <w:rPr>
          <w:rFonts w:ascii="Times New Roman" w:hAnsi="Times New Roman"/>
          <w:sz w:val="22"/>
          <w:szCs w:val="22"/>
        </w:rPr>
        <w:instrText xml:space="preserve"> REF _Ref414971406 \r \h  \* MERGEFORMAT </w:instrText>
      </w:r>
      <w:r w:rsidR="00B42CC6" w:rsidRPr="007E3B4D">
        <w:rPr>
          <w:rFonts w:ascii="Times New Roman" w:hAnsi="Times New Roman"/>
          <w:sz w:val="22"/>
          <w:szCs w:val="22"/>
        </w:rPr>
      </w:r>
      <w:r w:rsidR="00B42CC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18</w:t>
      </w:r>
      <w:r w:rsidR="00B42CC6" w:rsidRPr="007E3B4D">
        <w:rPr>
          <w:rFonts w:ascii="Times New Roman" w:hAnsi="Times New Roman"/>
          <w:sz w:val="22"/>
          <w:szCs w:val="22"/>
        </w:rPr>
        <w:fldChar w:fldCharType="end"/>
      </w:r>
      <w:r w:rsidR="00B42CC6" w:rsidRPr="007E3B4D">
        <w:rPr>
          <w:rFonts w:ascii="Times New Roman" w:hAnsi="Times New Roman"/>
          <w:sz w:val="22"/>
          <w:szCs w:val="22"/>
        </w:rPr>
        <w:t xml:space="preserve"> информационной карты) </w:t>
      </w:r>
      <w:r w:rsidR="00F37063" w:rsidRPr="007E3B4D">
        <w:rPr>
          <w:rFonts w:ascii="Times New Roman" w:hAnsi="Times New Roman"/>
          <w:sz w:val="22"/>
          <w:szCs w:val="22"/>
        </w:rPr>
        <w:t xml:space="preserve">условия и порядок предоставления и возврата обеспечения заявки для таких субъектов должны соответствовать </w:t>
      </w:r>
      <w:r w:rsidR="00FB5B34" w:rsidRPr="007E3B4D">
        <w:rPr>
          <w:rFonts w:ascii="Times New Roman" w:hAnsi="Times New Roman"/>
          <w:sz w:val="22"/>
          <w:szCs w:val="22"/>
        </w:rPr>
        <w:t xml:space="preserve">специальным </w:t>
      </w:r>
      <w:r w:rsidR="00F37063" w:rsidRPr="007E3B4D">
        <w:rPr>
          <w:rFonts w:ascii="Times New Roman" w:hAnsi="Times New Roman"/>
          <w:sz w:val="22"/>
          <w:szCs w:val="22"/>
        </w:rPr>
        <w:t>требованиям, установленным 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F37063" w:rsidRPr="007E3B4D">
        <w:rPr>
          <w:rFonts w:ascii="Times New Roman" w:hAnsi="Times New Roman"/>
          <w:sz w:val="22"/>
          <w:szCs w:val="22"/>
        </w:rPr>
        <w:t>п.</w:t>
      </w:r>
      <w:r w:rsidR="006029EC" w:rsidRPr="007E3B4D">
        <w:rPr>
          <w:rFonts w:ascii="Times New Roman" w:hAnsi="Times New Roman"/>
          <w:sz w:val="22"/>
          <w:szCs w:val="22"/>
        </w:rPr>
        <w:t> </w:t>
      </w:r>
      <w:r w:rsidR="00B42CC6" w:rsidRPr="007E3B4D">
        <w:rPr>
          <w:rFonts w:ascii="Times New Roman" w:hAnsi="Times New Roman"/>
          <w:sz w:val="22"/>
          <w:szCs w:val="22"/>
        </w:rPr>
        <w:fldChar w:fldCharType="begin"/>
      </w:r>
      <w:r w:rsidR="00B42CC6" w:rsidRPr="007E3B4D">
        <w:rPr>
          <w:rFonts w:ascii="Times New Roman" w:hAnsi="Times New Roman"/>
          <w:sz w:val="22"/>
          <w:szCs w:val="22"/>
        </w:rPr>
        <w:instrText xml:space="preserve"> REF _Ref414298333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B42CC6" w:rsidRPr="007E3B4D">
        <w:rPr>
          <w:rFonts w:ascii="Times New Roman" w:hAnsi="Times New Roman"/>
          <w:sz w:val="22"/>
          <w:szCs w:val="22"/>
        </w:rPr>
      </w:r>
      <w:r w:rsidR="00B42CC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20</w:t>
      </w:r>
      <w:r w:rsidR="00B42CC6" w:rsidRPr="007E3B4D">
        <w:rPr>
          <w:rFonts w:ascii="Times New Roman" w:hAnsi="Times New Roman"/>
          <w:sz w:val="22"/>
          <w:szCs w:val="22"/>
        </w:rPr>
        <w:fldChar w:fldCharType="end"/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F37063" w:rsidRPr="007E3B4D">
        <w:rPr>
          <w:rFonts w:ascii="Times New Roman" w:hAnsi="Times New Roman"/>
          <w:sz w:val="22"/>
          <w:szCs w:val="22"/>
        </w:rPr>
        <w:t>информационной карты.</w:t>
      </w:r>
    </w:p>
    <w:p w14:paraId="69DFFFC0" w14:textId="77777777" w:rsidR="00CB408C" w:rsidRPr="007E3B4D" w:rsidRDefault="00A3314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Перечисление денежных средств в качестве о</w:t>
      </w:r>
      <w:r w:rsidR="00CB408C" w:rsidRPr="007E3B4D">
        <w:rPr>
          <w:rFonts w:ascii="Times New Roman" w:hAnsi="Times New Roman"/>
          <w:sz w:val="22"/>
          <w:szCs w:val="22"/>
        </w:rPr>
        <w:t>беспечени</w:t>
      </w:r>
      <w:r w:rsidRPr="007E3B4D">
        <w:rPr>
          <w:rFonts w:ascii="Times New Roman" w:hAnsi="Times New Roman"/>
          <w:sz w:val="22"/>
          <w:szCs w:val="22"/>
        </w:rPr>
        <w:t>я</w:t>
      </w:r>
      <w:r w:rsidR="00CB408C" w:rsidRPr="007E3B4D">
        <w:rPr>
          <w:rFonts w:ascii="Times New Roman" w:hAnsi="Times New Roman"/>
          <w:sz w:val="22"/>
          <w:szCs w:val="22"/>
        </w:rPr>
        <w:t xml:space="preserve"> заявки </w:t>
      </w:r>
      <w:r w:rsidRPr="007E3B4D">
        <w:rPr>
          <w:rFonts w:ascii="Times New Roman" w:hAnsi="Times New Roman"/>
          <w:sz w:val="22"/>
          <w:szCs w:val="22"/>
        </w:rPr>
        <w:t xml:space="preserve">осуществляется </w:t>
      </w:r>
      <w:r w:rsidR="00CB408C" w:rsidRPr="007E3B4D">
        <w:rPr>
          <w:rFonts w:ascii="Times New Roman" w:hAnsi="Times New Roman"/>
          <w:sz w:val="22"/>
          <w:szCs w:val="22"/>
        </w:rPr>
        <w:t>на счет, открытый участнику процедуры закупки оператором ЭТП в соответствии с регламентом ЭТП.</w:t>
      </w:r>
    </w:p>
    <w:p w14:paraId="51636594" w14:textId="77777777" w:rsidR="0043140F" w:rsidRPr="007E3B4D" w:rsidRDefault="0043140F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304" w:name="_Ref317515319"/>
      <w:r w:rsidRPr="007E3B4D">
        <w:rPr>
          <w:rFonts w:ascii="Times New Roman" w:hAnsi="Times New Roman"/>
          <w:sz w:val="22"/>
          <w:szCs w:val="22"/>
        </w:rPr>
        <w:t>Обеспечение заявки</w:t>
      </w:r>
      <w:r w:rsidR="00943A51" w:rsidRPr="007E3B4D">
        <w:rPr>
          <w:rFonts w:ascii="Times New Roman" w:hAnsi="Times New Roman"/>
          <w:sz w:val="22"/>
          <w:szCs w:val="22"/>
        </w:rPr>
        <w:t xml:space="preserve"> не возвращается</w:t>
      </w:r>
      <w:r w:rsidRPr="007E3B4D">
        <w:rPr>
          <w:rFonts w:ascii="Times New Roman" w:hAnsi="Times New Roman"/>
          <w:sz w:val="22"/>
          <w:szCs w:val="22"/>
        </w:rPr>
        <w:t xml:space="preserve"> 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следующих случаях:</w:t>
      </w:r>
      <w:bookmarkEnd w:id="304"/>
    </w:p>
    <w:p w14:paraId="6D3CD021" w14:textId="77777777" w:rsidR="00943A51" w:rsidRPr="007E3B4D" w:rsidRDefault="00943A51" w:rsidP="002447FC">
      <w:pPr>
        <w:pStyle w:val="40"/>
        <w:numPr>
          <w:ilvl w:val="3"/>
          <w:numId w:val="12"/>
        </w:numPr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уклонение участника закупки от заключения договора;</w:t>
      </w:r>
    </w:p>
    <w:p w14:paraId="51097B5F" w14:textId="77777777" w:rsidR="00943A51" w:rsidRPr="007E3B4D" w:rsidRDefault="00943A51" w:rsidP="002447FC">
      <w:pPr>
        <w:pStyle w:val="40"/>
        <w:numPr>
          <w:ilvl w:val="3"/>
          <w:numId w:val="12"/>
        </w:numPr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отказа участника закупки от заключения договора;</w:t>
      </w:r>
    </w:p>
    <w:p w14:paraId="73CECF3D" w14:textId="6CBD9EF3" w:rsidR="00943A51" w:rsidRPr="007E3B4D" w:rsidRDefault="00943A51" w:rsidP="002447FC">
      <w:pPr>
        <w:pStyle w:val="40"/>
        <w:numPr>
          <w:ilvl w:val="3"/>
          <w:numId w:val="12"/>
        </w:numPr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непредоставление или предоставление с нарушением усло</w:t>
      </w:r>
      <w:r w:rsidR="00E5575B" w:rsidRPr="007E3B4D">
        <w:rPr>
          <w:rFonts w:ascii="Times New Roman" w:hAnsi="Times New Roman"/>
          <w:sz w:val="22"/>
          <w:szCs w:val="22"/>
        </w:rPr>
        <w:t>в</w:t>
      </w:r>
      <w:r w:rsidRPr="007E3B4D">
        <w:rPr>
          <w:rFonts w:ascii="Times New Roman" w:hAnsi="Times New Roman"/>
          <w:sz w:val="22"/>
          <w:szCs w:val="22"/>
        </w:rPr>
        <w:t xml:space="preserve">ий, установленных </w:t>
      </w:r>
      <w:r w:rsidR="00B42CC6" w:rsidRPr="007E3B4D">
        <w:rPr>
          <w:rFonts w:ascii="Times New Roman" w:hAnsi="Times New Roman"/>
          <w:sz w:val="22"/>
          <w:szCs w:val="22"/>
        </w:rPr>
        <w:t>Положением</w:t>
      </w:r>
      <w:r w:rsidR="00A33147" w:rsidRPr="007E3B4D">
        <w:rPr>
          <w:rFonts w:ascii="Times New Roman" w:hAnsi="Times New Roman"/>
          <w:sz w:val="22"/>
          <w:szCs w:val="22"/>
        </w:rPr>
        <w:t xml:space="preserve"> </w:t>
      </w:r>
      <w:r w:rsidR="00C05FE1" w:rsidRPr="007E3B4D">
        <w:rPr>
          <w:rFonts w:ascii="Times New Roman" w:hAnsi="Times New Roman"/>
          <w:sz w:val="22"/>
          <w:szCs w:val="22"/>
        </w:rPr>
        <w:t xml:space="preserve">о закупке </w:t>
      </w:r>
      <w:r w:rsidR="00A33147" w:rsidRPr="007E3B4D">
        <w:rPr>
          <w:rFonts w:ascii="Times New Roman" w:hAnsi="Times New Roman"/>
          <w:sz w:val="22"/>
          <w:szCs w:val="22"/>
        </w:rPr>
        <w:t xml:space="preserve">и </w:t>
      </w:r>
      <w:r w:rsidRPr="007E3B4D">
        <w:rPr>
          <w:rFonts w:ascii="Times New Roman" w:hAnsi="Times New Roman"/>
          <w:sz w:val="22"/>
          <w:szCs w:val="22"/>
        </w:rPr>
        <w:t>настоящей документацией о закупке, до заключения договора заказчику обеспечения исполнения договора (в случае, если в извещении, документации о закупке установлены требования обеспечения исполнения договора и срок его предоставления до заключения договора)</w:t>
      </w:r>
      <w:r w:rsidR="00B42CC6" w:rsidRPr="007E3B4D">
        <w:rPr>
          <w:rFonts w:ascii="Times New Roman" w:hAnsi="Times New Roman"/>
          <w:sz w:val="22"/>
          <w:szCs w:val="22"/>
        </w:rPr>
        <w:t>.</w:t>
      </w:r>
    </w:p>
    <w:p w14:paraId="47558C41" w14:textId="7A122E6A" w:rsidR="00CB408C" w:rsidRPr="007E3B4D" w:rsidRDefault="00CB408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</w:t>
      </w:r>
      <w:r w:rsidR="002C178C" w:rsidRPr="007E3B4D">
        <w:rPr>
          <w:rFonts w:ascii="Times New Roman" w:hAnsi="Times New Roman"/>
          <w:sz w:val="22"/>
          <w:szCs w:val="22"/>
        </w:rPr>
        <w:t>наступлении случая, указанного в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_Ref317515319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4.10.4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C178C" w:rsidRPr="007E3B4D">
        <w:rPr>
          <w:rFonts w:ascii="Times New Roman" w:hAnsi="Times New Roman"/>
          <w:sz w:val="22"/>
          <w:szCs w:val="22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37F280DE" w14:textId="77777777" w:rsidR="00CB408C" w:rsidRPr="007E3B4D" w:rsidRDefault="00CB408C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Обеспечение заявки возвращается в срок не более 5 (пяти) рабочих дней с даты:</w:t>
      </w:r>
    </w:p>
    <w:p w14:paraId="6D4683A9" w14:textId="77777777" w:rsidR="00CB408C" w:rsidRPr="007E3B4D" w:rsidRDefault="00CB408C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принятия решения об </w:t>
      </w:r>
      <w:r w:rsidR="00EA69E0" w:rsidRPr="007E3B4D">
        <w:rPr>
          <w:rFonts w:ascii="Times New Roman" w:hAnsi="Times New Roman"/>
          <w:sz w:val="22"/>
          <w:szCs w:val="22"/>
        </w:rPr>
        <w:t xml:space="preserve">отмене </w:t>
      </w:r>
      <w:r w:rsidRPr="007E3B4D">
        <w:rPr>
          <w:rFonts w:ascii="Times New Roman" w:hAnsi="Times New Roman"/>
          <w:sz w:val="22"/>
          <w:szCs w:val="22"/>
        </w:rPr>
        <w:t>закупки – всем участникам закупки, подавшим заявки;</w:t>
      </w:r>
    </w:p>
    <w:p w14:paraId="4535E161" w14:textId="77777777" w:rsidR="00CB408C" w:rsidRPr="007E3B4D" w:rsidRDefault="00CB408C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F143129" w14:textId="77777777" w:rsidR="00CB408C" w:rsidRPr="007E3B4D" w:rsidRDefault="00CB408C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04AED375" w14:textId="77777777" w:rsidR="00CB408C" w:rsidRPr="007E3B4D" w:rsidRDefault="00CB408C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официального размещения протокола подведения итогов закупки – всем участникам закупки, кроме победителя</w:t>
      </w:r>
      <w:r w:rsidR="003C63DD" w:rsidRPr="007E3B4D">
        <w:rPr>
          <w:rFonts w:ascii="Times New Roman" w:hAnsi="Times New Roman"/>
          <w:sz w:val="22"/>
          <w:szCs w:val="22"/>
        </w:rPr>
        <w:t xml:space="preserve"> закупки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41F2CFA6" w14:textId="77777777" w:rsidR="00CB408C" w:rsidRPr="007E3B4D" w:rsidRDefault="00CB408C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заключения договора по результатам процедуры закупки – </w:t>
      </w:r>
      <w:r w:rsidR="00C30F4C" w:rsidRPr="007E3B4D">
        <w:rPr>
          <w:rFonts w:ascii="Times New Roman" w:hAnsi="Times New Roman"/>
          <w:sz w:val="22"/>
          <w:szCs w:val="22"/>
        </w:rPr>
        <w:t>победителю закупки</w:t>
      </w:r>
      <w:r w:rsidR="009C6AA1" w:rsidRPr="007E3B4D">
        <w:rPr>
          <w:rFonts w:ascii="Times New Roman" w:hAnsi="Times New Roman"/>
          <w:sz w:val="22"/>
          <w:szCs w:val="22"/>
        </w:rPr>
        <w:t>, с которым заключен договор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1B14EA39" w14:textId="77777777" w:rsidR="00EA69E0" w:rsidRPr="007E3B4D" w:rsidRDefault="00CB408C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0C6A5B29" w14:textId="77777777" w:rsidR="009D17C7" w:rsidRPr="007E3B4D" w:rsidRDefault="004A044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</w:t>
      </w:r>
      <w:r w:rsidR="009D17C7" w:rsidRPr="007E3B4D">
        <w:rPr>
          <w:rFonts w:ascii="Times New Roman" w:hAnsi="Times New Roman"/>
          <w:sz w:val="22"/>
          <w:szCs w:val="22"/>
        </w:rPr>
        <w:t xml:space="preserve"> случае поступления жалобы на действия (бездействи</w:t>
      </w:r>
      <w:r w:rsidRPr="007E3B4D">
        <w:rPr>
          <w:rFonts w:ascii="Times New Roman" w:hAnsi="Times New Roman"/>
          <w:sz w:val="22"/>
          <w:szCs w:val="22"/>
        </w:rPr>
        <w:t>е</w:t>
      </w:r>
      <w:r w:rsidR="009D17C7" w:rsidRPr="007E3B4D">
        <w:rPr>
          <w:rFonts w:ascii="Times New Roman" w:hAnsi="Times New Roman"/>
          <w:sz w:val="22"/>
          <w:szCs w:val="22"/>
        </w:rPr>
        <w:t xml:space="preserve">) заказчика, организатора </w:t>
      </w:r>
      <w:r w:rsidRPr="007E3B4D">
        <w:rPr>
          <w:rFonts w:ascii="Times New Roman" w:hAnsi="Times New Roman"/>
          <w:sz w:val="22"/>
          <w:szCs w:val="22"/>
        </w:rPr>
        <w:t>закупки</w:t>
      </w:r>
      <w:r w:rsidR="009D17C7" w:rsidRPr="007E3B4D">
        <w:rPr>
          <w:rFonts w:ascii="Times New Roman" w:hAnsi="Times New Roman"/>
          <w:sz w:val="22"/>
          <w:szCs w:val="22"/>
        </w:rPr>
        <w:t>, ЗК</w:t>
      </w:r>
      <w:r w:rsidR="0070789C" w:rsidRPr="007E3B4D">
        <w:rPr>
          <w:rFonts w:ascii="Times New Roman" w:hAnsi="Times New Roman"/>
          <w:sz w:val="22"/>
          <w:szCs w:val="22"/>
        </w:rPr>
        <w:t>, специализированной организации, ЭТП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получения решения о результатах рассмотрения данной жалобы</w:t>
      </w:r>
      <w:r w:rsidR="009D17C7" w:rsidRPr="007E3B4D">
        <w:rPr>
          <w:rFonts w:ascii="Times New Roman" w:hAnsi="Times New Roman"/>
          <w:sz w:val="22"/>
          <w:szCs w:val="22"/>
        </w:rPr>
        <w:t>.</w:t>
      </w:r>
    </w:p>
    <w:p w14:paraId="6737EE30" w14:textId="77777777" w:rsidR="001D307D" w:rsidRPr="007E3B4D" w:rsidRDefault="001D307D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305" w:name="_Ref414292319"/>
      <w:bookmarkStart w:id="306" w:name="_Toc415874670"/>
      <w:bookmarkStart w:id="307" w:name="_Toc35259571"/>
      <w:r w:rsidRPr="007E3B4D">
        <w:rPr>
          <w:rFonts w:ascii="Times New Roman" w:eastAsiaTheme="majorEastAsia" w:hAnsi="Times New Roman"/>
          <w:sz w:val="22"/>
          <w:szCs w:val="22"/>
        </w:rPr>
        <w:t>Подача заявок</w:t>
      </w:r>
      <w:bookmarkEnd w:id="305"/>
      <w:bookmarkEnd w:id="306"/>
      <w:bookmarkEnd w:id="307"/>
    </w:p>
    <w:p w14:paraId="67B98D6A" w14:textId="77777777" w:rsidR="00A410C7" w:rsidRPr="007E3B4D" w:rsidRDefault="00A410C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Подача заявки означает, что участник процедуры закупки изучил Положение</w:t>
      </w:r>
      <w:r w:rsidR="00EA69E0" w:rsidRPr="007E3B4D">
        <w:rPr>
          <w:rFonts w:ascii="Times New Roman" w:hAnsi="Times New Roman"/>
          <w:sz w:val="22"/>
          <w:szCs w:val="22"/>
        </w:rPr>
        <w:t xml:space="preserve"> </w:t>
      </w:r>
      <w:r w:rsidR="00DF2AD0" w:rsidRPr="007E3B4D">
        <w:rPr>
          <w:rFonts w:ascii="Times New Roman" w:hAnsi="Times New Roman"/>
          <w:sz w:val="22"/>
          <w:szCs w:val="22"/>
        </w:rPr>
        <w:t>о закупке</w:t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="00B65C95" w:rsidRPr="007E3B4D">
        <w:rPr>
          <w:rFonts w:ascii="Times New Roman" w:hAnsi="Times New Roman"/>
          <w:sz w:val="22"/>
          <w:szCs w:val="22"/>
        </w:rPr>
        <w:t xml:space="preserve">настоящую </w:t>
      </w:r>
      <w:r w:rsidRPr="007E3B4D">
        <w:rPr>
          <w:rFonts w:ascii="Times New Roman" w:hAnsi="Times New Roman"/>
          <w:sz w:val="22"/>
          <w:szCs w:val="22"/>
        </w:rPr>
        <w:t>документацию о закупке (включая все приложения), а также изменения и разъяснения к ней</w:t>
      </w:r>
      <w:r w:rsidR="008D175C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472FD83" w14:textId="52DBE1F8" w:rsidR="00551B55" w:rsidRPr="007E3B4D" w:rsidRDefault="00F4409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08" w:name="_Ref409441948"/>
      <w:r w:rsidRPr="007E3B4D">
        <w:rPr>
          <w:rFonts w:ascii="Times New Roman" w:hAnsi="Times New Roman"/>
          <w:sz w:val="22"/>
          <w:szCs w:val="22"/>
        </w:rPr>
        <w:t>Участник процедуры закупки вправе подать заявку в любое время</w:t>
      </w:r>
      <w:r w:rsidR="00EF0C7E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0877B5" w:rsidRPr="007E3B4D">
        <w:rPr>
          <w:rFonts w:ascii="Times New Roman" w:hAnsi="Times New Roman"/>
          <w:sz w:val="22"/>
          <w:szCs w:val="22"/>
        </w:rPr>
        <w:t>начиная с даты официального размещения извещения</w:t>
      </w:r>
      <w:r w:rsidR="00EF0C7E" w:rsidRPr="007E3B4D">
        <w:rPr>
          <w:rFonts w:ascii="Times New Roman" w:hAnsi="Times New Roman"/>
          <w:sz w:val="22"/>
          <w:szCs w:val="22"/>
        </w:rPr>
        <w:t>,</w:t>
      </w:r>
      <w:r w:rsidR="008D175C" w:rsidRPr="007E3B4D">
        <w:rPr>
          <w:rFonts w:ascii="Times New Roman" w:hAnsi="Times New Roman"/>
          <w:sz w:val="22"/>
          <w:szCs w:val="22"/>
        </w:rPr>
        <w:t xml:space="preserve"> и</w:t>
      </w:r>
      <w:r w:rsidR="00AB15F4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до установленных в </w:t>
      </w:r>
      <w:r w:rsidR="00901E50" w:rsidRPr="007E3B4D">
        <w:rPr>
          <w:rFonts w:ascii="Times New Roman" w:hAnsi="Times New Roman"/>
          <w:sz w:val="22"/>
          <w:szCs w:val="22"/>
        </w:rPr>
        <w:t>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_Ref314163382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3E3473" w:rsidRPr="007E3B4D">
        <w:rPr>
          <w:rFonts w:ascii="Times New Roman" w:hAnsi="Times New Roman"/>
          <w:sz w:val="22"/>
          <w:szCs w:val="22"/>
        </w:rPr>
        <w:t xml:space="preserve"> </w:t>
      </w:r>
      <w:r w:rsidR="00901E50" w:rsidRPr="007E3B4D">
        <w:rPr>
          <w:rFonts w:ascii="Times New Roman" w:hAnsi="Times New Roman"/>
          <w:sz w:val="22"/>
          <w:szCs w:val="22"/>
        </w:rPr>
        <w:t xml:space="preserve">информационной карты </w:t>
      </w:r>
      <w:r w:rsidRPr="007E3B4D">
        <w:rPr>
          <w:rFonts w:ascii="Times New Roman" w:hAnsi="Times New Roman"/>
          <w:sz w:val="22"/>
          <w:szCs w:val="22"/>
        </w:rPr>
        <w:t>даты и времени окончания срока подачи заявок</w:t>
      </w:r>
      <w:r w:rsidR="00551B55" w:rsidRPr="007E3B4D">
        <w:rPr>
          <w:rFonts w:ascii="Times New Roman" w:hAnsi="Times New Roman"/>
          <w:sz w:val="22"/>
          <w:szCs w:val="22"/>
        </w:rPr>
        <w:t>.</w:t>
      </w:r>
      <w:r w:rsidR="00065B88" w:rsidRPr="007E3B4D">
        <w:rPr>
          <w:rFonts w:ascii="Times New Roman" w:hAnsi="Times New Roman"/>
          <w:sz w:val="22"/>
          <w:szCs w:val="22"/>
        </w:rPr>
        <w:t xml:space="preserve"> После окончания срока подачи заявок заявки не принимаются.</w:t>
      </w:r>
    </w:p>
    <w:p w14:paraId="5A747AE8" w14:textId="69E512F9" w:rsidR="00C3089C" w:rsidRPr="007E3B4D" w:rsidRDefault="008F35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</w:t>
      </w:r>
      <w:r w:rsidR="00E803C7" w:rsidRPr="007E3B4D">
        <w:rPr>
          <w:rFonts w:ascii="Times New Roman" w:hAnsi="Times New Roman"/>
          <w:sz w:val="22"/>
          <w:szCs w:val="22"/>
        </w:rPr>
        <w:t>аявка подается исключительно в форме электронного документа</w:t>
      </w:r>
      <w:r w:rsidR="005E639C" w:rsidRPr="007E3B4D">
        <w:rPr>
          <w:rFonts w:ascii="Times New Roman" w:hAnsi="Times New Roman"/>
          <w:sz w:val="22"/>
          <w:szCs w:val="22"/>
        </w:rPr>
        <w:t xml:space="preserve"> на ЭТП</w:t>
      </w:r>
      <w:r w:rsidR="005F1D63" w:rsidRPr="007E3B4D">
        <w:rPr>
          <w:rFonts w:ascii="Times New Roman" w:hAnsi="Times New Roman"/>
          <w:sz w:val="22"/>
          <w:szCs w:val="22"/>
        </w:rPr>
        <w:t xml:space="preserve">, удостоверенного </w:t>
      </w:r>
      <w:r w:rsidR="008D175C" w:rsidRPr="007E3B4D">
        <w:rPr>
          <w:rFonts w:ascii="Times New Roman" w:hAnsi="Times New Roman"/>
          <w:sz w:val="22"/>
          <w:szCs w:val="22"/>
        </w:rPr>
        <w:t>ЭП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="005F1D63" w:rsidRPr="007E3B4D">
        <w:rPr>
          <w:rFonts w:ascii="Times New Roman" w:hAnsi="Times New Roman"/>
          <w:sz w:val="22"/>
          <w:szCs w:val="22"/>
        </w:rPr>
        <w:t>лица, имеющего право действовать от имени участника процедуры закупки в соответствии с Федеральным законом от 06.04.2011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5F1D63" w:rsidRPr="007E3B4D">
        <w:rPr>
          <w:rFonts w:ascii="Times New Roman" w:hAnsi="Times New Roman"/>
          <w:sz w:val="22"/>
          <w:szCs w:val="22"/>
        </w:rPr>
        <w:t>№ 63-ФЗ «Об электронной подписи».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5F1D63" w:rsidRPr="007E3B4D">
        <w:rPr>
          <w:rFonts w:ascii="Times New Roman" w:hAnsi="Times New Roman"/>
          <w:sz w:val="22"/>
          <w:szCs w:val="22"/>
        </w:rPr>
        <w:t>П</w:t>
      </w:r>
      <w:r w:rsidR="00E803C7" w:rsidRPr="007E3B4D">
        <w:rPr>
          <w:rFonts w:ascii="Times New Roman" w:hAnsi="Times New Roman"/>
          <w:sz w:val="22"/>
          <w:szCs w:val="22"/>
        </w:rPr>
        <w:t>одача заявок</w:t>
      </w:r>
      <w:r w:rsidR="00EF0C7E" w:rsidRPr="007E3B4D">
        <w:rPr>
          <w:rFonts w:ascii="Times New Roman" w:hAnsi="Times New Roman"/>
          <w:sz w:val="22"/>
          <w:szCs w:val="22"/>
        </w:rPr>
        <w:t>, изменение заявок</w:t>
      </w:r>
      <w:r w:rsidR="00E803C7" w:rsidRPr="007E3B4D">
        <w:rPr>
          <w:rFonts w:ascii="Times New Roman" w:hAnsi="Times New Roman"/>
          <w:sz w:val="22"/>
          <w:szCs w:val="22"/>
        </w:rPr>
        <w:t xml:space="preserve"> в печатном виде (на бумажном носителе) не допускается. </w:t>
      </w:r>
    </w:p>
    <w:p w14:paraId="419BFAD6" w14:textId="77777777" w:rsidR="002316A1" w:rsidRPr="007E3B4D" w:rsidRDefault="002316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Участник обязан указать</w:t>
      </w:r>
      <w:r w:rsidR="001830A8" w:rsidRPr="007E3B4D">
        <w:rPr>
          <w:rFonts w:ascii="Times New Roman" w:hAnsi="Times New Roman"/>
          <w:sz w:val="22"/>
          <w:szCs w:val="22"/>
        </w:rPr>
        <w:t xml:space="preserve"> (задекларировать)</w:t>
      </w:r>
      <w:r w:rsidRPr="007E3B4D">
        <w:rPr>
          <w:rFonts w:ascii="Times New Roman" w:hAnsi="Times New Roman"/>
          <w:sz w:val="22"/>
          <w:szCs w:val="22"/>
        </w:rPr>
        <w:t xml:space="preserve"> в заявке наименование страны происхождения поставляемых товаров.</w:t>
      </w:r>
      <w:r w:rsidR="0090201F" w:rsidRPr="007E3B4D">
        <w:rPr>
          <w:rFonts w:ascii="Times New Roman" w:hAnsi="Times New Roman"/>
          <w:sz w:val="22"/>
          <w:szCs w:val="22"/>
        </w:rPr>
        <w:t xml:space="preserve"> Участник несет ответственность за представление недостоверных сведений о стране происхождения товара, указанного в заявке</w:t>
      </w:r>
      <w:r w:rsidRPr="007E3B4D">
        <w:rPr>
          <w:rFonts w:ascii="Times New Roman" w:hAnsi="Times New Roman"/>
          <w:sz w:val="22"/>
          <w:szCs w:val="22"/>
        </w:rPr>
        <w:t>.</w:t>
      </w:r>
      <w:r w:rsidR="0090201F" w:rsidRPr="007E3B4D">
        <w:rPr>
          <w:rFonts w:ascii="Times New Roman" w:hAnsi="Times New Roman"/>
          <w:sz w:val="22"/>
          <w:szCs w:val="22"/>
        </w:rPr>
        <w:t xml:space="preserve">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 </w:t>
      </w:r>
    </w:p>
    <w:p w14:paraId="17F2B471" w14:textId="77777777" w:rsidR="00AD4F64" w:rsidRPr="007E3B4D" w:rsidRDefault="0090201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</w:t>
      </w:r>
      <w:r w:rsidR="00AD4F64" w:rsidRPr="007E3B4D">
        <w:rPr>
          <w:rFonts w:ascii="Times New Roman" w:hAnsi="Times New Roman"/>
          <w:sz w:val="22"/>
          <w:szCs w:val="22"/>
        </w:rPr>
        <w:t>.</w:t>
      </w:r>
    </w:p>
    <w:p w14:paraId="55011E94" w14:textId="77777777" w:rsidR="00CA7C4B" w:rsidRPr="007E3B4D" w:rsidRDefault="00E803C7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</w:t>
      </w:r>
      <w:r w:rsidR="00F4409F" w:rsidRPr="007E3B4D">
        <w:rPr>
          <w:rFonts w:ascii="Times New Roman" w:hAnsi="Times New Roman"/>
          <w:sz w:val="22"/>
          <w:szCs w:val="22"/>
        </w:rPr>
        <w:t>оряд</w:t>
      </w:r>
      <w:r w:rsidR="00551B55" w:rsidRPr="007E3B4D">
        <w:rPr>
          <w:rFonts w:ascii="Times New Roman" w:hAnsi="Times New Roman"/>
          <w:sz w:val="22"/>
          <w:szCs w:val="22"/>
        </w:rPr>
        <w:t>о</w:t>
      </w:r>
      <w:r w:rsidR="00F4409F" w:rsidRPr="007E3B4D">
        <w:rPr>
          <w:rFonts w:ascii="Times New Roman" w:hAnsi="Times New Roman"/>
          <w:sz w:val="22"/>
          <w:szCs w:val="22"/>
        </w:rPr>
        <w:t>к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310A7F" w:rsidRPr="007E3B4D">
        <w:rPr>
          <w:rFonts w:ascii="Times New Roman" w:hAnsi="Times New Roman"/>
          <w:sz w:val="22"/>
          <w:szCs w:val="22"/>
        </w:rPr>
        <w:t>подачи</w:t>
      </w:r>
      <w:r w:rsidR="00551B55" w:rsidRPr="007E3B4D">
        <w:rPr>
          <w:rFonts w:ascii="Times New Roman" w:hAnsi="Times New Roman"/>
          <w:sz w:val="22"/>
          <w:szCs w:val="22"/>
        </w:rPr>
        <w:t xml:space="preserve"> заявки </w:t>
      </w:r>
      <w:r w:rsidR="00C3089C" w:rsidRPr="007E3B4D">
        <w:rPr>
          <w:rFonts w:ascii="Times New Roman" w:hAnsi="Times New Roman"/>
          <w:sz w:val="22"/>
          <w:szCs w:val="22"/>
        </w:rPr>
        <w:t xml:space="preserve">на участие в закупке, проводимой в электронной форме, </w:t>
      </w:r>
      <w:r w:rsidR="00551B55" w:rsidRPr="007E3B4D">
        <w:rPr>
          <w:rFonts w:ascii="Times New Roman" w:hAnsi="Times New Roman"/>
          <w:sz w:val="22"/>
          <w:szCs w:val="22"/>
        </w:rPr>
        <w:t>определяется регламент</w:t>
      </w:r>
      <w:r w:rsidR="00310A7F" w:rsidRPr="007E3B4D">
        <w:rPr>
          <w:rFonts w:ascii="Times New Roman" w:hAnsi="Times New Roman"/>
          <w:sz w:val="22"/>
          <w:szCs w:val="22"/>
        </w:rPr>
        <w:t>о</w:t>
      </w:r>
      <w:r w:rsidR="00551B55" w:rsidRPr="007E3B4D">
        <w:rPr>
          <w:rFonts w:ascii="Times New Roman" w:hAnsi="Times New Roman"/>
          <w:sz w:val="22"/>
          <w:szCs w:val="22"/>
        </w:rPr>
        <w:t xml:space="preserve">м и </w:t>
      </w:r>
      <w:r w:rsidR="00F4409F" w:rsidRPr="007E3B4D">
        <w:rPr>
          <w:rFonts w:ascii="Times New Roman" w:hAnsi="Times New Roman"/>
          <w:sz w:val="22"/>
          <w:szCs w:val="22"/>
        </w:rPr>
        <w:t>функционалом ЭТП</w:t>
      </w:r>
      <w:r w:rsidR="00CA7C4B" w:rsidRPr="007E3B4D">
        <w:rPr>
          <w:rFonts w:ascii="Times New Roman" w:hAnsi="Times New Roman"/>
          <w:sz w:val="22"/>
          <w:szCs w:val="22"/>
        </w:rPr>
        <w:t xml:space="preserve">, </w:t>
      </w:r>
      <w:r w:rsidR="00E95652" w:rsidRPr="007E3B4D">
        <w:rPr>
          <w:rFonts w:ascii="Times New Roman" w:hAnsi="Times New Roman"/>
          <w:sz w:val="22"/>
          <w:szCs w:val="22"/>
        </w:rPr>
        <w:t>в том числе</w:t>
      </w:r>
      <w:r w:rsidR="00CA7C4B" w:rsidRPr="007E3B4D">
        <w:rPr>
          <w:rFonts w:ascii="Times New Roman" w:hAnsi="Times New Roman"/>
          <w:sz w:val="22"/>
          <w:szCs w:val="22"/>
        </w:rPr>
        <w:t>:</w:t>
      </w:r>
    </w:p>
    <w:p w14:paraId="26FEF134" w14:textId="2CC1F4A9" w:rsidR="00CA7C4B" w:rsidRPr="007E3B4D" w:rsidRDefault="00CA7C4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</w:t>
      </w:r>
      <w:r w:rsidR="00B5641B" w:rsidRPr="007E3B4D">
        <w:rPr>
          <w:rFonts w:ascii="Times New Roman" w:hAnsi="Times New Roman"/>
          <w:sz w:val="22"/>
          <w:szCs w:val="22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E3B4D">
        <w:rPr>
          <w:rFonts w:ascii="Times New Roman" w:hAnsi="Times New Roman"/>
          <w:sz w:val="22"/>
          <w:szCs w:val="22"/>
        </w:rPr>
        <w:t>подраздела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_Ref416087512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1D781EC6" w14:textId="77777777" w:rsidR="00F4409F" w:rsidRPr="007E3B4D" w:rsidRDefault="00CA7C4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</w:t>
      </w:r>
      <w:r w:rsidR="00EE0612" w:rsidRPr="007E3B4D">
        <w:rPr>
          <w:rFonts w:ascii="Times New Roman" w:hAnsi="Times New Roman"/>
          <w:sz w:val="22"/>
          <w:szCs w:val="22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E3B4D">
        <w:rPr>
          <w:rFonts w:ascii="Times New Roman" w:hAnsi="Times New Roman"/>
          <w:sz w:val="22"/>
          <w:szCs w:val="22"/>
        </w:rPr>
        <w:t>.</w:t>
      </w:r>
    </w:p>
    <w:p w14:paraId="24416554" w14:textId="77777777" w:rsidR="00E66490" w:rsidRPr="007E3B4D" w:rsidRDefault="00E66490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309" w:name="_Ref414994625"/>
      <w:bookmarkStart w:id="310" w:name="_Toc415874671"/>
      <w:bookmarkStart w:id="311" w:name="_Toc35259572"/>
      <w:r w:rsidRPr="007E3B4D">
        <w:rPr>
          <w:rFonts w:ascii="Times New Roman" w:hAnsi="Times New Roman"/>
          <w:sz w:val="22"/>
          <w:szCs w:val="22"/>
        </w:rPr>
        <w:t>Изменение или отзыв заявки</w:t>
      </w:r>
      <w:bookmarkEnd w:id="309"/>
      <w:bookmarkEnd w:id="310"/>
      <w:bookmarkEnd w:id="311"/>
    </w:p>
    <w:p w14:paraId="7BD9015B" w14:textId="01263DF8" w:rsidR="00BD53B9" w:rsidRPr="007E3B4D" w:rsidRDefault="00BD53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_Ref314163382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086E00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информационной карты даты и времени окончания срока подачи заявок.</w:t>
      </w:r>
    </w:p>
    <w:p w14:paraId="4F1608F4" w14:textId="77777777" w:rsidR="00BD53B9" w:rsidRPr="007E3B4D" w:rsidRDefault="00BD53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Порядок изменения и отзыва заявки определяется регламентом и функционалом ЭТП</w:t>
      </w:r>
      <w:r w:rsidR="00E02668" w:rsidRPr="007E3B4D">
        <w:rPr>
          <w:rFonts w:ascii="Times New Roman" w:hAnsi="Times New Roman"/>
          <w:sz w:val="22"/>
          <w:szCs w:val="22"/>
        </w:rPr>
        <w:t>.</w:t>
      </w:r>
    </w:p>
    <w:p w14:paraId="1B624D16" w14:textId="77777777" w:rsidR="000C5C5B" w:rsidRPr="007E3B4D" w:rsidRDefault="00B202E4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312" w:name="_Ref414020464"/>
      <w:bookmarkStart w:id="313" w:name="_Toc415874672"/>
      <w:bookmarkStart w:id="314" w:name="_Toc35259573"/>
      <w:bookmarkStart w:id="315" w:name="_Toc269472549"/>
      <w:bookmarkEnd w:id="308"/>
      <w:r w:rsidRPr="007E3B4D">
        <w:rPr>
          <w:rFonts w:ascii="Times New Roman" w:eastAsiaTheme="majorEastAsia" w:hAnsi="Times New Roman"/>
          <w:sz w:val="22"/>
          <w:szCs w:val="22"/>
        </w:rPr>
        <w:t>О</w:t>
      </w:r>
      <w:r w:rsidR="004F5287" w:rsidRPr="007E3B4D">
        <w:rPr>
          <w:rFonts w:ascii="Times New Roman" w:eastAsiaTheme="majorEastAsia" w:hAnsi="Times New Roman"/>
          <w:sz w:val="22"/>
          <w:szCs w:val="22"/>
        </w:rPr>
        <w:t>ткрытие доступа к заявкам</w:t>
      </w:r>
      <w:bookmarkEnd w:id="312"/>
      <w:bookmarkEnd w:id="313"/>
      <w:bookmarkEnd w:id="314"/>
    </w:p>
    <w:p w14:paraId="253413AB" w14:textId="07060D43" w:rsidR="00234E4A" w:rsidRPr="007E3B4D" w:rsidRDefault="00B202E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16" w:name="_Ref125771274"/>
      <w:r w:rsidRPr="007E3B4D">
        <w:rPr>
          <w:rFonts w:ascii="Times New Roman" w:eastAsiaTheme="majorEastAsia" w:hAnsi="Times New Roman"/>
          <w:sz w:val="22"/>
          <w:szCs w:val="22"/>
        </w:rPr>
        <w:t>Открытие</w:t>
      </w:r>
      <w:r w:rsidR="00E37EC2" w:rsidRPr="007E3B4D">
        <w:rPr>
          <w:rFonts w:ascii="Times New Roman" w:hAnsi="Times New Roman"/>
          <w:sz w:val="22"/>
          <w:szCs w:val="22"/>
        </w:rPr>
        <w:t xml:space="preserve"> доступа</w:t>
      </w:r>
      <w:r w:rsidR="00AA7D35" w:rsidRPr="007E3B4D">
        <w:rPr>
          <w:rFonts w:ascii="Times New Roman" w:hAnsi="Times New Roman"/>
          <w:sz w:val="22"/>
          <w:szCs w:val="22"/>
        </w:rPr>
        <w:t xml:space="preserve"> к заявкам</w:t>
      </w:r>
      <w:r w:rsidR="00E37EC2" w:rsidRPr="007E3B4D">
        <w:rPr>
          <w:rFonts w:ascii="Times New Roman" w:hAnsi="Times New Roman"/>
          <w:sz w:val="22"/>
          <w:szCs w:val="22"/>
        </w:rPr>
        <w:t xml:space="preserve"> осуществляется </w:t>
      </w:r>
      <w:r w:rsidR="008252D6" w:rsidRPr="007E3B4D">
        <w:rPr>
          <w:rFonts w:ascii="Times New Roman" w:hAnsi="Times New Roman"/>
          <w:sz w:val="22"/>
          <w:szCs w:val="22"/>
        </w:rPr>
        <w:t xml:space="preserve">в отношении всех поданных заявок </w:t>
      </w:r>
      <w:r w:rsidR="0097792E" w:rsidRPr="007E3B4D">
        <w:rPr>
          <w:rFonts w:ascii="Times New Roman" w:hAnsi="Times New Roman"/>
          <w:sz w:val="22"/>
          <w:szCs w:val="22"/>
        </w:rPr>
        <w:t xml:space="preserve">непосредственно по окончании срока подачи заявок </w:t>
      </w:r>
      <w:r w:rsidR="00E37EC2" w:rsidRPr="007E3B4D">
        <w:rPr>
          <w:rFonts w:ascii="Times New Roman" w:hAnsi="Times New Roman"/>
          <w:sz w:val="22"/>
          <w:szCs w:val="22"/>
        </w:rPr>
        <w:t>в установленн</w:t>
      </w:r>
      <w:r w:rsidR="00891099" w:rsidRPr="007E3B4D">
        <w:rPr>
          <w:rFonts w:ascii="Times New Roman" w:hAnsi="Times New Roman"/>
          <w:sz w:val="22"/>
          <w:szCs w:val="22"/>
        </w:rPr>
        <w:t>ы</w:t>
      </w:r>
      <w:r w:rsidR="00E37EC2" w:rsidRPr="007E3B4D">
        <w:rPr>
          <w:rFonts w:ascii="Times New Roman" w:hAnsi="Times New Roman"/>
          <w:sz w:val="22"/>
          <w:szCs w:val="22"/>
        </w:rPr>
        <w:t xml:space="preserve">е в </w:t>
      </w:r>
      <w:r w:rsidR="00A44794" w:rsidRPr="007E3B4D">
        <w:rPr>
          <w:rFonts w:ascii="Times New Roman" w:hAnsi="Times New Roman"/>
          <w:sz w:val="22"/>
          <w:szCs w:val="22"/>
        </w:rPr>
        <w:t>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_Ref314163382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="00E24DE1" w:rsidRPr="007E3B4D">
        <w:rPr>
          <w:rFonts w:ascii="Times New Roman" w:hAnsi="Times New Roman"/>
          <w:sz w:val="22"/>
          <w:szCs w:val="22"/>
        </w:rPr>
        <w:t>и</w:t>
      </w:r>
      <w:r w:rsidR="00A44794" w:rsidRPr="007E3B4D">
        <w:rPr>
          <w:rFonts w:ascii="Times New Roman" w:hAnsi="Times New Roman"/>
          <w:sz w:val="22"/>
          <w:szCs w:val="22"/>
        </w:rPr>
        <w:t>нформационной карты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1E146C" w:rsidRPr="007E3B4D">
        <w:rPr>
          <w:rFonts w:ascii="Times New Roman" w:hAnsi="Times New Roman"/>
          <w:sz w:val="22"/>
          <w:szCs w:val="22"/>
        </w:rPr>
        <w:t>дату и время</w:t>
      </w:r>
      <w:r w:rsidR="00E37EC2" w:rsidRPr="007E3B4D">
        <w:rPr>
          <w:rFonts w:ascii="Times New Roman" w:hAnsi="Times New Roman"/>
          <w:sz w:val="22"/>
          <w:szCs w:val="22"/>
        </w:rPr>
        <w:t>.</w:t>
      </w:r>
    </w:p>
    <w:p w14:paraId="59E35652" w14:textId="2AF2FFE9" w:rsidR="002A7AD9" w:rsidRPr="007E3B4D" w:rsidRDefault="008F35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</w:t>
      </w:r>
      <w:r w:rsidR="003317C9" w:rsidRPr="007E3B4D">
        <w:rPr>
          <w:rFonts w:ascii="Times New Roman" w:hAnsi="Times New Roman"/>
          <w:sz w:val="22"/>
          <w:szCs w:val="22"/>
        </w:rPr>
        <w:t xml:space="preserve">роцедура открытия доступа </w:t>
      </w:r>
      <w:r w:rsidR="00214C79" w:rsidRPr="007E3B4D">
        <w:rPr>
          <w:rFonts w:ascii="Times New Roman" w:hAnsi="Times New Roman"/>
          <w:sz w:val="22"/>
          <w:szCs w:val="22"/>
        </w:rPr>
        <w:t xml:space="preserve">к заявкам </w:t>
      </w:r>
      <w:r w:rsidR="003317C9" w:rsidRPr="007E3B4D">
        <w:rPr>
          <w:rFonts w:ascii="Times New Roman" w:hAnsi="Times New Roman"/>
          <w:sz w:val="22"/>
          <w:szCs w:val="22"/>
        </w:rPr>
        <w:t>не является публичной</w:t>
      </w:r>
      <w:r w:rsidR="00214C79" w:rsidRPr="007E3B4D">
        <w:rPr>
          <w:rFonts w:ascii="Times New Roman" w:hAnsi="Times New Roman"/>
          <w:sz w:val="22"/>
          <w:szCs w:val="22"/>
        </w:rPr>
        <w:t xml:space="preserve"> и осуществляется автоматически посредством функционала ЭТП</w:t>
      </w:r>
      <w:r w:rsidR="002A7AD9" w:rsidRPr="007E3B4D">
        <w:rPr>
          <w:rFonts w:ascii="Times New Roman" w:hAnsi="Times New Roman"/>
          <w:sz w:val="22"/>
          <w:szCs w:val="22"/>
        </w:rPr>
        <w:t xml:space="preserve">, </w:t>
      </w:r>
      <w:r w:rsidR="00826955" w:rsidRPr="007E3B4D">
        <w:rPr>
          <w:rFonts w:ascii="Times New Roman" w:hAnsi="Times New Roman"/>
          <w:sz w:val="22"/>
          <w:szCs w:val="22"/>
        </w:rPr>
        <w:t>з</w:t>
      </w:r>
      <w:r w:rsidR="003317C9" w:rsidRPr="007E3B4D">
        <w:rPr>
          <w:rFonts w:ascii="Times New Roman" w:hAnsi="Times New Roman"/>
          <w:sz w:val="22"/>
          <w:szCs w:val="22"/>
        </w:rPr>
        <w:t>аседание ЗК не проводится</w:t>
      </w:r>
      <w:r w:rsidR="00F933E1" w:rsidRPr="007E3B4D">
        <w:rPr>
          <w:rFonts w:ascii="Times New Roman" w:hAnsi="Times New Roman"/>
          <w:sz w:val="22"/>
          <w:szCs w:val="22"/>
        </w:rPr>
        <w:t>, протокол открытия доступа не оформляется</w:t>
      </w:r>
      <w:r w:rsidR="003317C9" w:rsidRPr="007E3B4D">
        <w:rPr>
          <w:rFonts w:ascii="Times New Roman" w:hAnsi="Times New Roman"/>
          <w:sz w:val="22"/>
          <w:szCs w:val="22"/>
        </w:rPr>
        <w:t xml:space="preserve">. </w:t>
      </w:r>
      <w:r w:rsidR="002121E0" w:rsidRPr="007E3B4D">
        <w:rPr>
          <w:rFonts w:ascii="Times New Roman" w:hAnsi="Times New Roman"/>
          <w:sz w:val="22"/>
          <w:szCs w:val="22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7E3B4D">
        <w:rPr>
          <w:rFonts w:ascii="Times New Roman" w:hAnsi="Times New Roman"/>
          <w:sz w:val="22"/>
          <w:szCs w:val="22"/>
        </w:rPr>
        <w:t xml:space="preserve">одновременно </w:t>
      </w:r>
      <w:r w:rsidR="002121E0" w:rsidRPr="007E3B4D">
        <w:rPr>
          <w:rFonts w:ascii="Times New Roman" w:hAnsi="Times New Roman"/>
          <w:sz w:val="22"/>
          <w:szCs w:val="22"/>
        </w:rPr>
        <w:t>к</w:t>
      </w:r>
      <w:r w:rsidR="004251D0" w:rsidRPr="007E3B4D">
        <w:rPr>
          <w:rFonts w:ascii="Times New Roman" w:hAnsi="Times New Roman"/>
          <w:sz w:val="22"/>
          <w:szCs w:val="22"/>
        </w:rPr>
        <w:t>о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4251D0" w:rsidRPr="007E3B4D">
        <w:rPr>
          <w:rFonts w:ascii="Times New Roman" w:hAnsi="Times New Roman"/>
          <w:sz w:val="22"/>
          <w:szCs w:val="22"/>
        </w:rPr>
        <w:t xml:space="preserve">всем </w:t>
      </w:r>
      <w:r w:rsidR="002121E0" w:rsidRPr="007E3B4D">
        <w:rPr>
          <w:rFonts w:ascii="Times New Roman" w:hAnsi="Times New Roman"/>
          <w:sz w:val="22"/>
          <w:szCs w:val="22"/>
        </w:rPr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2552208D" w14:textId="78250144" w:rsidR="000C5C5B" w:rsidRPr="007E3B4D" w:rsidRDefault="000C5C5B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317" w:name="_Toc30768882"/>
      <w:bookmarkStart w:id="318" w:name="_Toc30768883"/>
      <w:bookmarkStart w:id="319" w:name="_Toc30768884"/>
      <w:bookmarkStart w:id="320" w:name="_Toc30768885"/>
      <w:bookmarkStart w:id="321" w:name="_Toc30768886"/>
      <w:bookmarkStart w:id="322" w:name="_Toc30768887"/>
      <w:bookmarkStart w:id="323" w:name="_Toc30768888"/>
      <w:bookmarkStart w:id="324" w:name="_Toc30768889"/>
      <w:bookmarkStart w:id="325" w:name="_Toc30768890"/>
      <w:bookmarkStart w:id="326" w:name="_Toc30768891"/>
      <w:bookmarkStart w:id="327" w:name="_Toc30768892"/>
      <w:bookmarkStart w:id="328" w:name="_Toc30768893"/>
      <w:bookmarkStart w:id="329" w:name="_Toc30768894"/>
      <w:bookmarkStart w:id="330" w:name="_Toc30768895"/>
      <w:bookmarkStart w:id="331" w:name="_Toc30768896"/>
      <w:bookmarkStart w:id="332" w:name="_Toc312338870"/>
      <w:bookmarkStart w:id="333" w:name="_Ref415833947"/>
      <w:bookmarkStart w:id="334" w:name="_Toc415874673"/>
      <w:bookmarkStart w:id="335" w:name="_Ref314266065"/>
      <w:bookmarkStart w:id="336" w:name="_Toc3525957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r w:rsidRPr="007E3B4D">
        <w:rPr>
          <w:rFonts w:ascii="Times New Roman" w:eastAsiaTheme="majorEastAsia" w:hAnsi="Times New Roman"/>
          <w:sz w:val="22"/>
          <w:szCs w:val="22"/>
        </w:rPr>
        <w:t>Ра</w:t>
      </w:r>
      <w:r w:rsidR="004F7ABA" w:rsidRPr="007E3B4D">
        <w:rPr>
          <w:rFonts w:ascii="Times New Roman" w:eastAsiaTheme="majorEastAsia" w:hAnsi="Times New Roman"/>
          <w:sz w:val="22"/>
          <w:szCs w:val="22"/>
        </w:rPr>
        <w:t xml:space="preserve">ссмотрение </w:t>
      </w:r>
      <w:r w:rsidR="00BF566E" w:rsidRPr="007E3B4D">
        <w:rPr>
          <w:rFonts w:ascii="Times New Roman" w:eastAsiaTheme="majorEastAsia" w:hAnsi="Times New Roman"/>
          <w:sz w:val="22"/>
          <w:szCs w:val="22"/>
        </w:rPr>
        <w:t>заявок</w:t>
      </w:r>
      <w:r w:rsidR="00A207B6" w:rsidRPr="007E3B4D">
        <w:rPr>
          <w:rFonts w:ascii="Times New Roman" w:eastAsiaTheme="majorEastAsia" w:hAnsi="Times New Roman"/>
          <w:sz w:val="22"/>
          <w:szCs w:val="22"/>
        </w:rPr>
        <w:t xml:space="preserve"> (отборочная стадия)</w:t>
      </w:r>
      <w:r w:rsidR="00500C5E" w:rsidRPr="007E3B4D">
        <w:rPr>
          <w:rFonts w:ascii="Times New Roman" w:eastAsiaTheme="majorEastAsia" w:hAnsi="Times New Roman"/>
          <w:sz w:val="22"/>
          <w:szCs w:val="22"/>
        </w:rPr>
        <w:t>, дозапрос</w:t>
      </w:r>
      <w:r w:rsidR="004F7ABA" w:rsidRPr="007E3B4D">
        <w:rPr>
          <w:rFonts w:ascii="Times New Roman" w:eastAsiaTheme="majorEastAsia" w:hAnsi="Times New Roman"/>
          <w:sz w:val="22"/>
          <w:szCs w:val="22"/>
        </w:rPr>
        <w:t>.</w:t>
      </w:r>
      <w:bookmarkEnd w:id="332"/>
      <w:r w:rsidR="00796D71" w:rsidRPr="007E3B4D">
        <w:rPr>
          <w:rFonts w:ascii="Times New Roman" w:eastAsiaTheme="majorEastAsia" w:hAnsi="Times New Roman"/>
          <w:sz w:val="22"/>
          <w:szCs w:val="22"/>
        </w:rPr>
        <w:t xml:space="preserve"> </w:t>
      </w:r>
      <w:r w:rsidR="00A207B6" w:rsidRPr="007E3B4D">
        <w:rPr>
          <w:rFonts w:ascii="Times New Roman" w:eastAsiaTheme="majorEastAsia" w:hAnsi="Times New Roman"/>
          <w:sz w:val="22"/>
          <w:szCs w:val="22"/>
        </w:rPr>
        <w:t>Допуск к участию в закупке</w:t>
      </w:r>
      <w:bookmarkEnd w:id="333"/>
      <w:bookmarkEnd w:id="334"/>
      <w:bookmarkEnd w:id="335"/>
      <w:bookmarkEnd w:id="336"/>
    </w:p>
    <w:p w14:paraId="5AB78269" w14:textId="7F2844EE" w:rsidR="00845D06" w:rsidRPr="007E3B4D" w:rsidRDefault="000C5C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Рассмотрение </w:t>
      </w:r>
      <w:r w:rsidR="00BF566E" w:rsidRPr="007E3B4D">
        <w:rPr>
          <w:rFonts w:ascii="Times New Roman" w:hAnsi="Times New Roman"/>
          <w:sz w:val="22"/>
          <w:szCs w:val="22"/>
        </w:rPr>
        <w:t xml:space="preserve">заявок </w:t>
      </w:r>
      <w:r w:rsidR="00F73AAB" w:rsidRPr="007E3B4D">
        <w:rPr>
          <w:rFonts w:ascii="Times New Roman" w:hAnsi="Times New Roman"/>
          <w:sz w:val="22"/>
          <w:szCs w:val="22"/>
        </w:rPr>
        <w:t>(отборочная стадия)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1D3147" w:rsidRPr="007E3B4D">
        <w:rPr>
          <w:rFonts w:ascii="Times New Roman" w:hAnsi="Times New Roman"/>
          <w:sz w:val="22"/>
          <w:szCs w:val="22"/>
        </w:rPr>
        <w:t xml:space="preserve">осуществляется </w:t>
      </w:r>
      <w:r w:rsidR="00A22D40" w:rsidRPr="007E3B4D">
        <w:rPr>
          <w:rFonts w:ascii="Times New Roman" w:hAnsi="Times New Roman"/>
          <w:sz w:val="22"/>
          <w:szCs w:val="22"/>
        </w:rPr>
        <w:t xml:space="preserve">в </w:t>
      </w:r>
      <w:r w:rsidRPr="007E3B4D">
        <w:rPr>
          <w:rFonts w:ascii="Times New Roman" w:hAnsi="Times New Roman"/>
          <w:sz w:val="22"/>
          <w:szCs w:val="22"/>
        </w:rPr>
        <w:t>сроки, установленные извещением и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_Ref314163946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E24DE1" w:rsidRPr="007E3B4D">
        <w:rPr>
          <w:rFonts w:ascii="Times New Roman" w:hAnsi="Times New Roman"/>
          <w:sz w:val="22"/>
          <w:szCs w:val="22"/>
        </w:rPr>
        <w:t>и</w:t>
      </w:r>
      <w:r w:rsidR="004F7ABA" w:rsidRPr="007E3B4D">
        <w:rPr>
          <w:rFonts w:ascii="Times New Roman" w:hAnsi="Times New Roman"/>
          <w:sz w:val="22"/>
          <w:szCs w:val="22"/>
        </w:rPr>
        <w:t>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4D12D108" w14:textId="7202AF2C" w:rsidR="00785F94" w:rsidRPr="007E3B4D" w:rsidRDefault="00F73AA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на основании установленных в </w:t>
      </w:r>
      <w:r w:rsidR="00A31DCA" w:rsidRPr="007E3B4D">
        <w:rPr>
          <w:rFonts w:ascii="Times New Roman" w:hAnsi="Times New Roman"/>
          <w:sz w:val="22"/>
          <w:szCs w:val="22"/>
        </w:rPr>
        <w:t>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_Ref415852052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A31DCA" w:rsidRPr="007E3B4D">
        <w:rPr>
          <w:rFonts w:ascii="Times New Roman" w:hAnsi="Times New Roman"/>
          <w:sz w:val="22"/>
          <w:szCs w:val="22"/>
        </w:rPr>
        <w:t xml:space="preserve"> информационной карты </w:t>
      </w:r>
      <w:r w:rsidRPr="007E3B4D">
        <w:rPr>
          <w:rFonts w:ascii="Times New Roman" w:hAnsi="Times New Roman"/>
          <w:sz w:val="22"/>
          <w:szCs w:val="22"/>
        </w:rPr>
        <w:t>измеряемых критериев отбора.</w:t>
      </w:r>
    </w:p>
    <w:p w14:paraId="65EA0668" w14:textId="77777777" w:rsidR="00785F94" w:rsidRPr="007E3B4D" w:rsidRDefault="00785F9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5E04B033" w14:textId="7BF35311" w:rsidR="00422728" w:rsidRPr="007E3B4D" w:rsidRDefault="0042272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Рассмотрение заявок производится ЗК только на основании анализа представленных</w:t>
      </w:r>
      <w:r w:rsidR="00F933E1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в составе заявок</w:t>
      </w:r>
      <w:r w:rsidR="00F933E1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F933E1" w:rsidRPr="007E3B4D">
        <w:rPr>
          <w:rFonts w:ascii="Times New Roman" w:hAnsi="Times New Roman"/>
          <w:sz w:val="22"/>
          <w:szCs w:val="22"/>
        </w:rPr>
        <w:t>в том числе с учетом п.</w:t>
      </w:r>
      <w:r w:rsidR="00C05FE1" w:rsidRPr="007E3B4D">
        <w:rPr>
          <w:rFonts w:ascii="Times New Roman" w:hAnsi="Times New Roman"/>
          <w:sz w:val="22"/>
          <w:szCs w:val="22"/>
        </w:rPr>
        <w:t> </w:t>
      </w:r>
      <w:r w:rsidR="00F933E1" w:rsidRPr="007E3B4D">
        <w:rPr>
          <w:rFonts w:ascii="Times New Roman" w:hAnsi="Times New Roman"/>
          <w:sz w:val="22"/>
          <w:szCs w:val="22"/>
        </w:rPr>
        <w:fldChar w:fldCharType="begin"/>
      </w:r>
      <w:r w:rsidR="00F933E1" w:rsidRPr="007E3B4D">
        <w:rPr>
          <w:rFonts w:ascii="Times New Roman" w:hAnsi="Times New Roman"/>
          <w:sz w:val="22"/>
          <w:szCs w:val="22"/>
        </w:rPr>
        <w:instrText xml:space="preserve"> REF _Ref29808438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F933E1" w:rsidRPr="007E3B4D">
        <w:rPr>
          <w:rFonts w:ascii="Times New Roman" w:hAnsi="Times New Roman"/>
          <w:sz w:val="22"/>
          <w:szCs w:val="22"/>
        </w:rPr>
      </w:r>
      <w:r w:rsidR="00F933E1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4.14.9</w:t>
      </w:r>
      <w:r w:rsidR="00F933E1" w:rsidRPr="007E3B4D">
        <w:rPr>
          <w:rFonts w:ascii="Times New Roman" w:hAnsi="Times New Roman"/>
          <w:sz w:val="22"/>
          <w:szCs w:val="22"/>
        </w:rPr>
        <w:fldChar w:fldCharType="end"/>
      </w:r>
      <w:r w:rsidR="00F933E1"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t>документов и сведений.</w:t>
      </w:r>
    </w:p>
    <w:p w14:paraId="74E88E5C" w14:textId="77777777" w:rsidR="003B3F89" w:rsidRPr="007E3B4D" w:rsidRDefault="003B3F8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18AA469A" w14:textId="77777777" w:rsidR="00422728" w:rsidRPr="007E3B4D" w:rsidRDefault="0051367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bCs/>
          <w:sz w:val="22"/>
          <w:szCs w:val="22"/>
        </w:rPr>
        <w:t xml:space="preserve">В </w:t>
      </w:r>
      <w:r w:rsidR="00711392" w:rsidRPr="007E3B4D">
        <w:rPr>
          <w:rFonts w:ascii="Times New Roman" w:eastAsia="Arial Unicode MS" w:hAnsi="Times New Roman"/>
          <w:bCs/>
          <w:sz w:val="22"/>
          <w:szCs w:val="22"/>
        </w:rPr>
        <w:t xml:space="preserve">случае выявления </w:t>
      </w:r>
      <w:r w:rsidR="006F435A" w:rsidRPr="007E3B4D">
        <w:rPr>
          <w:rFonts w:ascii="Times New Roman" w:eastAsia="Arial Unicode MS" w:hAnsi="Times New Roman"/>
          <w:bCs/>
          <w:sz w:val="22"/>
          <w:szCs w:val="22"/>
        </w:rPr>
        <w:t xml:space="preserve">в </w:t>
      </w:r>
      <w:r w:rsidRPr="007E3B4D">
        <w:rPr>
          <w:rFonts w:ascii="Times New Roman" w:eastAsia="Arial Unicode MS" w:hAnsi="Times New Roman"/>
          <w:bCs/>
          <w:sz w:val="22"/>
          <w:szCs w:val="22"/>
        </w:rPr>
        <w:t xml:space="preserve">ходе рассмотрения заявок </w:t>
      </w:r>
      <w:bookmarkStart w:id="337" w:name="_Ref299572512"/>
      <w:r w:rsidRPr="007E3B4D">
        <w:rPr>
          <w:rFonts w:ascii="Times New Roman" w:hAnsi="Times New Roman"/>
          <w:sz w:val="22"/>
          <w:szCs w:val="22"/>
        </w:rPr>
        <w:t>арифметически</w:t>
      </w:r>
      <w:r w:rsidR="00711392" w:rsidRPr="007E3B4D">
        <w:rPr>
          <w:rFonts w:ascii="Times New Roman" w:hAnsi="Times New Roman"/>
          <w:sz w:val="22"/>
          <w:szCs w:val="22"/>
        </w:rPr>
        <w:t>х</w:t>
      </w:r>
      <w:r w:rsidRPr="007E3B4D">
        <w:rPr>
          <w:rFonts w:ascii="Times New Roman" w:hAnsi="Times New Roman"/>
          <w:sz w:val="22"/>
          <w:szCs w:val="22"/>
        </w:rPr>
        <w:t xml:space="preserve"> и грамматически</w:t>
      </w:r>
      <w:r w:rsidR="00711392" w:rsidRPr="007E3B4D">
        <w:rPr>
          <w:rFonts w:ascii="Times New Roman" w:hAnsi="Times New Roman"/>
          <w:sz w:val="22"/>
          <w:szCs w:val="22"/>
        </w:rPr>
        <w:t>х</w:t>
      </w:r>
      <w:r w:rsidRPr="007E3B4D">
        <w:rPr>
          <w:rFonts w:ascii="Times New Roman" w:hAnsi="Times New Roman"/>
          <w:sz w:val="22"/>
          <w:szCs w:val="22"/>
        </w:rPr>
        <w:t xml:space="preserve"> ошиб</w:t>
      </w:r>
      <w:r w:rsidR="00711392" w:rsidRPr="007E3B4D">
        <w:rPr>
          <w:rFonts w:ascii="Times New Roman" w:hAnsi="Times New Roman"/>
          <w:sz w:val="22"/>
          <w:szCs w:val="22"/>
        </w:rPr>
        <w:t>о</w:t>
      </w:r>
      <w:r w:rsidRPr="007E3B4D">
        <w:rPr>
          <w:rFonts w:ascii="Times New Roman" w:hAnsi="Times New Roman"/>
          <w:sz w:val="22"/>
          <w:szCs w:val="22"/>
        </w:rPr>
        <w:t>к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711392" w:rsidRPr="007E3B4D">
        <w:rPr>
          <w:rFonts w:ascii="Times New Roman" w:eastAsia="Arial Unicode MS" w:hAnsi="Times New Roman"/>
          <w:bCs/>
          <w:sz w:val="22"/>
          <w:szCs w:val="22"/>
        </w:rPr>
        <w:t xml:space="preserve">в заявке </w:t>
      </w:r>
      <w:r w:rsidR="00711392" w:rsidRPr="007E3B4D">
        <w:rPr>
          <w:rFonts w:ascii="Times New Roman" w:hAnsi="Times New Roman"/>
          <w:sz w:val="22"/>
          <w:szCs w:val="22"/>
        </w:rPr>
        <w:t>организатор закупки руководствуется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следующи</w:t>
      </w:r>
      <w:r w:rsidR="00711392" w:rsidRPr="007E3B4D">
        <w:rPr>
          <w:rFonts w:ascii="Times New Roman" w:hAnsi="Times New Roman"/>
          <w:sz w:val="22"/>
          <w:szCs w:val="22"/>
        </w:rPr>
        <w:t>ми</w:t>
      </w:r>
      <w:r w:rsidRPr="007E3B4D">
        <w:rPr>
          <w:rFonts w:ascii="Times New Roman" w:hAnsi="Times New Roman"/>
          <w:sz w:val="22"/>
          <w:szCs w:val="22"/>
        </w:rPr>
        <w:t xml:space="preserve"> правила</w:t>
      </w:r>
      <w:r w:rsidR="00711392" w:rsidRPr="007E3B4D">
        <w:rPr>
          <w:rFonts w:ascii="Times New Roman" w:hAnsi="Times New Roman"/>
          <w:sz w:val="22"/>
          <w:szCs w:val="22"/>
        </w:rPr>
        <w:t>ми</w:t>
      </w:r>
      <w:r w:rsidRPr="007E3B4D">
        <w:rPr>
          <w:rFonts w:ascii="Times New Roman" w:hAnsi="Times New Roman"/>
          <w:sz w:val="22"/>
          <w:szCs w:val="22"/>
        </w:rPr>
        <w:t>:</w:t>
      </w:r>
    </w:p>
    <w:p w14:paraId="57633A11" w14:textId="77777777" w:rsidR="00422728" w:rsidRPr="007E3B4D" w:rsidRDefault="0051367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14B779E4" w14:textId="77777777" w:rsidR="00422728" w:rsidRPr="007E3B4D" w:rsidRDefault="0051367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 w:rsidR="006F435A" w:rsidRPr="007E3B4D">
        <w:rPr>
          <w:rFonts w:ascii="Times New Roman" w:hAnsi="Times New Roman"/>
          <w:sz w:val="22"/>
          <w:szCs w:val="22"/>
        </w:rPr>
        <w:t>к рассмотрению</w:t>
      </w:r>
      <w:r w:rsidR="008654C3" w:rsidRPr="007E3B4D">
        <w:rPr>
          <w:rFonts w:ascii="Times New Roman" w:hAnsi="Times New Roman"/>
          <w:sz w:val="22"/>
          <w:szCs w:val="22"/>
        </w:rPr>
        <w:t>,</w:t>
      </w:r>
      <w:r w:rsidR="006F435A" w:rsidRPr="007E3B4D">
        <w:rPr>
          <w:rFonts w:ascii="Times New Roman" w:hAnsi="Times New Roman"/>
          <w:sz w:val="22"/>
          <w:szCs w:val="22"/>
        </w:rPr>
        <w:t xml:space="preserve"> оценке </w:t>
      </w:r>
      <w:r w:rsidR="008654C3" w:rsidRPr="007E3B4D">
        <w:rPr>
          <w:rFonts w:ascii="Times New Roman" w:hAnsi="Times New Roman"/>
          <w:sz w:val="22"/>
          <w:szCs w:val="22"/>
        </w:rPr>
        <w:t xml:space="preserve">и сопоставлению </w:t>
      </w:r>
      <w:r w:rsidR="006F435A" w:rsidRPr="007E3B4D">
        <w:rPr>
          <w:rFonts w:ascii="Times New Roman" w:hAnsi="Times New Roman"/>
          <w:sz w:val="22"/>
          <w:szCs w:val="22"/>
        </w:rPr>
        <w:t xml:space="preserve">принимается </w:t>
      </w:r>
      <w:r w:rsidRPr="007E3B4D">
        <w:rPr>
          <w:rFonts w:ascii="Times New Roman" w:hAnsi="Times New Roman"/>
          <w:sz w:val="22"/>
          <w:szCs w:val="22"/>
        </w:rPr>
        <w:t>итоговая цена, указанная в заявке;</w:t>
      </w:r>
    </w:p>
    <w:p w14:paraId="5DCBDFE4" w14:textId="77777777" w:rsidR="00B340C9" w:rsidRPr="007E3B4D" w:rsidRDefault="0051367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несоответствии итогов умножения единичной цены на количество </w:t>
      </w:r>
      <w:r w:rsidR="00AB3184" w:rsidRPr="007E3B4D">
        <w:rPr>
          <w:rFonts w:ascii="Times New Roman" w:hAnsi="Times New Roman"/>
          <w:sz w:val="22"/>
          <w:szCs w:val="22"/>
        </w:rPr>
        <w:t>к рассмотрению</w:t>
      </w:r>
      <w:r w:rsidR="008654C3" w:rsidRPr="007E3B4D">
        <w:rPr>
          <w:rFonts w:ascii="Times New Roman" w:hAnsi="Times New Roman"/>
          <w:sz w:val="22"/>
          <w:szCs w:val="22"/>
        </w:rPr>
        <w:t>,</w:t>
      </w:r>
      <w:r w:rsidR="00AB3184" w:rsidRPr="007E3B4D">
        <w:rPr>
          <w:rFonts w:ascii="Times New Roman" w:hAnsi="Times New Roman"/>
          <w:sz w:val="22"/>
          <w:szCs w:val="22"/>
        </w:rPr>
        <w:t xml:space="preserve"> оценке </w:t>
      </w:r>
      <w:r w:rsidR="008654C3" w:rsidRPr="007E3B4D">
        <w:rPr>
          <w:rFonts w:ascii="Times New Roman" w:hAnsi="Times New Roman"/>
          <w:sz w:val="22"/>
          <w:szCs w:val="22"/>
        </w:rPr>
        <w:t xml:space="preserve">и сопоставлению </w:t>
      </w:r>
      <w:r w:rsidR="00AB3184" w:rsidRPr="007E3B4D">
        <w:rPr>
          <w:rFonts w:ascii="Times New Roman" w:hAnsi="Times New Roman"/>
          <w:sz w:val="22"/>
          <w:szCs w:val="22"/>
        </w:rPr>
        <w:t>принимается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общ</w:t>
      </w:r>
      <w:r w:rsidR="00711392" w:rsidRPr="007E3B4D">
        <w:rPr>
          <w:rFonts w:ascii="Times New Roman" w:hAnsi="Times New Roman"/>
          <w:sz w:val="22"/>
          <w:szCs w:val="22"/>
        </w:rPr>
        <w:t>ая</w:t>
      </w:r>
      <w:r w:rsidRPr="007E3B4D">
        <w:rPr>
          <w:rFonts w:ascii="Times New Roman" w:hAnsi="Times New Roman"/>
          <w:sz w:val="22"/>
          <w:szCs w:val="22"/>
        </w:rPr>
        <w:t xml:space="preserve"> итогов</w:t>
      </w:r>
      <w:r w:rsidR="00711392" w:rsidRPr="007E3B4D">
        <w:rPr>
          <w:rFonts w:ascii="Times New Roman" w:hAnsi="Times New Roman"/>
          <w:sz w:val="22"/>
          <w:szCs w:val="22"/>
        </w:rPr>
        <w:t>ая</w:t>
      </w:r>
      <w:r w:rsidRPr="007E3B4D">
        <w:rPr>
          <w:rFonts w:ascii="Times New Roman" w:hAnsi="Times New Roman"/>
          <w:sz w:val="22"/>
          <w:szCs w:val="22"/>
        </w:rPr>
        <w:t xml:space="preserve"> цен</w:t>
      </w:r>
      <w:r w:rsidR="00711392" w:rsidRPr="007E3B4D">
        <w:rPr>
          <w:rFonts w:ascii="Times New Roman" w:hAnsi="Times New Roman"/>
          <w:sz w:val="22"/>
          <w:szCs w:val="22"/>
        </w:rPr>
        <w:t>а</w:t>
      </w:r>
      <w:r w:rsidRPr="007E3B4D">
        <w:rPr>
          <w:rFonts w:ascii="Times New Roman" w:hAnsi="Times New Roman"/>
          <w:sz w:val="22"/>
          <w:szCs w:val="22"/>
        </w:rPr>
        <w:t>, указанн</w:t>
      </w:r>
      <w:r w:rsidR="00711392" w:rsidRPr="007E3B4D">
        <w:rPr>
          <w:rFonts w:ascii="Times New Roman" w:hAnsi="Times New Roman"/>
          <w:sz w:val="22"/>
          <w:szCs w:val="22"/>
        </w:rPr>
        <w:t>ая</w:t>
      </w:r>
      <w:r w:rsidRPr="007E3B4D">
        <w:rPr>
          <w:rFonts w:ascii="Times New Roman" w:hAnsi="Times New Roman"/>
          <w:sz w:val="22"/>
          <w:szCs w:val="22"/>
        </w:rPr>
        <w:t xml:space="preserve"> в заявке</w:t>
      </w:r>
      <w:r w:rsidR="00B340C9" w:rsidRPr="007E3B4D">
        <w:rPr>
          <w:rFonts w:ascii="Times New Roman" w:hAnsi="Times New Roman"/>
          <w:sz w:val="22"/>
          <w:szCs w:val="22"/>
        </w:rPr>
        <w:t>;</w:t>
      </w:r>
    </w:p>
    <w:p w14:paraId="71591347" w14:textId="77777777" w:rsidR="00422728" w:rsidRPr="007E3B4D" w:rsidRDefault="00B340C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наличии ошибок в расчете </w:t>
      </w:r>
      <w:r w:rsidR="008654C3" w:rsidRPr="007E3B4D">
        <w:rPr>
          <w:rFonts w:ascii="Times New Roman" w:hAnsi="Times New Roman"/>
          <w:sz w:val="22"/>
          <w:szCs w:val="22"/>
        </w:rPr>
        <w:t xml:space="preserve">итоговой </w:t>
      </w:r>
      <w:r w:rsidRPr="007E3B4D">
        <w:rPr>
          <w:rFonts w:ascii="Times New Roman" w:hAnsi="Times New Roman"/>
          <w:sz w:val="22"/>
          <w:szCs w:val="22"/>
        </w:rPr>
        <w:t xml:space="preserve">цены заявки </w:t>
      </w:r>
      <w:r w:rsidR="008654C3" w:rsidRPr="007E3B4D">
        <w:rPr>
          <w:rFonts w:ascii="Times New Roman" w:hAnsi="Times New Roman"/>
          <w:sz w:val="22"/>
          <w:szCs w:val="22"/>
        </w:rPr>
        <w:t xml:space="preserve">в части вычисления суммы НДС, а также суммирования цен </w:t>
      </w:r>
      <w:r w:rsidRPr="007E3B4D">
        <w:rPr>
          <w:rFonts w:ascii="Times New Roman" w:hAnsi="Times New Roman"/>
          <w:sz w:val="22"/>
          <w:szCs w:val="22"/>
        </w:rPr>
        <w:t>без НДС</w:t>
      </w:r>
      <w:r w:rsidR="008654C3" w:rsidRPr="007E3B4D">
        <w:rPr>
          <w:rFonts w:ascii="Times New Roman" w:hAnsi="Times New Roman"/>
          <w:sz w:val="22"/>
          <w:szCs w:val="22"/>
        </w:rPr>
        <w:t xml:space="preserve"> и</w:t>
      </w:r>
      <w:r w:rsidRPr="007E3B4D">
        <w:rPr>
          <w:rFonts w:ascii="Times New Roman" w:hAnsi="Times New Roman"/>
          <w:sz w:val="22"/>
          <w:szCs w:val="22"/>
        </w:rPr>
        <w:t xml:space="preserve"> суммы НДС, </w:t>
      </w:r>
      <w:r w:rsidR="008654C3" w:rsidRPr="007E3B4D">
        <w:rPr>
          <w:rFonts w:ascii="Times New Roman" w:hAnsi="Times New Roman"/>
          <w:sz w:val="22"/>
          <w:szCs w:val="22"/>
        </w:rPr>
        <w:t xml:space="preserve">к рассмотрению, оценке и сопоставлению </w:t>
      </w:r>
      <w:r w:rsidRPr="007E3B4D">
        <w:rPr>
          <w:rFonts w:ascii="Times New Roman" w:hAnsi="Times New Roman"/>
          <w:sz w:val="22"/>
          <w:szCs w:val="22"/>
        </w:rPr>
        <w:t xml:space="preserve">принимается </w:t>
      </w:r>
      <w:r w:rsidR="008654C3" w:rsidRPr="007E3B4D">
        <w:rPr>
          <w:rFonts w:ascii="Times New Roman" w:hAnsi="Times New Roman"/>
          <w:sz w:val="22"/>
          <w:szCs w:val="22"/>
        </w:rPr>
        <w:t xml:space="preserve">итоговая </w:t>
      </w:r>
      <w:r w:rsidRPr="007E3B4D">
        <w:rPr>
          <w:rFonts w:ascii="Times New Roman" w:hAnsi="Times New Roman"/>
          <w:sz w:val="22"/>
          <w:szCs w:val="22"/>
        </w:rPr>
        <w:t xml:space="preserve">цена </w:t>
      </w:r>
      <w:r w:rsidR="00BE41C1" w:rsidRPr="007E3B4D">
        <w:rPr>
          <w:rFonts w:ascii="Times New Roman" w:hAnsi="Times New Roman"/>
          <w:sz w:val="22"/>
          <w:szCs w:val="22"/>
        </w:rPr>
        <w:t>заявки</w:t>
      </w:r>
      <w:r w:rsidR="008654C3" w:rsidRPr="007E3B4D">
        <w:rPr>
          <w:rFonts w:ascii="Times New Roman" w:hAnsi="Times New Roman"/>
          <w:sz w:val="22"/>
          <w:szCs w:val="22"/>
        </w:rPr>
        <w:t>, включающая в себя все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8654C3" w:rsidRPr="007E3B4D">
        <w:rPr>
          <w:rFonts w:ascii="Times New Roman" w:hAnsi="Times New Roman"/>
          <w:sz w:val="22"/>
          <w:szCs w:val="22"/>
        </w:rPr>
        <w:t>налоги в соответствии с нормами законодательства</w:t>
      </w:r>
      <w:r w:rsidR="0051367F" w:rsidRPr="007E3B4D">
        <w:rPr>
          <w:rFonts w:ascii="Times New Roman" w:hAnsi="Times New Roman"/>
          <w:sz w:val="22"/>
          <w:szCs w:val="22"/>
        </w:rPr>
        <w:t>.</w:t>
      </w:r>
      <w:bookmarkEnd w:id="337"/>
    </w:p>
    <w:p w14:paraId="014588C0" w14:textId="201BF62A" w:rsidR="000C5C5B" w:rsidRPr="007E3B4D" w:rsidRDefault="000C5C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 xml:space="preserve">Участники </w:t>
      </w:r>
      <w:r w:rsidR="008653CD" w:rsidRPr="007E3B4D">
        <w:rPr>
          <w:rFonts w:ascii="Times New Roman" w:hAnsi="Times New Roman"/>
          <w:sz w:val="22"/>
          <w:szCs w:val="22"/>
        </w:rPr>
        <w:t>процедуры</w:t>
      </w:r>
      <w:r w:rsidR="009E5BA9" w:rsidRPr="007E3B4D">
        <w:rPr>
          <w:rFonts w:ascii="Times New Roman" w:hAnsi="Times New Roman"/>
          <w:sz w:val="22"/>
          <w:szCs w:val="22"/>
        </w:rPr>
        <w:t xml:space="preserve"> 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не вправе каким-либо способом влиять, участвовать или присутствовать при рассмотрении</w:t>
      </w:r>
      <w:r w:rsidR="008C1D51" w:rsidRPr="007E3B4D">
        <w:rPr>
          <w:rFonts w:ascii="Times New Roman" w:hAnsi="Times New Roman"/>
          <w:sz w:val="22"/>
          <w:szCs w:val="22"/>
        </w:rPr>
        <w:t xml:space="preserve"> заявок</w:t>
      </w:r>
      <w:r w:rsidR="00FA54EB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а также вступать в контакты с лицами, выполняющими экспертизу </w:t>
      </w:r>
      <w:r w:rsidR="00EE2653" w:rsidRPr="007E3B4D">
        <w:rPr>
          <w:rFonts w:ascii="Times New Roman" w:hAnsi="Times New Roman"/>
          <w:sz w:val="22"/>
          <w:szCs w:val="22"/>
        </w:rPr>
        <w:t>заявок</w:t>
      </w:r>
      <w:r w:rsidRPr="007E3B4D">
        <w:rPr>
          <w:rFonts w:ascii="Times New Roman" w:hAnsi="Times New Roman"/>
          <w:sz w:val="22"/>
          <w:szCs w:val="22"/>
        </w:rPr>
        <w:t xml:space="preserve">. Любые попытки участников </w:t>
      </w:r>
      <w:r w:rsidR="008653CD" w:rsidRPr="007E3B4D">
        <w:rPr>
          <w:rFonts w:ascii="Times New Roman" w:hAnsi="Times New Roman"/>
          <w:sz w:val="22"/>
          <w:szCs w:val="22"/>
        </w:rPr>
        <w:t>процедуры</w:t>
      </w:r>
      <w:r w:rsidR="00FA54EB" w:rsidRPr="007E3B4D">
        <w:rPr>
          <w:rFonts w:ascii="Times New Roman" w:hAnsi="Times New Roman"/>
          <w:sz w:val="22"/>
          <w:szCs w:val="22"/>
        </w:rPr>
        <w:t xml:space="preserve"> 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A92C90" w:rsidRPr="007E3B4D">
        <w:rPr>
          <w:rFonts w:ascii="Times New Roman" w:hAnsi="Times New Roman"/>
          <w:sz w:val="22"/>
          <w:szCs w:val="22"/>
        </w:rPr>
        <w:t xml:space="preserve">повлиять на </w:t>
      </w:r>
      <w:r w:rsidR="00FA54EB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 при </w:t>
      </w:r>
      <w:r w:rsidR="00E01757" w:rsidRPr="007E3B4D">
        <w:rPr>
          <w:rFonts w:ascii="Times New Roman" w:hAnsi="Times New Roman"/>
          <w:sz w:val="22"/>
          <w:szCs w:val="22"/>
        </w:rPr>
        <w:t xml:space="preserve">рассмотрении заявок, </w:t>
      </w:r>
      <w:r w:rsidRPr="007E3B4D">
        <w:rPr>
          <w:rFonts w:ascii="Times New Roman" w:hAnsi="Times New Roman"/>
          <w:sz w:val="22"/>
          <w:szCs w:val="22"/>
        </w:rPr>
        <w:t>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также оказать давление на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любое лицо, привлеченное организатором</w:t>
      </w:r>
      <w:r w:rsidR="00830985" w:rsidRPr="007E3B4D">
        <w:rPr>
          <w:rFonts w:ascii="Times New Roman" w:hAnsi="Times New Roman"/>
          <w:sz w:val="22"/>
          <w:szCs w:val="22"/>
        </w:rPr>
        <w:t xml:space="preserve"> закупки</w:t>
      </w:r>
      <w:r w:rsidRPr="007E3B4D">
        <w:rPr>
          <w:rFonts w:ascii="Times New Roman" w:hAnsi="Times New Roman"/>
          <w:sz w:val="22"/>
          <w:szCs w:val="22"/>
        </w:rPr>
        <w:t xml:space="preserve">, служат основанием для </w:t>
      </w:r>
      <w:r w:rsidR="00D31EBA" w:rsidRPr="007E3B4D">
        <w:rPr>
          <w:rFonts w:ascii="Times New Roman" w:hAnsi="Times New Roman"/>
          <w:sz w:val="22"/>
          <w:szCs w:val="22"/>
        </w:rPr>
        <w:t>отстранения участника от его дальнейшего</w:t>
      </w:r>
      <w:r w:rsidRPr="007E3B4D">
        <w:rPr>
          <w:rFonts w:ascii="Times New Roman" w:hAnsi="Times New Roman"/>
          <w:sz w:val="22"/>
          <w:szCs w:val="22"/>
        </w:rPr>
        <w:t xml:space="preserve"> участи</w:t>
      </w:r>
      <w:r w:rsidR="00D31EBA" w:rsidRPr="007E3B4D">
        <w:rPr>
          <w:rFonts w:ascii="Times New Roman" w:hAnsi="Times New Roman"/>
          <w:sz w:val="22"/>
          <w:szCs w:val="22"/>
        </w:rPr>
        <w:t>я</w:t>
      </w:r>
      <w:r w:rsidRPr="007E3B4D">
        <w:rPr>
          <w:rFonts w:ascii="Times New Roman" w:hAnsi="Times New Roman"/>
          <w:sz w:val="22"/>
          <w:szCs w:val="22"/>
        </w:rPr>
        <w:t xml:space="preserve"> в </w:t>
      </w:r>
      <w:r w:rsidR="008C1D51" w:rsidRPr="007E3B4D">
        <w:rPr>
          <w:rFonts w:ascii="Times New Roman" w:hAnsi="Times New Roman"/>
          <w:sz w:val="22"/>
          <w:szCs w:val="22"/>
        </w:rPr>
        <w:t xml:space="preserve">закупке </w:t>
      </w:r>
      <w:r w:rsidRPr="007E3B4D">
        <w:rPr>
          <w:rFonts w:ascii="Times New Roman" w:hAnsi="Times New Roman"/>
          <w:sz w:val="22"/>
          <w:szCs w:val="22"/>
        </w:rPr>
        <w:t>(</w:t>
      </w:r>
      <w:r w:rsidR="006029EC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_Ref414043853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).</w:t>
      </w:r>
    </w:p>
    <w:p w14:paraId="639BEE43" w14:textId="77777777" w:rsidR="00F73AAB" w:rsidRPr="007E3B4D" w:rsidRDefault="00F73AAB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338" w:name="_Ref24738814"/>
      <w:bookmarkStart w:id="339" w:name="_Ref300579486"/>
      <w:r w:rsidRPr="007E3B4D">
        <w:rPr>
          <w:rFonts w:ascii="Times New Roman" w:hAnsi="Times New Roman"/>
          <w:sz w:val="22"/>
          <w:szCs w:val="22"/>
        </w:rPr>
        <w:t xml:space="preserve">В ходе проведения процедуры рассмотрения заявок (отборочной стадии) </w:t>
      </w:r>
      <w:r w:rsidR="00E24DE1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 в отношении каждой поступившей заявки осуществляет следующие действия:</w:t>
      </w:r>
      <w:bookmarkEnd w:id="338"/>
    </w:p>
    <w:p w14:paraId="7010693D" w14:textId="68E88F6E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340" w:name="_Ref24736073"/>
      <w:r w:rsidRPr="007E3B4D">
        <w:rPr>
          <w:rFonts w:ascii="Times New Roman" w:hAnsi="Times New Roman"/>
          <w:sz w:val="22"/>
          <w:szCs w:val="22"/>
        </w:rPr>
        <w:t xml:space="preserve">проверку состава, </w:t>
      </w:r>
      <w:r w:rsidR="004E46CD" w:rsidRPr="007E3B4D">
        <w:rPr>
          <w:rFonts w:ascii="Times New Roman" w:hAnsi="Times New Roman"/>
          <w:sz w:val="22"/>
          <w:szCs w:val="22"/>
        </w:rPr>
        <w:t xml:space="preserve">формы и </w:t>
      </w:r>
      <w:r w:rsidRPr="007E3B4D">
        <w:rPr>
          <w:rFonts w:ascii="Times New Roman" w:hAnsi="Times New Roman"/>
          <w:sz w:val="22"/>
          <w:szCs w:val="22"/>
        </w:rPr>
        <w:t xml:space="preserve">содержания заявки на соответствие требованиям </w:t>
      </w:r>
      <w:r w:rsidR="006029EC" w:rsidRPr="007E3B4D">
        <w:rPr>
          <w:rFonts w:ascii="Times New Roman" w:hAnsi="Times New Roman"/>
          <w:sz w:val="22"/>
          <w:szCs w:val="22"/>
        </w:rPr>
        <w:t>подраздела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_Ref56229154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  <w:bookmarkEnd w:id="340"/>
    </w:p>
    <w:p w14:paraId="40A239DA" w14:textId="75EB83B7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341" w:name="_Ref415156476"/>
      <w:r w:rsidRPr="007E3B4D">
        <w:rPr>
          <w:rFonts w:ascii="Times New Roman" w:hAnsi="Times New Roman"/>
          <w:sz w:val="22"/>
          <w:szCs w:val="22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E3B4D">
        <w:rPr>
          <w:rFonts w:ascii="Times New Roman" w:hAnsi="Times New Roman"/>
          <w:sz w:val="22"/>
          <w:szCs w:val="22"/>
        </w:rPr>
        <w:t xml:space="preserve"> 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6029EC" w:rsidRPr="007E3B4D">
        <w:rPr>
          <w:rFonts w:ascii="Times New Roman" w:hAnsi="Times New Roman"/>
          <w:sz w:val="22"/>
          <w:szCs w:val="22"/>
        </w:rPr>
        <w:t>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_Ref314254860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B303E" w:rsidRPr="007E3B4D">
        <w:rPr>
          <w:rFonts w:ascii="Times New Roman" w:hAnsi="Times New Roman"/>
          <w:sz w:val="22"/>
          <w:szCs w:val="22"/>
        </w:rPr>
        <w:t xml:space="preserve"> и </w:t>
      </w:r>
      <w:r w:rsidR="006029EC" w:rsidRPr="007E3B4D">
        <w:rPr>
          <w:rFonts w:ascii="Times New Roman" w:hAnsi="Times New Roman"/>
          <w:sz w:val="22"/>
          <w:szCs w:val="22"/>
        </w:rPr>
        <w:t>пунктах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_Ref414293795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029EC" w:rsidRPr="007E3B4D">
        <w:rPr>
          <w:rFonts w:ascii="Times New Roman" w:hAnsi="Times New Roman"/>
          <w:sz w:val="22"/>
          <w:szCs w:val="22"/>
        </w:rPr>
        <w:t>–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_Ref414042545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B303E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;</w:t>
      </w:r>
      <w:bookmarkEnd w:id="341"/>
    </w:p>
    <w:p w14:paraId="2A92413B" w14:textId="716811A0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342" w:name="_Ref293497338"/>
      <w:r w:rsidRPr="007E3B4D">
        <w:rPr>
          <w:rFonts w:ascii="Times New Roman" w:hAnsi="Times New Roman"/>
          <w:sz w:val="22"/>
          <w:szCs w:val="22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E3B4D">
        <w:rPr>
          <w:rFonts w:ascii="Times New Roman" w:hAnsi="Times New Roman"/>
          <w:sz w:val="22"/>
          <w:szCs w:val="22"/>
        </w:rPr>
        <w:t>разделах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029EC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_Ref414042300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C1479" w:rsidRPr="007E3B4D">
        <w:rPr>
          <w:rFonts w:ascii="Times New Roman" w:hAnsi="Times New Roman"/>
          <w:sz w:val="22"/>
          <w:szCs w:val="22"/>
        </w:rPr>
        <w:t xml:space="preserve"> и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_Ref431311600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C1479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;</w:t>
      </w:r>
      <w:bookmarkEnd w:id="342"/>
    </w:p>
    <w:p w14:paraId="47DD3087" w14:textId="1146CBBF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E3B4D">
        <w:rPr>
          <w:rFonts w:ascii="Times New Roman" w:hAnsi="Times New Roman"/>
          <w:sz w:val="22"/>
          <w:szCs w:val="22"/>
        </w:rPr>
        <w:t>подразделе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_Ref415072934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B303E" w:rsidRPr="007E3B4D">
        <w:rPr>
          <w:rFonts w:ascii="Times New Roman" w:hAnsi="Times New Roman"/>
          <w:sz w:val="22"/>
          <w:szCs w:val="22"/>
        </w:rPr>
        <w:t>,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_Ref414274710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B303E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A47FC8" w:rsidRPr="007E3B4D">
        <w:rPr>
          <w:rFonts w:ascii="Times New Roman" w:hAnsi="Times New Roman"/>
          <w:sz w:val="22"/>
          <w:szCs w:val="22"/>
        </w:rPr>
        <w:t xml:space="preserve"> и форме подраздела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_Ref314250951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7.2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0B9B7873" w14:textId="107D9549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343" w:name="_Ref24736081"/>
      <w:r w:rsidRPr="007E3B4D">
        <w:rPr>
          <w:rFonts w:ascii="Times New Roman" w:hAnsi="Times New Roman"/>
          <w:sz w:val="22"/>
          <w:szCs w:val="22"/>
        </w:rPr>
        <w:t>проверку цены заявки на предмет ее соответствия требованиям, установленным в</w:t>
      </w:r>
      <w:r w:rsidR="003B2E35" w:rsidRPr="007E3B4D">
        <w:rPr>
          <w:rFonts w:ascii="Times New Roman" w:hAnsi="Times New Roman"/>
          <w:sz w:val="22"/>
          <w:szCs w:val="22"/>
        </w:rPr>
        <w:t xml:space="preserve"> п.</w:t>
      </w:r>
      <w:r w:rsidR="00ED22B6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3B2E35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FA54EB" w:rsidRPr="007E3B4D">
        <w:rPr>
          <w:rFonts w:ascii="Times New Roman" w:hAnsi="Times New Roman"/>
          <w:sz w:val="22"/>
          <w:szCs w:val="22"/>
        </w:rPr>
        <w:t>;</w:t>
      </w:r>
      <w:bookmarkEnd w:id="343"/>
    </w:p>
    <w:p w14:paraId="6668793D" w14:textId="65949429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E3B4D">
        <w:rPr>
          <w:rFonts w:ascii="Times New Roman" w:hAnsi="Times New Roman"/>
          <w:sz w:val="22"/>
          <w:szCs w:val="22"/>
        </w:rPr>
        <w:t>н</w:t>
      </w:r>
      <w:r w:rsidRPr="007E3B4D">
        <w:rPr>
          <w:rFonts w:ascii="Times New Roman" w:hAnsi="Times New Roman"/>
          <w:sz w:val="22"/>
          <w:szCs w:val="22"/>
        </w:rPr>
        <w:t>ы</w:t>
      </w:r>
      <w:r w:rsidR="00B33D7E" w:rsidRPr="007E3B4D">
        <w:rPr>
          <w:rFonts w:ascii="Times New Roman" w:hAnsi="Times New Roman"/>
          <w:sz w:val="22"/>
          <w:szCs w:val="22"/>
        </w:rPr>
        <w:t>ми</w:t>
      </w:r>
      <w:r w:rsidRPr="007E3B4D">
        <w:rPr>
          <w:rFonts w:ascii="Times New Roman" w:hAnsi="Times New Roman"/>
          <w:sz w:val="22"/>
          <w:szCs w:val="22"/>
        </w:rPr>
        <w:t xml:space="preserve"> в </w:t>
      </w:r>
      <w:r w:rsidR="00B33D7E" w:rsidRPr="007E3B4D">
        <w:rPr>
          <w:rFonts w:ascii="Times New Roman" w:hAnsi="Times New Roman"/>
          <w:sz w:val="22"/>
          <w:szCs w:val="22"/>
        </w:rPr>
        <w:t>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_Ref415852052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33D7E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51001278" w14:textId="49F2382B" w:rsidR="006F6B17" w:rsidRPr="007E3B4D" w:rsidRDefault="00871C32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344" w:name="_Ref29808438"/>
      <w:bookmarkStart w:id="345" w:name="_Ref24126656"/>
      <w:bookmarkStart w:id="346" w:name="_Ref409636113"/>
      <w:r w:rsidRPr="007E3B4D">
        <w:rPr>
          <w:rFonts w:ascii="Times New Roman" w:hAnsi="Times New Roman"/>
          <w:sz w:val="22"/>
          <w:szCs w:val="22"/>
        </w:rPr>
        <w:t>При выполнении мероприятий, предусмотренных подп.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_Ref24736073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4.14.8(1)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 -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_Ref24736081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4.14.8(5)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="003462D3" w:rsidRPr="007E3B4D">
        <w:rPr>
          <w:rFonts w:ascii="Times New Roman" w:hAnsi="Times New Roman"/>
          <w:sz w:val="22"/>
          <w:szCs w:val="22"/>
        </w:rPr>
        <w:t xml:space="preserve">секретарь </w:t>
      </w:r>
      <w:r w:rsidRPr="007E3B4D">
        <w:rPr>
          <w:rFonts w:ascii="Times New Roman" w:hAnsi="Times New Roman"/>
          <w:sz w:val="22"/>
          <w:szCs w:val="22"/>
        </w:rPr>
        <w:t xml:space="preserve">ЗК до принятия </w:t>
      </w:r>
      <w:r w:rsidR="00A006A4" w:rsidRPr="007E3B4D">
        <w:rPr>
          <w:rFonts w:ascii="Times New Roman" w:hAnsi="Times New Roman"/>
          <w:sz w:val="22"/>
          <w:szCs w:val="22"/>
        </w:rPr>
        <w:t xml:space="preserve">ЗК </w:t>
      </w:r>
      <w:r w:rsidRPr="007E3B4D">
        <w:rPr>
          <w:rFonts w:ascii="Times New Roman" w:hAnsi="Times New Roman"/>
          <w:sz w:val="22"/>
          <w:szCs w:val="22"/>
        </w:rPr>
        <w:t>решения о допуске или об отказе в допуске к участию в закупке направляет участникам процедуры закупки с использованием программно-аппаратных средств ЭТП дозапрос</w:t>
      </w:r>
      <w:r w:rsidR="00376E57" w:rsidRPr="007E3B4D">
        <w:rPr>
          <w:rFonts w:ascii="Times New Roman" w:hAnsi="Times New Roman"/>
          <w:sz w:val="22"/>
          <w:szCs w:val="22"/>
        </w:rPr>
        <w:t xml:space="preserve"> </w:t>
      </w:r>
      <w:r w:rsidR="00301F2F" w:rsidRPr="007E3B4D">
        <w:rPr>
          <w:rFonts w:ascii="Times New Roman" w:hAnsi="Times New Roman"/>
          <w:sz w:val="22"/>
          <w:szCs w:val="22"/>
        </w:rPr>
        <w:t>с соблюдением следующих требований:</w:t>
      </w:r>
      <w:bookmarkEnd w:id="344"/>
    </w:p>
    <w:p w14:paraId="0AD1625C" w14:textId="7FA48649" w:rsidR="00376E57" w:rsidRPr="007E3B4D" w:rsidRDefault="00301F2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347" w:name="_Ref24738629"/>
      <w:r w:rsidRPr="007E3B4D">
        <w:rPr>
          <w:rFonts w:ascii="Times New Roman" w:hAnsi="Times New Roman"/>
          <w:sz w:val="22"/>
          <w:szCs w:val="22"/>
        </w:rPr>
        <w:t>дозапрос направляется в отношении документов и сведений,</w:t>
      </w:r>
      <w:r w:rsidR="006F6B17" w:rsidRPr="007E3B4D">
        <w:rPr>
          <w:rFonts w:ascii="Times New Roman" w:hAnsi="Times New Roman"/>
          <w:sz w:val="22"/>
          <w:szCs w:val="22"/>
        </w:rPr>
        <w:t xml:space="preserve"> предоставление которых предусмотрено </w:t>
      </w:r>
      <w:r w:rsidR="005F0189" w:rsidRPr="007E3B4D">
        <w:rPr>
          <w:rFonts w:ascii="Times New Roman" w:hAnsi="Times New Roman"/>
          <w:sz w:val="22"/>
          <w:szCs w:val="22"/>
        </w:rPr>
        <w:t xml:space="preserve">п. </w:t>
      </w:r>
      <w:r w:rsidR="005F0189" w:rsidRPr="007E3B4D">
        <w:rPr>
          <w:rFonts w:ascii="Times New Roman" w:hAnsi="Times New Roman"/>
          <w:sz w:val="22"/>
          <w:szCs w:val="22"/>
        </w:rPr>
        <w:fldChar w:fldCharType="begin"/>
      </w:r>
      <w:r w:rsidR="005F0189" w:rsidRPr="007E3B4D">
        <w:rPr>
          <w:rFonts w:ascii="Times New Roman" w:hAnsi="Times New Roman"/>
          <w:sz w:val="22"/>
          <w:szCs w:val="22"/>
        </w:rPr>
        <w:instrText xml:space="preserve"> REF _Ref29817979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5F0189" w:rsidRPr="007E3B4D">
        <w:rPr>
          <w:rFonts w:ascii="Times New Roman" w:hAnsi="Times New Roman"/>
          <w:sz w:val="22"/>
          <w:szCs w:val="22"/>
        </w:rPr>
      </w:r>
      <w:r w:rsidR="005F0189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1)</w:t>
      </w:r>
      <w:r w:rsidR="005F0189" w:rsidRPr="007E3B4D">
        <w:rPr>
          <w:rFonts w:ascii="Times New Roman" w:hAnsi="Times New Roman"/>
          <w:sz w:val="22"/>
          <w:szCs w:val="22"/>
        </w:rPr>
        <w:fldChar w:fldCharType="end"/>
      </w:r>
      <w:r w:rsidR="005F0189" w:rsidRPr="007E3B4D">
        <w:rPr>
          <w:rFonts w:ascii="Times New Roman" w:hAnsi="Times New Roman"/>
          <w:sz w:val="22"/>
          <w:szCs w:val="22"/>
        </w:rPr>
        <w:t xml:space="preserve"> (за исключением сведений, касающихся цены договора, </w:t>
      </w:r>
      <w:r w:rsidR="00B223E2" w:rsidRPr="007E3B4D">
        <w:rPr>
          <w:rFonts w:ascii="Times New Roman" w:hAnsi="Times New Roman"/>
          <w:sz w:val="22"/>
          <w:szCs w:val="22"/>
        </w:rPr>
        <w:t xml:space="preserve">предложения участника в отношении предмета закупки и иных </w:t>
      </w:r>
      <w:r w:rsidR="005F0189" w:rsidRPr="007E3B4D">
        <w:rPr>
          <w:rFonts w:ascii="Times New Roman" w:hAnsi="Times New Roman"/>
          <w:sz w:val="22"/>
          <w:szCs w:val="22"/>
        </w:rPr>
        <w:t xml:space="preserve">условий исполнения договора), </w:t>
      </w:r>
      <w:r w:rsidR="005F0189" w:rsidRPr="007E3B4D">
        <w:rPr>
          <w:rFonts w:ascii="Times New Roman" w:hAnsi="Times New Roman"/>
          <w:sz w:val="22"/>
          <w:szCs w:val="22"/>
        </w:rPr>
        <w:fldChar w:fldCharType="begin"/>
      </w:r>
      <w:r w:rsidR="005F0189" w:rsidRPr="007E3B4D">
        <w:rPr>
          <w:rFonts w:ascii="Times New Roman" w:hAnsi="Times New Roman"/>
          <w:sz w:val="22"/>
          <w:szCs w:val="22"/>
        </w:rPr>
        <w:instrText xml:space="preserve"> REF _Ref503743772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5F0189" w:rsidRPr="007E3B4D">
        <w:rPr>
          <w:rFonts w:ascii="Times New Roman" w:hAnsi="Times New Roman"/>
          <w:sz w:val="22"/>
          <w:szCs w:val="22"/>
        </w:rPr>
      </w:r>
      <w:r w:rsidR="005F0189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3)</w:t>
      </w:r>
      <w:r w:rsidR="005F0189" w:rsidRPr="007E3B4D">
        <w:rPr>
          <w:rFonts w:ascii="Times New Roman" w:hAnsi="Times New Roman"/>
          <w:sz w:val="22"/>
          <w:szCs w:val="22"/>
        </w:rPr>
        <w:fldChar w:fldCharType="end"/>
      </w:r>
      <w:r w:rsidR="005F0189" w:rsidRPr="007E3B4D">
        <w:rPr>
          <w:rFonts w:ascii="Times New Roman" w:hAnsi="Times New Roman"/>
          <w:sz w:val="22"/>
          <w:szCs w:val="22"/>
        </w:rPr>
        <w:t xml:space="preserve"> – </w:t>
      </w:r>
      <w:r w:rsidR="00E35A58">
        <w:rPr>
          <w:rFonts w:ascii="Times New Roman" w:hAnsi="Times New Roman"/>
          <w:sz w:val="22"/>
          <w:szCs w:val="22"/>
        </w:rPr>
        <w:t>9)</w:t>
      </w:r>
      <w:r w:rsidR="005F0189" w:rsidRPr="007E3B4D">
        <w:rPr>
          <w:rFonts w:ascii="Times New Roman" w:hAnsi="Times New Roman"/>
          <w:sz w:val="22"/>
          <w:szCs w:val="22"/>
        </w:rPr>
        <w:t xml:space="preserve">, </w:t>
      </w:r>
      <w:r w:rsidR="00E35A58">
        <w:rPr>
          <w:rFonts w:ascii="Times New Roman" w:hAnsi="Times New Roman"/>
          <w:sz w:val="22"/>
          <w:szCs w:val="22"/>
        </w:rPr>
        <w:t xml:space="preserve">13) </w:t>
      </w:r>
      <w:r w:rsidR="005F0189" w:rsidRPr="007E3B4D">
        <w:rPr>
          <w:rFonts w:ascii="Times New Roman" w:hAnsi="Times New Roman"/>
          <w:sz w:val="22"/>
          <w:szCs w:val="22"/>
        </w:rPr>
        <w:t xml:space="preserve">– </w:t>
      </w:r>
      <w:r w:rsidR="00E35A58">
        <w:rPr>
          <w:rFonts w:ascii="Times New Roman" w:hAnsi="Times New Roman"/>
          <w:sz w:val="22"/>
          <w:szCs w:val="22"/>
        </w:rPr>
        <w:t>20)</w:t>
      </w:r>
      <w:r w:rsidR="0094567A" w:rsidRPr="007E3B4D">
        <w:rPr>
          <w:rFonts w:ascii="Times New Roman" w:hAnsi="Times New Roman"/>
          <w:sz w:val="22"/>
          <w:szCs w:val="22"/>
        </w:rPr>
        <w:t xml:space="preserve"> </w:t>
      </w:r>
      <w:r w:rsidR="006F6B17" w:rsidRPr="007E3B4D">
        <w:rPr>
          <w:rFonts w:ascii="Times New Roman" w:hAnsi="Times New Roman"/>
          <w:sz w:val="22"/>
          <w:szCs w:val="22"/>
        </w:rPr>
        <w:t>Приложени</w:t>
      </w:r>
      <w:r w:rsidR="00B223E2" w:rsidRPr="007E3B4D">
        <w:rPr>
          <w:rFonts w:ascii="Times New Roman" w:hAnsi="Times New Roman"/>
          <w:sz w:val="22"/>
          <w:szCs w:val="22"/>
        </w:rPr>
        <w:t>я</w:t>
      </w:r>
      <w:r w:rsidR="006F6B17" w:rsidRPr="007E3B4D">
        <w:rPr>
          <w:rFonts w:ascii="Times New Roman" w:hAnsi="Times New Roman"/>
          <w:sz w:val="22"/>
          <w:szCs w:val="22"/>
        </w:rPr>
        <w:t xml:space="preserve"> № </w:t>
      </w:r>
      <w:r w:rsidR="00B223E2" w:rsidRPr="007E3B4D">
        <w:rPr>
          <w:rFonts w:ascii="Times New Roman" w:hAnsi="Times New Roman"/>
          <w:sz w:val="22"/>
          <w:szCs w:val="22"/>
        </w:rPr>
        <w:t>3</w:t>
      </w:r>
      <w:r w:rsidR="006F6B17" w:rsidRPr="007E3B4D">
        <w:rPr>
          <w:rFonts w:ascii="Times New Roman" w:hAnsi="Times New Roman"/>
          <w:sz w:val="22"/>
          <w:szCs w:val="22"/>
        </w:rPr>
        <w:t xml:space="preserve"> к Информационной карте</w:t>
      </w:r>
      <w:r w:rsidR="00AA5FCB" w:rsidRPr="007E3B4D">
        <w:rPr>
          <w:rFonts w:ascii="Times New Roman" w:hAnsi="Times New Roman"/>
          <w:sz w:val="22"/>
          <w:szCs w:val="22"/>
        </w:rPr>
        <w:t>,</w:t>
      </w:r>
      <w:r w:rsidR="006F6B17" w:rsidRPr="007E3B4D">
        <w:rPr>
          <w:rFonts w:ascii="Times New Roman" w:hAnsi="Times New Roman"/>
          <w:sz w:val="22"/>
          <w:szCs w:val="22"/>
        </w:rPr>
        <w:t xml:space="preserve"> в случаях</w:t>
      </w:r>
      <w:r w:rsidR="00376E57" w:rsidRPr="007E3B4D">
        <w:rPr>
          <w:rFonts w:ascii="Times New Roman" w:hAnsi="Times New Roman"/>
          <w:sz w:val="22"/>
          <w:szCs w:val="22"/>
        </w:rPr>
        <w:t>:</w:t>
      </w:r>
      <w:bookmarkEnd w:id="347"/>
    </w:p>
    <w:bookmarkEnd w:id="345"/>
    <w:p w14:paraId="1DB711F4" w14:textId="77777777" w:rsidR="00871C32" w:rsidRPr="007E3B4D" w:rsidRDefault="00871C32" w:rsidP="002447FC">
      <w:pPr>
        <w:pStyle w:val="a4"/>
        <w:numPr>
          <w:ilvl w:val="0"/>
          <w:numId w:val="39"/>
        </w:numPr>
        <w:spacing w:before="0"/>
        <w:ind w:left="2835" w:hanging="85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отсутствия в составе заявки требуемых документов и сведений;</w:t>
      </w:r>
    </w:p>
    <w:p w14:paraId="13388FC4" w14:textId="77777777" w:rsidR="00871C32" w:rsidRPr="007E3B4D" w:rsidRDefault="00871C32" w:rsidP="002447FC">
      <w:pPr>
        <w:pStyle w:val="a4"/>
        <w:numPr>
          <w:ilvl w:val="0"/>
          <w:numId w:val="39"/>
        </w:numPr>
        <w:spacing w:before="0"/>
        <w:ind w:left="2835" w:hanging="85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предоставление требуемых документов и сведений не в полном объеме;</w:t>
      </w:r>
    </w:p>
    <w:p w14:paraId="7BF008AC" w14:textId="77777777" w:rsidR="00871C32" w:rsidRPr="007E3B4D" w:rsidRDefault="00871C32" w:rsidP="002447FC">
      <w:pPr>
        <w:pStyle w:val="a4"/>
        <w:numPr>
          <w:ilvl w:val="0"/>
          <w:numId w:val="39"/>
        </w:numPr>
        <w:spacing w:before="0"/>
        <w:ind w:left="2835" w:hanging="85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наличия неустранимых противоречий в представленных документах и сведениях;</w:t>
      </w:r>
    </w:p>
    <w:p w14:paraId="4289B0B6" w14:textId="77777777" w:rsidR="00871C32" w:rsidRPr="007E3B4D" w:rsidRDefault="00871C32" w:rsidP="002447FC">
      <w:pPr>
        <w:pStyle w:val="a4"/>
        <w:numPr>
          <w:ilvl w:val="0"/>
          <w:numId w:val="39"/>
        </w:numPr>
        <w:spacing w:before="0"/>
        <w:ind w:left="2835" w:hanging="85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нечитаемости представленных документов и сведений;</w:t>
      </w:r>
    </w:p>
    <w:p w14:paraId="374D0445" w14:textId="77777777" w:rsidR="00871C32" w:rsidRPr="007E3B4D" w:rsidRDefault="00871C3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20A98FDA" w14:textId="348D8F1A" w:rsidR="00871C32" w:rsidRPr="007E3B4D" w:rsidRDefault="00871C3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 w:rsidR="00301F2F" w:rsidRPr="007E3B4D">
        <w:rPr>
          <w:rFonts w:ascii="Times New Roman" w:hAnsi="Times New Roman"/>
          <w:sz w:val="22"/>
          <w:szCs w:val="22"/>
        </w:rPr>
        <w:fldChar w:fldCharType="begin"/>
      </w:r>
      <w:r w:rsidR="00301F2F" w:rsidRPr="007E3B4D">
        <w:rPr>
          <w:rFonts w:ascii="Times New Roman" w:hAnsi="Times New Roman"/>
          <w:sz w:val="22"/>
          <w:szCs w:val="22"/>
        </w:rPr>
        <w:instrText xml:space="preserve"> REF _Ref24738629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301F2F" w:rsidRPr="007E3B4D">
        <w:rPr>
          <w:rFonts w:ascii="Times New Roman" w:hAnsi="Times New Roman"/>
          <w:sz w:val="22"/>
          <w:szCs w:val="22"/>
        </w:rPr>
      </w:r>
      <w:r w:rsidR="00301F2F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4.14.9(1)</w:t>
      </w:r>
      <w:r w:rsidR="00301F2F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24006E4C" w14:textId="77777777" w:rsidR="00871C32" w:rsidRPr="007E3B4D" w:rsidRDefault="00871C3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дозапрос направляется однократно;</w:t>
      </w:r>
    </w:p>
    <w:p w14:paraId="3F9413C1" w14:textId="77777777" w:rsidR="00871C32" w:rsidRPr="007E3B4D" w:rsidRDefault="00871C3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348" w:name="_Ref24301543"/>
      <w:r w:rsidRPr="007E3B4D">
        <w:rPr>
          <w:rFonts w:ascii="Times New Roman" w:hAnsi="Times New Roman"/>
          <w:sz w:val="22"/>
          <w:szCs w:val="22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48"/>
    </w:p>
    <w:p w14:paraId="16A0E16B" w14:textId="77777777" w:rsidR="00871C32" w:rsidRPr="007E3B4D" w:rsidRDefault="00871C3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34F48F14" w14:textId="77777777" w:rsidR="00871C32" w:rsidRPr="007E3B4D" w:rsidRDefault="00871C3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заявок.</w:t>
      </w:r>
    </w:p>
    <w:p w14:paraId="2521B780" w14:textId="14CAEC60" w:rsidR="00871C32" w:rsidRPr="007E3B4D" w:rsidRDefault="00871C3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49" w:name="_Ref24126667"/>
      <w:r w:rsidRPr="007E3B4D">
        <w:rPr>
          <w:rFonts w:ascii="Times New Roman" w:hAnsi="Times New Roman"/>
          <w:sz w:val="22"/>
          <w:szCs w:val="22"/>
        </w:rPr>
        <w:t xml:space="preserve">После истечения срока, предусмотренного подп. </w:t>
      </w:r>
      <w:r w:rsidR="00301F2F" w:rsidRPr="007E3B4D">
        <w:rPr>
          <w:rFonts w:ascii="Times New Roman" w:hAnsi="Times New Roman"/>
          <w:sz w:val="22"/>
          <w:szCs w:val="22"/>
        </w:rPr>
        <w:fldChar w:fldCharType="begin"/>
      </w:r>
      <w:r w:rsidR="00301F2F" w:rsidRPr="007E3B4D">
        <w:rPr>
          <w:rFonts w:ascii="Times New Roman" w:hAnsi="Times New Roman"/>
          <w:sz w:val="22"/>
          <w:szCs w:val="22"/>
        </w:rPr>
        <w:instrText xml:space="preserve"> REF _Ref24301543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301F2F" w:rsidRPr="007E3B4D">
        <w:rPr>
          <w:rFonts w:ascii="Times New Roman" w:hAnsi="Times New Roman"/>
          <w:sz w:val="22"/>
          <w:szCs w:val="22"/>
        </w:rPr>
      </w:r>
      <w:r w:rsidR="00301F2F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4.14.9(5)</w:t>
      </w:r>
      <w:r w:rsidR="00301F2F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ЗК выполняет действия, предусмотренные </w:t>
      </w:r>
      <w:r w:rsidR="00301F2F" w:rsidRPr="007E3B4D">
        <w:rPr>
          <w:rFonts w:ascii="Times New Roman" w:hAnsi="Times New Roman"/>
          <w:sz w:val="22"/>
          <w:szCs w:val="22"/>
        </w:rPr>
        <w:t>подп. </w:t>
      </w:r>
      <w:r w:rsidR="00301F2F" w:rsidRPr="007E3B4D">
        <w:rPr>
          <w:rFonts w:ascii="Times New Roman" w:hAnsi="Times New Roman"/>
          <w:sz w:val="22"/>
          <w:szCs w:val="22"/>
        </w:rPr>
        <w:fldChar w:fldCharType="begin"/>
      </w:r>
      <w:r w:rsidR="00301F2F" w:rsidRPr="007E3B4D">
        <w:rPr>
          <w:rFonts w:ascii="Times New Roman" w:hAnsi="Times New Roman"/>
          <w:sz w:val="22"/>
          <w:szCs w:val="22"/>
        </w:rPr>
        <w:instrText xml:space="preserve"> REF _Ref24738814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301F2F" w:rsidRPr="007E3B4D">
        <w:rPr>
          <w:rFonts w:ascii="Times New Roman" w:hAnsi="Times New Roman"/>
          <w:sz w:val="22"/>
          <w:szCs w:val="22"/>
        </w:rPr>
      </w:r>
      <w:r w:rsidR="00301F2F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4.14.8</w:t>
      </w:r>
      <w:r w:rsidR="00301F2F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  <w:bookmarkEnd w:id="349"/>
    </w:p>
    <w:p w14:paraId="1D513B81" w14:textId="07211F1A" w:rsidR="00A830D8" w:rsidRPr="007E3B4D" w:rsidRDefault="00A830D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19897D0C" w14:textId="77777777" w:rsidR="00F73AAB" w:rsidRPr="007E3B4D" w:rsidRDefault="00FC27AF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ЗК</w:t>
      </w:r>
      <w:r w:rsidR="00F73AAB" w:rsidRPr="007E3B4D">
        <w:rPr>
          <w:rFonts w:ascii="Times New Roman" w:hAnsi="Times New Roman"/>
          <w:sz w:val="22"/>
          <w:szCs w:val="22"/>
        </w:rPr>
        <w:t xml:space="preserve"> отклоняет заявку участника процедуры закупки по следующим основаниям:</w:t>
      </w:r>
      <w:bookmarkEnd w:id="346"/>
    </w:p>
    <w:p w14:paraId="4A8EFD24" w14:textId="4DE42F78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непредставление в составе заявки документов и сведений, предусмотренных </w:t>
      </w:r>
      <w:r w:rsidR="00357DBA" w:rsidRPr="007E3B4D">
        <w:rPr>
          <w:rFonts w:ascii="Times New Roman" w:hAnsi="Times New Roman"/>
          <w:sz w:val="22"/>
          <w:szCs w:val="22"/>
        </w:rPr>
        <w:t>приложением №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5F7F03" w:rsidRPr="007E3B4D">
        <w:rPr>
          <w:rFonts w:ascii="Times New Roman" w:hAnsi="Times New Roman"/>
          <w:sz w:val="22"/>
          <w:szCs w:val="22"/>
        </w:rPr>
        <w:t>3</w:t>
      </w:r>
      <w:r w:rsidR="00357DBA" w:rsidRPr="007E3B4D">
        <w:rPr>
          <w:rFonts w:ascii="Times New Roman" w:hAnsi="Times New Roman"/>
          <w:sz w:val="22"/>
          <w:szCs w:val="22"/>
        </w:rPr>
        <w:t xml:space="preserve"> к информационной карте</w:t>
      </w:r>
      <w:r w:rsidR="00C61266" w:rsidRPr="007E3B4D">
        <w:rPr>
          <w:rFonts w:ascii="Times New Roman" w:hAnsi="Times New Roman"/>
          <w:sz w:val="22"/>
          <w:szCs w:val="22"/>
        </w:rPr>
        <w:t xml:space="preserve"> (</w:t>
      </w:r>
      <w:r w:rsidR="007E487D" w:rsidRPr="007E3B4D">
        <w:rPr>
          <w:rFonts w:ascii="Times New Roman" w:hAnsi="Times New Roman"/>
          <w:sz w:val="22"/>
          <w:szCs w:val="22"/>
        </w:rPr>
        <w:t xml:space="preserve">за исключением сведений, подтверждающих статус субъекта МСП </w:t>
      </w:r>
      <w:r w:rsidR="00345B6B" w:rsidRPr="007E3B4D">
        <w:rPr>
          <w:rFonts w:ascii="Times New Roman" w:hAnsi="Times New Roman"/>
          <w:sz w:val="22"/>
          <w:szCs w:val="22"/>
        </w:rPr>
        <w:t>– в случае отсутствия в п.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_Ref414971406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345B6B" w:rsidRPr="007E3B4D">
        <w:rPr>
          <w:rFonts w:ascii="Times New Roman" w:hAnsi="Times New Roman"/>
          <w:sz w:val="22"/>
          <w:szCs w:val="22"/>
        </w:rPr>
        <w:t xml:space="preserve"> информационной карты установленных организатором особенностей участия субъектов МСП в проводимой закупке</w:t>
      </w:r>
      <w:r w:rsidR="00357DBA" w:rsidRPr="007E3B4D">
        <w:rPr>
          <w:rFonts w:ascii="Times New Roman" w:hAnsi="Times New Roman"/>
          <w:sz w:val="22"/>
          <w:szCs w:val="22"/>
        </w:rPr>
        <w:t>, а также копий документов, требующихся исключительно для целей оценки и сопоставления заявок</w:t>
      </w:r>
      <w:r w:rsidR="00C61266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 xml:space="preserve">; нарушение требований </w:t>
      </w:r>
      <w:r w:rsidR="006029EC" w:rsidRPr="007E3B4D">
        <w:rPr>
          <w:rFonts w:ascii="Times New Roman" w:hAnsi="Times New Roman"/>
          <w:sz w:val="22"/>
          <w:szCs w:val="22"/>
        </w:rPr>
        <w:t>подраздела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_Ref56229154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537A4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к содержанию заявки;</w:t>
      </w:r>
    </w:p>
    <w:p w14:paraId="6A92285D" w14:textId="22926DA4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несоответствие участника процедуры закупки, в том числе несоответствие лиц</w:t>
      </w:r>
      <w:r w:rsidR="00806555" w:rsidRPr="007E3B4D">
        <w:rPr>
          <w:rFonts w:ascii="Times New Roman" w:hAnsi="Times New Roman"/>
          <w:sz w:val="22"/>
          <w:szCs w:val="22"/>
        </w:rPr>
        <w:t xml:space="preserve"> (одного или нескольких)</w:t>
      </w:r>
      <w:r w:rsidRPr="007E3B4D">
        <w:rPr>
          <w:rFonts w:ascii="Times New Roman" w:hAnsi="Times New Roman"/>
          <w:sz w:val="22"/>
          <w:szCs w:val="22"/>
        </w:rPr>
        <w:t>, выступающих на стороне одного участника процедуры закупки, требованиям</w:t>
      </w:r>
      <w:r w:rsidR="00C61266" w:rsidRPr="007E3B4D">
        <w:rPr>
          <w:rFonts w:ascii="Times New Roman" w:hAnsi="Times New Roman"/>
          <w:sz w:val="22"/>
          <w:szCs w:val="22"/>
        </w:rPr>
        <w:t>, установленным 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6029EC" w:rsidRPr="007E3B4D">
        <w:rPr>
          <w:rFonts w:ascii="Times New Roman" w:hAnsi="Times New Roman"/>
          <w:sz w:val="22"/>
          <w:szCs w:val="22"/>
        </w:rPr>
        <w:t>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_Ref314254860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C61266" w:rsidRPr="007E3B4D">
        <w:rPr>
          <w:rFonts w:ascii="Times New Roman" w:hAnsi="Times New Roman"/>
          <w:sz w:val="22"/>
          <w:szCs w:val="22"/>
        </w:rPr>
        <w:t xml:space="preserve"> и </w:t>
      </w:r>
      <w:r w:rsidR="006029EC" w:rsidRPr="007E3B4D">
        <w:rPr>
          <w:rFonts w:ascii="Times New Roman" w:hAnsi="Times New Roman"/>
          <w:sz w:val="22"/>
          <w:szCs w:val="22"/>
        </w:rPr>
        <w:t>пунктах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_Ref414293795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029EC" w:rsidRPr="007E3B4D">
        <w:rPr>
          <w:rFonts w:ascii="Times New Roman" w:hAnsi="Times New Roman"/>
          <w:sz w:val="22"/>
          <w:szCs w:val="22"/>
        </w:rPr>
        <w:t>–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_Ref414042545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C61266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04237345" w14:textId="2CC55E0D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несоответствие предлагаемой продукции и</w:t>
      </w:r>
      <w:r w:rsidR="00434FD0" w:rsidRPr="007E3B4D">
        <w:rPr>
          <w:rFonts w:ascii="Times New Roman" w:hAnsi="Times New Roman"/>
          <w:sz w:val="22"/>
          <w:szCs w:val="22"/>
        </w:rPr>
        <w:t>/или</w:t>
      </w:r>
      <w:r w:rsidRPr="007E3B4D">
        <w:rPr>
          <w:rFonts w:ascii="Times New Roman" w:hAnsi="Times New Roman"/>
          <w:sz w:val="22"/>
          <w:szCs w:val="22"/>
        </w:rPr>
        <w:t xml:space="preserve"> условий исполнения договора требованиям, установленным в </w:t>
      </w:r>
      <w:r w:rsidR="006029EC" w:rsidRPr="007E3B4D">
        <w:rPr>
          <w:rFonts w:ascii="Times New Roman" w:hAnsi="Times New Roman"/>
          <w:sz w:val="22"/>
          <w:szCs w:val="22"/>
        </w:rPr>
        <w:t>разделах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029EC" w:rsidRPr="007E3B4D">
        <w:rPr>
          <w:rFonts w:ascii="Times New Roman" w:hAnsi="Times New Roman"/>
          <w:sz w:val="22"/>
          <w:szCs w:val="22"/>
        </w:rPr>
        <w:t> –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_Ref414042300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C1479" w:rsidRPr="007E3B4D">
        <w:rPr>
          <w:rFonts w:ascii="Times New Roman" w:hAnsi="Times New Roman"/>
          <w:sz w:val="22"/>
          <w:szCs w:val="22"/>
        </w:rPr>
        <w:t xml:space="preserve"> и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_Ref431311600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8C1479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5F09DEBA" w14:textId="30C98B01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несоблюдение </w:t>
      </w:r>
      <w:r w:rsidR="00C61266" w:rsidRPr="007E3B4D">
        <w:rPr>
          <w:rFonts w:ascii="Times New Roman" w:hAnsi="Times New Roman"/>
          <w:sz w:val="22"/>
          <w:szCs w:val="22"/>
        </w:rPr>
        <w:t>требовани</w:t>
      </w:r>
      <w:r w:rsidR="00910C47" w:rsidRPr="007E3B4D">
        <w:rPr>
          <w:rFonts w:ascii="Times New Roman" w:hAnsi="Times New Roman"/>
          <w:sz w:val="22"/>
          <w:szCs w:val="22"/>
        </w:rPr>
        <w:t>й</w:t>
      </w:r>
      <w:r w:rsidR="00C61266" w:rsidRPr="007E3B4D">
        <w:rPr>
          <w:rFonts w:ascii="Times New Roman" w:hAnsi="Times New Roman"/>
          <w:sz w:val="22"/>
          <w:szCs w:val="22"/>
        </w:rPr>
        <w:t>, установленны</w:t>
      </w:r>
      <w:r w:rsidR="00910C47" w:rsidRPr="007E3B4D">
        <w:rPr>
          <w:rFonts w:ascii="Times New Roman" w:hAnsi="Times New Roman"/>
          <w:sz w:val="22"/>
          <w:szCs w:val="22"/>
        </w:rPr>
        <w:t>х</w:t>
      </w:r>
      <w:r w:rsidR="00C61266" w:rsidRPr="007E3B4D">
        <w:rPr>
          <w:rFonts w:ascii="Times New Roman" w:hAnsi="Times New Roman"/>
          <w:sz w:val="22"/>
          <w:szCs w:val="22"/>
        </w:rPr>
        <w:t xml:space="preserve"> в </w:t>
      </w:r>
      <w:r w:rsidR="006029EC" w:rsidRPr="007E3B4D">
        <w:rPr>
          <w:rFonts w:ascii="Times New Roman" w:hAnsi="Times New Roman"/>
          <w:sz w:val="22"/>
          <w:szCs w:val="22"/>
        </w:rPr>
        <w:t>подразделе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_Ref415072934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C61266" w:rsidRPr="007E3B4D">
        <w:rPr>
          <w:rFonts w:ascii="Times New Roman" w:hAnsi="Times New Roman"/>
          <w:sz w:val="22"/>
          <w:szCs w:val="22"/>
        </w:rPr>
        <w:t>,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_Ref414274710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C61266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A47FC8" w:rsidRPr="007E3B4D">
        <w:rPr>
          <w:rFonts w:ascii="Times New Roman" w:hAnsi="Times New Roman"/>
          <w:sz w:val="22"/>
          <w:szCs w:val="22"/>
        </w:rPr>
        <w:t xml:space="preserve"> и </w:t>
      </w:r>
      <w:r w:rsidR="00910C47" w:rsidRPr="007E3B4D">
        <w:rPr>
          <w:rFonts w:ascii="Times New Roman" w:hAnsi="Times New Roman"/>
          <w:sz w:val="22"/>
          <w:szCs w:val="22"/>
        </w:rPr>
        <w:t xml:space="preserve">в </w:t>
      </w:r>
      <w:r w:rsidR="00A47FC8" w:rsidRPr="007E3B4D">
        <w:rPr>
          <w:rFonts w:ascii="Times New Roman" w:hAnsi="Times New Roman"/>
          <w:sz w:val="22"/>
          <w:szCs w:val="22"/>
        </w:rPr>
        <w:t>форме подраздела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_Ref314250951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7.2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910C47" w:rsidRPr="007E3B4D">
        <w:rPr>
          <w:rFonts w:ascii="Times New Roman" w:hAnsi="Times New Roman"/>
          <w:sz w:val="22"/>
          <w:szCs w:val="22"/>
        </w:rPr>
        <w:t>, к описанию продукции, предлагаемой к поставке в составе заявки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18B27C69" w14:textId="2CA1F471" w:rsidR="00F73AAB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несоответствие цены заявки требованиям </w:t>
      </w:r>
      <w:r w:rsidR="005064DB" w:rsidRPr="007E3B4D">
        <w:rPr>
          <w:rFonts w:ascii="Times New Roman" w:hAnsi="Times New Roman"/>
          <w:sz w:val="22"/>
          <w:szCs w:val="22"/>
        </w:rPr>
        <w:t>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5064DB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, в том числе наличие предложения о цене договора (цене за единицу продукции), превышающей размер НМЦ</w:t>
      </w:r>
      <w:r w:rsidR="00BB5A72" w:rsidRPr="007E3B4D">
        <w:rPr>
          <w:rFonts w:ascii="Times New Roman" w:hAnsi="Times New Roman"/>
          <w:sz w:val="22"/>
          <w:szCs w:val="22"/>
        </w:rPr>
        <w:t xml:space="preserve">, </w:t>
      </w:r>
      <w:r w:rsidR="007D4A48" w:rsidRPr="007E3B4D">
        <w:rPr>
          <w:rFonts w:ascii="Times New Roman" w:hAnsi="Times New Roman"/>
          <w:sz w:val="22"/>
          <w:szCs w:val="22"/>
        </w:rPr>
        <w:t xml:space="preserve">размер </w:t>
      </w:r>
      <w:r w:rsidR="00BB5A72" w:rsidRPr="007E3B4D">
        <w:rPr>
          <w:rFonts w:ascii="Times New Roman" w:hAnsi="Times New Roman"/>
          <w:sz w:val="22"/>
          <w:szCs w:val="22"/>
        </w:rPr>
        <w:t>начальной (максимальной) цены единицы продукции</w:t>
      </w:r>
      <w:r w:rsidR="007D4A48" w:rsidRPr="007E3B4D">
        <w:rPr>
          <w:rFonts w:ascii="Times New Roman" w:hAnsi="Times New Roman"/>
          <w:sz w:val="22"/>
          <w:szCs w:val="22"/>
        </w:rPr>
        <w:t xml:space="preserve"> либо иным образом не соответствующее требованиям документации о закупке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125B7EC5" w14:textId="77777777" w:rsidR="006859C6" w:rsidRPr="007E3B4D" w:rsidRDefault="00F73AA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наличие в составе заявки недостоверных сведений</w:t>
      </w:r>
      <w:r w:rsidR="008F35DD" w:rsidRPr="007E3B4D">
        <w:rPr>
          <w:rFonts w:ascii="Times New Roman" w:hAnsi="Times New Roman"/>
          <w:sz w:val="22"/>
          <w:szCs w:val="22"/>
        </w:rPr>
        <w:t>.</w:t>
      </w:r>
    </w:p>
    <w:p w14:paraId="3F72A9A4" w14:textId="0452CE9D" w:rsidR="006E10F3" w:rsidRPr="007E3B4D" w:rsidRDefault="00F73AAB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Отклонение заявки участника </w:t>
      </w:r>
      <w:r w:rsidR="00546B9F" w:rsidRPr="007E3B4D">
        <w:rPr>
          <w:rFonts w:ascii="Times New Roman" w:hAnsi="Times New Roman"/>
          <w:sz w:val="22"/>
          <w:szCs w:val="22"/>
        </w:rPr>
        <w:t xml:space="preserve">процедуры </w:t>
      </w:r>
      <w:r w:rsidRPr="007E3B4D">
        <w:rPr>
          <w:rFonts w:ascii="Times New Roman" w:hAnsi="Times New Roman"/>
          <w:sz w:val="22"/>
          <w:szCs w:val="22"/>
        </w:rPr>
        <w:t xml:space="preserve">закупки по </w:t>
      </w:r>
      <w:r w:rsidR="00592D53" w:rsidRPr="007E3B4D">
        <w:rPr>
          <w:rFonts w:ascii="Times New Roman" w:hAnsi="Times New Roman"/>
          <w:sz w:val="22"/>
          <w:szCs w:val="22"/>
        </w:rPr>
        <w:t xml:space="preserve">иным </w:t>
      </w:r>
      <w:r w:rsidRPr="007E3B4D">
        <w:rPr>
          <w:rFonts w:ascii="Times New Roman" w:hAnsi="Times New Roman"/>
          <w:sz w:val="22"/>
          <w:szCs w:val="22"/>
        </w:rPr>
        <w:t>основаниям не допускается.</w:t>
      </w:r>
      <w:r w:rsidR="006616A0" w:rsidRPr="007E3B4D">
        <w:rPr>
          <w:rFonts w:ascii="Times New Roman" w:hAnsi="Times New Roman"/>
          <w:sz w:val="22"/>
          <w:szCs w:val="22"/>
        </w:rPr>
        <w:t xml:space="preserve"> Не допускается отклонение заявки участника процедуры закупки в связи с несоответствием </w:t>
      </w:r>
      <w:bookmarkStart w:id="350" w:name="_Ref409795792"/>
      <w:r w:rsidR="006616A0" w:rsidRPr="007E3B4D">
        <w:rPr>
          <w:rFonts w:ascii="Times New Roman" w:hAnsi="Times New Roman"/>
          <w:sz w:val="22"/>
          <w:szCs w:val="22"/>
        </w:rPr>
        <w:t>предложения участника в отношении предмета закупки, подготовленного в соответствии с требованиями к описанию продукции, установленными в документации о закупке, и иных предложений об условиях исполнения договора; предложения о цене договора, о цене единицы продукции (в соответствии с требованиями документации о закупке)</w:t>
      </w:r>
      <w:bookmarkEnd w:id="350"/>
      <w:r w:rsidR="006616A0" w:rsidRPr="007E3B4D">
        <w:rPr>
          <w:rFonts w:ascii="Times New Roman" w:hAnsi="Times New Roman"/>
          <w:sz w:val="22"/>
          <w:szCs w:val="22"/>
        </w:rPr>
        <w:t xml:space="preserve">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</w:t>
      </w:r>
      <w:r w:rsidR="006E10F3" w:rsidRPr="007E3B4D">
        <w:rPr>
          <w:rFonts w:ascii="Times New Roman" w:hAnsi="Times New Roman"/>
          <w:sz w:val="22"/>
          <w:szCs w:val="22"/>
        </w:rPr>
        <w:t xml:space="preserve"> требованиям извещения, документации о закупке</w:t>
      </w:r>
      <w:r w:rsidR="006616A0" w:rsidRPr="007E3B4D">
        <w:rPr>
          <w:rFonts w:ascii="Times New Roman" w:hAnsi="Times New Roman"/>
          <w:sz w:val="22"/>
          <w:szCs w:val="22"/>
        </w:rPr>
        <w:t>.</w:t>
      </w:r>
      <w:r w:rsidR="00DC4266" w:rsidRPr="007E3B4D">
        <w:rPr>
          <w:rFonts w:ascii="Times New Roman" w:hAnsi="Times New Roman"/>
          <w:sz w:val="22"/>
          <w:szCs w:val="22"/>
        </w:rPr>
        <w:t xml:space="preserve"> </w:t>
      </w:r>
    </w:p>
    <w:p w14:paraId="5B1B0F00" w14:textId="2CE2C36F" w:rsidR="00AB33DD" w:rsidRPr="007E3B4D" w:rsidRDefault="00AB33DD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ходе проведения рассмотрения заявок проводится заседание </w:t>
      </w:r>
      <w:r w:rsidR="003F6A25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>, итоги которо</w:t>
      </w:r>
      <w:r w:rsidR="00137F79" w:rsidRPr="007E3B4D">
        <w:rPr>
          <w:rFonts w:ascii="Times New Roman" w:hAnsi="Times New Roman"/>
          <w:sz w:val="22"/>
          <w:szCs w:val="22"/>
        </w:rPr>
        <w:t>го</w:t>
      </w:r>
      <w:r w:rsidRPr="007E3B4D">
        <w:rPr>
          <w:rFonts w:ascii="Times New Roman" w:hAnsi="Times New Roman"/>
          <w:sz w:val="22"/>
          <w:szCs w:val="22"/>
        </w:rPr>
        <w:t xml:space="preserve"> оформляются протоколом рассмотрения заявок. В этот протокол включаются следующие сведения:</w:t>
      </w:r>
    </w:p>
    <w:p w14:paraId="381B5F1F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наименование закупки;</w:t>
      </w:r>
    </w:p>
    <w:p w14:paraId="0D1D063A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номер закупки (при наличии);</w:t>
      </w:r>
    </w:p>
    <w:p w14:paraId="2D848A01" w14:textId="77777777" w:rsidR="0076117E" w:rsidRPr="007E3B4D" w:rsidRDefault="0076117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дата подписания протокола;</w:t>
      </w:r>
    </w:p>
    <w:p w14:paraId="50AF2546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сведения об НМЦ</w:t>
      </w:r>
      <w:r w:rsidR="00000045" w:rsidRPr="007E3B4D">
        <w:rPr>
          <w:rFonts w:ascii="Times New Roman" w:hAnsi="Times New Roman"/>
          <w:sz w:val="22"/>
          <w:szCs w:val="22"/>
        </w:rPr>
        <w:t>, объеме закупаемой продукции, сроке исполнения договора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6A35D142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дата и время проведения процедуры рассмотрения заявок;</w:t>
      </w:r>
    </w:p>
    <w:p w14:paraId="2DA9C138" w14:textId="22464A92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наименование и </w:t>
      </w:r>
      <w:r w:rsidR="00C52DF5" w:rsidRPr="007E3B4D">
        <w:rPr>
          <w:rFonts w:ascii="Times New Roman" w:hAnsi="Times New Roman"/>
          <w:sz w:val="22"/>
          <w:szCs w:val="22"/>
        </w:rPr>
        <w:t xml:space="preserve">сведения об </w:t>
      </w:r>
      <w:r w:rsidRPr="007E3B4D">
        <w:rPr>
          <w:rFonts w:ascii="Times New Roman" w:hAnsi="Times New Roman"/>
          <w:sz w:val="22"/>
          <w:szCs w:val="22"/>
        </w:rPr>
        <w:t>адрес</w:t>
      </w:r>
      <w:r w:rsidR="00C52DF5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64665EED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наименование </w:t>
      </w:r>
      <w:r w:rsidR="003F6A25" w:rsidRPr="007E3B4D">
        <w:rPr>
          <w:rFonts w:ascii="Times New Roman" w:hAnsi="Times New Roman"/>
          <w:sz w:val="22"/>
          <w:szCs w:val="22"/>
        </w:rPr>
        <w:t>ЗК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реквизиты документа, утвердившего </w:t>
      </w:r>
      <w:r w:rsidR="003F6A25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, количество членов </w:t>
      </w:r>
      <w:r w:rsidR="003F6A25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 и количество присутствующих членов </w:t>
      </w:r>
      <w:r w:rsidR="003F6A25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, наличие у </w:t>
      </w:r>
      <w:r w:rsidR="003F6A25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 кворума для принятия решений;</w:t>
      </w:r>
    </w:p>
    <w:p w14:paraId="4654A548" w14:textId="77777777" w:rsidR="0076117E" w:rsidRPr="007E3B4D" w:rsidRDefault="0076117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количество поданных заявок на участие в закупке, а также дата и время регистрации каждой такой заявки;</w:t>
      </w:r>
    </w:p>
    <w:p w14:paraId="3855864F" w14:textId="0EF9DA8B" w:rsidR="00301F2F" w:rsidRPr="007E3B4D" w:rsidRDefault="00301F2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информация о направлении дозапрос</w:t>
      </w:r>
      <w:r w:rsidR="00524928" w:rsidRPr="007E3B4D">
        <w:rPr>
          <w:rFonts w:ascii="Times New Roman" w:hAnsi="Times New Roman"/>
          <w:sz w:val="22"/>
          <w:szCs w:val="22"/>
        </w:rPr>
        <w:t>ов</w:t>
      </w:r>
      <w:r w:rsidR="00AA5FCB" w:rsidRPr="007E3B4D">
        <w:rPr>
          <w:rFonts w:ascii="Times New Roman" w:hAnsi="Times New Roman"/>
          <w:sz w:val="22"/>
          <w:szCs w:val="22"/>
        </w:rPr>
        <w:t>;</w:t>
      </w:r>
    </w:p>
    <w:p w14:paraId="440E65A8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сведения об </w:t>
      </w:r>
      <w:r w:rsidR="009A214F" w:rsidRPr="007E3B4D">
        <w:rPr>
          <w:rFonts w:ascii="Times New Roman" w:hAnsi="Times New Roman"/>
          <w:sz w:val="22"/>
          <w:szCs w:val="22"/>
        </w:rPr>
        <w:t xml:space="preserve">идентификационных номерах участников </w:t>
      </w:r>
      <w:r w:rsidRPr="007E3B4D">
        <w:rPr>
          <w:rFonts w:ascii="Times New Roman" w:hAnsi="Times New Roman"/>
          <w:sz w:val="22"/>
          <w:szCs w:val="22"/>
        </w:rPr>
        <w:t>процедуры закупки, заявки которых были рассмотрены;</w:t>
      </w:r>
    </w:p>
    <w:p w14:paraId="775EB984" w14:textId="77777777" w:rsidR="00AB33DD" w:rsidRPr="007E3B4D" w:rsidRDefault="0076117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количество заявок, которые были отклонены,</w:t>
      </w:r>
      <w:r w:rsidR="007D4A48" w:rsidRPr="007E3B4D">
        <w:rPr>
          <w:rFonts w:ascii="Times New Roman" w:hAnsi="Times New Roman"/>
          <w:sz w:val="22"/>
          <w:szCs w:val="22"/>
        </w:rPr>
        <w:t xml:space="preserve"> и </w:t>
      </w:r>
      <w:r w:rsidRPr="007E3B4D">
        <w:rPr>
          <w:rFonts w:ascii="Times New Roman" w:hAnsi="Times New Roman"/>
          <w:sz w:val="22"/>
          <w:szCs w:val="22"/>
        </w:rPr>
        <w:t xml:space="preserve">указание </w:t>
      </w:r>
      <w:r w:rsidR="00AB33DD" w:rsidRPr="007E3B4D">
        <w:rPr>
          <w:rFonts w:ascii="Times New Roman" w:hAnsi="Times New Roman"/>
          <w:sz w:val="22"/>
          <w:szCs w:val="22"/>
        </w:rPr>
        <w:t xml:space="preserve">в отношении каждой заявки каждого участника процедуры закупки </w:t>
      </w:r>
      <w:r w:rsidRPr="007E3B4D">
        <w:rPr>
          <w:rFonts w:ascii="Times New Roman" w:hAnsi="Times New Roman"/>
          <w:sz w:val="22"/>
          <w:szCs w:val="22"/>
        </w:rPr>
        <w:t xml:space="preserve">принятого решения </w:t>
      </w:r>
      <w:r w:rsidR="00AB33DD" w:rsidRPr="007E3B4D">
        <w:rPr>
          <w:rFonts w:ascii="Times New Roman" w:hAnsi="Times New Roman"/>
          <w:sz w:val="22"/>
          <w:szCs w:val="22"/>
        </w:rPr>
        <w:t xml:space="preserve">о допуске к участию в закупке и о признании участником закупки либо об отказе в допуске с указанием </w:t>
      </w:r>
      <w:r w:rsidR="00F675CB" w:rsidRPr="007E3B4D">
        <w:rPr>
          <w:rFonts w:ascii="Times New Roman" w:hAnsi="Times New Roman"/>
          <w:sz w:val="22"/>
          <w:szCs w:val="22"/>
        </w:rPr>
        <w:t>оснований отклонения каждой такой заявки (</w:t>
      </w:r>
      <w:r w:rsidR="00AB33DD" w:rsidRPr="007E3B4D">
        <w:rPr>
          <w:rFonts w:ascii="Times New Roman" w:hAnsi="Times New Roman"/>
          <w:sz w:val="22"/>
          <w:szCs w:val="22"/>
        </w:rPr>
        <w:t>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 w:rsidR="00F675CB" w:rsidRPr="007E3B4D">
        <w:rPr>
          <w:rFonts w:ascii="Times New Roman" w:hAnsi="Times New Roman"/>
          <w:sz w:val="22"/>
          <w:szCs w:val="22"/>
        </w:rPr>
        <w:t>)</w:t>
      </w:r>
      <w:r w:rsidR="00AB33DD" w:rsidRPr="007E3B4D">
        <w:rPr>
          <w:rFonts w:ascii="Times New Roman" w:hAnsi="Times New Roman"/>
          <w:sz w:val="22"/>
          <w:szCs w:val="22"/>
        </w:rPr>
        <w:t>;</w:t>
      </w:r>
    </w:p>
    <w:p w14:paraId="07FFF4D8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>решение о проведении или непроведении переторжки;</w:t>
      </w:r>
    </w:p>
    <w:p w14:paraId="0160A790" w14:textId="77777777" w:rsidR="0076117E" w:rsidRPr="007E3B4D" w:rsidRDefault="0076117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сведения о признании процедуры закупки несостоявшейся с указанием основания (причины) такого признания;</w:t>
      </w:r>
    </w:p>
    <w:p w14:paraId="7408EF6A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результаты голосования членов </w:t>
      </w:r>
      <w:r w:rsidR="003F6A25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>, принявших участие в голосовании;</w:t>
      </w:r>
    </w:p>
    <w:p w14:paraId="15D5A6E1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иные сведения, которые </w:t>
      </w:r>
      <w:r w:rsidR="00000C5D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 сочтет нужным указать.</w:t>
      </w:r>
    </w:p>
    <w:p w14:paraId="406FBE02" w14:textId="77777777" w:rsidR="00845D06" w:rsidRPr="007E3B4D" w:rsidRDefault="00845D0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51" w:name="_Ref502080885"/>
      <w:bookmarkStart w:id="352" w:name="_Ref411862370"/>
      <w:r w:rsidRPr="007E3B4D">
        <w:rPr>
          <w:rFonts w:ascii="Times New Roman" w:hAnsi="Times New Roman"/>
          <w:sz w:val="22"/>
          <w:szCs w:val="22"/>
        </w:rPr>
        <w:t>В случае, если по результатам открытия доступа не подано ни одной заявки или подана одна заявка, процедура закупки признается несостоявшейся, о чем указывается в протоколе рассмотрения заявок</w:t>
      </w:r>
    </w:p>
    <w:p w14:paraId="19D93C61" w14:textId="77777777" w:rsidR="00F73AAB" w:rsidRPr="007E3B4D" w:rsidRDefault="00F73AA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53" w:name="_Ref26970031"/>
      <w:r w:rsidRPr="007E3B4D">
        <w:rPr>
          <w:rFonts w:ascii="Times New Roman" w:hAnsi="Times New Roman"/>
          <w:sz w:val="22"/>
          <w:szCs w:val="22"/>
        </w:rPr>
        <w:t xml:space="preserve">По результатам рассмотрения заявок процедура закупки признается несостоявшейся в случае, если </w:t>
      </w:r>
      <w:r w:rsidR="005A647D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E3B4D">
        <w:rPr>
          <w:rFonts w:ascii="Times New Roman" w:hAnsi="Times New Roman"/>
          <w:sz w:val="22"/>
          <w:szCs w:val="22"/>
        </w:rPr>
        <w:t>.</w:t>
      </w:r>
      <w:bookmarkEnd w:id="351"/>
      <w:bookmarkEnd w:id="352"/>
      <w:bookmarkEnd w:id="353"/>
    </w:p>
    <w:p w14:paraId="3DEE0D0F" w14:textId="77777777" w:rsidR="00AB33DD" w:rsidRPr="007E3B4D" w:rsidRDefault="00AB33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54" w:name="_Ref26970169"/>
      <w:r w:rsidRPr="007E3B4D">
        <w:rPr>
          <w:rFonts w:ascii="Times New Roman" w:hAnsi="Times New Roman"/>
          <w:sz w:val="22"/>
          <w:szCs w:val="22"/>
        </w:rPr>
        <w:t>Протокол рассмотрения заявок официально размещается в срок не позднее 3 (трех) дней со дня подписания такого протокола.</w:t>
      </w:r>
      <w:bookmarkEnd w:id="354"/>
    </w:p>
    <w:p w14:paraId="7077DEA6" w14:textId="77777777" w:rsidR="00F73AAB" w:rsidRPr="007E3B4D" w:rsidRDefault="00F73AA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Любой участник процедуры 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заявки. </w:t>
      </w:r>
      <w:r w:rsidR="009F2A26" w:rsidRPr="007E3B4D">
        <w:rPr>
          <w:rFonts w:ascii="Times New Roman" w:hAnsi="Times New Roman"/>
          <w:sz w:val="22"/>
          <w:szCs w:val="22"/>
        </w:rPr>
        <w:t xml:space="preserve">Запрос разъяснений направляется посредством программных и технических средств ЭТП, с использованием которой проводится закупка. </w:t>
      </w:r>
      <w:r w:rsidRPr="007E3B4D">
        <w:rPr>
          <w:rFonts w:ascii="Times New Roman" w:hAnsi="Times New Roman"/>
          <w:sz w:val="22"/>
          <w:szCs w:val="22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7E3B4D">
        <w:rPr>
          <w:rFonts w:ascii="Times New Roman" w:hAnsi="Times New Roman"/>
          <w:sz w:val="22"/>
          <w:szCs w:val="22"/>
        </w:rPr>
        <w:t>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854DA4" w:rsidRPr="007E3B4D">
        <w:rPr>
          <w:rFonts w:ascii="Times New Roman" w:hAnsi="Times New Roman"/>
          <w:sz w:val="22"/>
          <w:szCs w:val="22"/>
        </w:rPr>
        <w:t xml:space="preserve">отношении иных участников </w:t>
      </w:r>
      <w:r w:rsidRPr="007E3B4D">
        <w:rPr>
          <w:rFonts w:ascii="Times New Roman" w:hAnsi="Times New Roman"/>
          <w:sz w:val="22"/>
          <w:szCs w:val="22"/>
        </w:rPr>
        <w:t xml:space="preserve">разъяснения результатов рассмотрения заявок </w:t>
      </w:r>
      <w:r w:rsidR="00854DA4" w:rsidRPr="007E3B4D">
        <w:rPr>
          <w:rFonts w:ascii="Times New Roman" w:hAnsi="Times New Roman"/>
          <w:sz w:val="22"/>
          <w:szCs w:val="22"/>
        </w:rPr>
        <w:t>не предоставляются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41A57D37" w14:textId="77777777" w:rsidR="000C5C5B" w:rsidRPr="007E3B4D" w:rsidRDefault="000C5C5B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355" w:name="_Ref313834143"/>
      <w:bookmarkStart w:id="356" w:name="_Toc415874674"/>
      <w:bookmarkStart w:id="357" w:name="_Toc35259575"/>
      <w:bookmarkEnd w:id="339"/>
      <w:r w:rsidRPr="007E3B4D">
        <w:rPr>
          <w:rFonts w:ascii="Times New Roman" w:eastAsiaTheme="majorEastAsia" w:hAnsi="Times New Roman"/>
          <w:sz w:val="22"/>
          <w:szCs w:val="22"/>
        </w:rPr>
        <w:t>Переторжка</w:t>
      </w:r>
      <w:bookmarkEnd w:id="355"/>
      <w:bookmarkEnd w:id="356"/>
      <w:bookmarkEnd w:id="357"/>
    </w:p>
    <w:p w14:paraId="04C18B04" w14:textId="078D490F" w:rsidR="00DE2B89" w:rsidRPr="007E3B4D" w:rsidRDefault="00A7096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</w:t>
      </w:r>
      <w:r w:rsidR="00196B82" w:rsidRPr="007E3B4D">
        <w:rPr>
          <w:rFonts w:ascii="Times New Roman" w:hAnsi="Times New Roman"/>
          <w:sz w:val="22"/>
          <w:szCs w:val="22"/>
        </w:rPr>
        <w:t xml:space="preserve">осле рассмотрения заявок </w:t>
      </w:r>
      <w:r w:rsidR="0073731E" w:rsidRPr="007E3B4D">
        <w:rPr>
          <w:rFonts w:ascii="Times New Roman" w:hAnsi="Times New Roman"/>
          <w:sz w:val="22"/>
          <w:szCs w:val="22"/>
        </w:rPr>
        <w:t xml:space="preserve">непосредственно перед их оценкой и сопоставлением </w:t>
      </w:r>
      <w:r w:rsidR="00DE2B89" w:rsidRPr="007E3B4D">
        <w:rPr>
          <w:rFonts w:ascii="Times New Roman" w:hAnsi="Times New Roman"/>
          <w:sz w:val="22"/>
          <w:szCs w:val="22"/>
        </w:rPr>
        <w:t>ЗК</w:t>
      </w:r>
      <w:r w:rsidR="000C5C5B" w:rsidRPr="007E3B4D">
        <w:rPr>
          <w:rFonts w:ascii="Times New Roman" w:hAnsi="Times New Roman"/>
          <w:sz w:val="22"/>
          <w:szCs w:val="22"/>
        </w:rPr>
        <w:t xml:space="preserve"> прин</w:t>
      </w:r>
      <w:r w:rsidRPr="007E3B4D">
        <w:rPr>
          <w:rFonts w:ascii="Times New Roman" w:hAnsi="Times New Roman"/>
          <w:sz w:val="22"/>
          <w:szCs w:val="22"/>
        </w:rPr>
        <w:t>имает</w:t>
      </w:r>
      <w:r w:rsidR="000C5C5B" w:rsidRPr="007E3B4D">
        <w:rPr>
          <w:rFonts w:ascii="Times New Roman" w:hAnsi="Times New Roman"/>
          <w:sz w:val="22"/>
          <w:szCs w:val="22"/>
        </w:rPr>
        <w:t xml:space="preserve"> решение о проведении</w:t>
      </w:r>
      <w:r w:rsidRPr="007E3B4D">
        <w:rPr>
          <w:rFonts w:ascii="Times New Roman" w:hAnsi="Times New Roman"/>
          <w:sz w:val="22"/>
          <w:szCs w:val="22"/>
        </w:rPr>
        <w:t xml:space="preserve"> или непроведении</w:t>
      </w:r>
      <w:r w:rsidR="000E7DC1" w:rsidRPr="007E3B4D">
        <w:rPr>
          <w:rFonts w:ascii="Times New Roman" w:hAnsi="Times New Roman"/>
          <w:sz w:val="22"/>
          <w:szCs w:val="22"/>
        </w:rPr>
        <w:t xml:space="preserve"> (в зависимости от </w:t>
      </w:r>
      <w:r w:rsidR="00EC4FA1" w:rsidRPr="007E3B4D">
        <w:rPr>
          <w:rFonts w:ascii="Times New Roman" w:hAnsi="Times New Roman"/>
          <w:sz w:val="22"/>
          <w:szCs w:val="22"/>
        </w:rPr>
        <w:t xml:space="preserve">наличия </w:t>
      </w:r>
      <w:r w:rsidR="000E7DC1" w:rsidRPr="007E3B4D">
        <w:rPr>
          <w:rFonts w:ascii="Times New Roman" w:hAnsi="Times New Roman"/>
          <w:sz w:val="22"/>
          <w:szCs w:val="22"/>
        </w:rPr>
        <w:t>условий, указанных в п.</w:t>
      </w:r>
      <w:r w:rsidR="00A0132D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_Ref416443671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4.15.2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0E7DC1" w:rsidRPr="007E3B4D">
        <w:rPr>
          <w:rFonts w:ascii="Times New Roman" w:hAnsi="Times New Roman"/>
          <w:sz w:val="22"/>
          <w:szCs w:val="22"/>
        </w:rPr>
        <w:t>)</w:t>
      </w:r>
      <w:r w:rsidR="000C5C5B" w:rsidRPr="007E3B4D">
        <w:rPr>
          <w:rFonts w:ascii="Times New Roman" w:hAnsi="Times New Roman"/>
          <w:sz w:val="22"/>
          <w:szCs w:val="22"/>
        </w:rPr>
        <w:t xml:space="preserve"> процедуры переторжки</w:t>
      </w:r>
      <w:r w:rsidR="00196B82" w:rsidRPr="007E3B4D">
        <w:rPr>
          <w:rFonts w:ascii="Times New Roman" w:hAnsi="Times New Roman"/>
          <w:sz w:val="22"/>
          <w:szCs w:val="22"/>
        </w:rPr>
        <w:t>, т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196B82" w:rsidRPr="007E3B4D">
        <w:rPr>
          <w:rFonts w:ascii="Times New Roman" w:hAnsi="Times New Roman"/>
          <w:sz w:val="22"/>
          <w:szCs w:val="22"/>
        </w:rPr>
        <w:t>.</w:t>
      </w:r>
      <w:r w:rsidR="000C5C5B" w:rsidRPr="007E3B4D">
        <w:rPr>
          <w:rFonts w:ascii="Times New Roman" w:hAnsi="Times New Roman"/>
          <w:sz w:val="22"/>
          <w:szCs w:val="22"/>
        </w:rPr>
        <w:t>е. предостав</w:t>
      </w:r>
      <w:r w:rsidR="00E00167" w:rsidRPr="007E3B4D">
        <w:rPr>
          <w:rFonts w:ascii="Times New Roman" w:hAnsi="Times New Roman"/>
          <w:sz w:val="22"/>
          <w:szCs w:val="22"/>
        </w:rPr>
        <w:t>лении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0C5C5B" w:rsidRPr="007E3B4D">
        <w:rPr>
          <w:rFonts w:ascii="Times New Roman" w:hAnsi="Times New Roman"/>
          <w:sz w:val="22"/>
          <w:szCs w:val="22"/>
        </w:rPr>
        <w:t xml:space="preserve">участникам </w:t>
      </w:r>
      <w:r w:rsidR="00DE2B89" w:rsidRPr="007E3B4D">
        <w:rPr>
          <w:rFonts w:ascii="Times New Roman" w:hAnsi="Times New Roman"/>
          <w:sz w:val="22"/>
          <w:szCs w:val="22"/>
        </w:rPr>
        <w:t>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0C5C5B" w:rsidRPr="007E3B4D">
        <w:rPr>
          <w:rFonts w:ascii="Times New Roman" w:hAnsi="Times New Roman"/>
          <w:sz w:val="22"/>
          <w:szCs w:val="22"/>
        </w:rPr>
        <w:t xml:space="preserve">возможности добровольно повысить предпочтительность </w:t>
      </w:r>
      <w:r w:rsidR="00196B82" w:rsidRPr="007E3B4D">
        <w:rPr>
          <w:rFonts w:ascii="Times New Roman" w:hAnsi="Times New Roman"/>
          <w:sz w:val="22"/>
          <w:szCs w:val="22"/>
        </w:rPr>
        <w:t>сво</w:t>
      </w:r>
      <w:r w:rsidR="000C5C5B" w:rsidRPr="007E3B4D">
        <w:rPr>
          <w:rFonts w:ascii="Times New Roman" w:hAnsi="Times New Roman"/>
          <w:sz w:val="22"/>
          <w:szCs w:val="22"/>
        </w:rPr>
        <w:t xml:space="preserve">их </w:t>
      </w:r>
      <w:r w:rsidR="00196B82" w:rsidRPr="007E3B4D">
        <w:rPr>
          <w:rFonts w:ascii="Times New Roman" w:hAnsi="Times New Roman"/>
          <w:sz w:val="22"/>
          <w:szCs w:val="22"/>
        </w:rPr>
        <w:t xml:space="preserve">ранее поданных </w:t>
      </w:r>
      <w:r w:rsidR="00B070E7" w:rsidRPr="007E3B4D">
        <w:rPr>
          <w:rFonts w:ascii="Times New Roman" w:hAnsi="Times New Roman"/>
          <w:sz w:val="22"/>
          <w:szCs w:val="22"/>
        </w:rPr>
        <w:t>заяв</w:t>
      </w:r>
      <w:r w:rsidR="00196B82" w:rsidRPr="007E3B4D">
        <w:rPr>
          <w:rFonts w:ascii="Times New Roman" w:hAnsi="Times New Roman"/>
          <w:sz w:val="22"/>
          <w:szCs w:val="22"/>
        </w:rPr>
        <w:t>о</w:t>
      </w:r>
      <w:r w:rsidR="00B070E7" w:rsidRPr="007E3B4D">
        <w:rPr>
          <w:rFonts w:ascii="Times New Roman" w:hAnsi="Times New Roman"/>
          <w:sz w:val="22"/>
          <w:szCs w:val="22"/>
        </w:rPr>
        <w:t>к</w:t>
      </w:r>
      <w:r w:rsidR="000C5C5B" w:rsidRPr="007E3B4D">
        <w:rPr>
          <w:rFonts w:ascii="Times New Roman" w:hAnsi="Times New Roman"/>
          <w:sz w:val="22"/>
          <w:szCs w:val="22"/>
        </w:rPr>
        <w:t xml:space="preserve"> путем снижения первоначальн</w:t>
      </w:r>
      <w:r w:rsidR="00177472" w:rsidRPr="007E3B4D">
        <w:rPr>
          <w:rFonts w:ascii="Times New Roman" w:hAnsi="Times New Roman"/>
          <w:sz w:val="22"/>
          <w:szCs w:val="22"/>
        </w:rPr>
        <w:t>ых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0C5C5B" w:rsidRPr="007E3B4D">
        <w:rPr>
          <w:rFonts w:ascii="Times New Roman" w:hAnsi="Times New Roman"/>
          <w:sz w:val="22"/>
          <w:szCs w:val="22"/>
        </w:rPr>
        <w:t>цен</w:t>
      </w:r>
      <w:r w:rsidR="00196B82" w:rsidRPr="007E3B4D">
        <w:rPr>
          <w:rFonts w:ascii="Times New Roman" w:hAnsi="Times New Roman"/>
          <w:sz w:val="22"/>
          <w:szCs w:val="22"/>
        </w:rPr>
        <w:t xml:space="preserve"> заяв</w:t>
      </w:r>
      <w:r w:rsidR="00177472" w:rsidRPr="007E3B4D">
        <w:rPr>
          <w:rFonts w:ascii="Times New Roman" w:hAnsi="Times New Roman"/>
          <w:sz w:val="22"/>
          <w:szCs w:val="22"/>
        </w:rPr>
        <w:t>о</w:t>
      </w:r>
      <w:r w:rsidR="00196B82" w:rsidRPr="007E3B4D">
        <w:rPr>
          <w:rFonts w:ascii="Times New Roman" w:hAnsi="Times New Roman"/>
          <w:sz w:val="22"/>
          <w:szCs w:val="22"/>
        </w:rPr>
        <w:t>к</w:t>
      </w:r>
      <w:r w:rsidR="000C5C5B" w:rsidRPr="007E3B4D">
        <w:rPr>
          <w:rFonts w:ascii="Times New Roman" w:hAnsi="Times New Roman"/>
          <w:sz w:val="22"/>
          <w:szCs w:val="22"/>
        </w:rPr>
        <w:t xml:space="preserve">. </w:t>
      </w:r>
      <w:r w:rsidR="00363696" w:rsidRPr="007E3B4D">
        <w:rPr>
          <w:rFonts w:ascii="Times New Roman" w:hAnsi="Times New Roman"/>
          <w:sz w:val="22"/>
          <w:szCs w:val="22"/>
        </w:rPr>
        <w:t>Снижение цены заявки не должно повлечь за собой изменение иных предложений и условий, изложенных в заявке.</w:t>
      </w:r>
    </w:p>
    <w:p w14:paraId="0FFEB860" w14:textId="77777777" w:rsidR="0073731E" w:rsidRPr="007E3B4D" w:rsidRDefault="0073731E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358" w:name="_Ref416443671"/>
      <w:r w:rsidRPr="007E3B4D">
        <w:rPr>
          <w:rFonts w:ascii="Times New Roman" w:hAnsi="Times New Roman"/>
          <w:sz w:val="22"/>
          <w:szCs w:val="22"/>
        </w:rPr>
        <w:t>Переторжка проводится однократно при выполнении в совокупности следующих условий:</w:t>
      </w:r>
      <w:bookmarkEnd w:id="358"/>
    </w:p>
    <w:p w14:paraId="39F3FCE3" w14:textId="77777777" w:rsidR="0073731E" w:rsidRPr="007E3B4D" w:rsidRDefault="0073731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359" w:name="_Ref24735728"/>
      <w:r w:rsidRPr="007E3B4D">
        <w:rPr>
          <w:rFonts w:ascii="Times New Roman" w:hAnsi="Times New Roman"/>
          <w:sz w:val="22"/>
          <w:szCs w:val="22"/>
        </w:rPr>
        <w:t>по результатам рассмотрения заявок до дальнейшего участия в процедуре закупки допущено не менее 2 (двух) участников закупки;</w:t>
      </w:r>
      <w:bookmarkEnd w:id="359"/>
    </w:p>
    <w:p w14:paraId="60396B47" w14:textId="59DC6219" w:rsidR="0073731E" w:rsidRPr="007E3B4D" w:rsidRDefault="0073731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отклонение средней цены заявок участников закупки от размера НМЦ, установленной в извещении и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карты, составляет менее </w:t>
      </w:r>
      <w:r w:rsidR="00871C32" w:rsidRPr="007E3B4D">
        <w:rPr>
          <w:rFonts w:ascii="Times New Roman" w:hAnsi="Times New Roman"/>
          <w:sz w:val="22"/>
          <w:szCs w:val="22"/>
        </w:rPr>
        <w:t>15</w:t>
      </w:r>
      <w:r w:rsidRPr="007E3B4D">
        <w:rPr>
          <w:rFonts w:ascii="Times New Roman" w:hAnsi="Times New Roman"/>
          <w:sz w:val="22"/>
          <w:szCs w:val="22"/>
        </w:rPr>
        <w:t>%</w:t>
      </w:r>
      <w:r w:rsidR="00001F02" w:rsidRPr="007E3B4D">
        <w:rPr>
          <w:rFonts w:ascii="Times New Roman" w:hAnsi="Times New Roman"/>
          <w:sz w:val="22"/>
          <w:szCs w:val="22"/>
        </w:rPr>
        <w:t> </w:t>
      </w:r>
      <w:r w:rsidRPr="007E3B4D">
        <w:rPr>
          <w:rFonts w:ascii="Times New Roman" w:hAnsi="Times New Roman"/>
          <w:sz w:val="22"/>
          <w:szCs w:val="22"/>
        </w:rPr>
        <w:t>(</w:t>
      </w:r>
      <w:r w:rsidR="00871C32" w:rsidRPr="007E3B4D">
        <w:rPr>
          <w:rFonts w:ascii="Times New Roman" w:hAnsi="Times New Roman"/>
          <w:sz w:val="22"/>
          <w:szCs w:val="22"/>
        </w:rPr>
        <w:t xml:space="preserve">пятнадцати </w:t>
      </w:r>
      <w:r w:rsidRPr="007E3B4D">
        <w:rPr>
          <w:rFonts w:ascii="Times New Roman" w:hAnsi="Times New Roman"/>
          <w:sz w:val="22"/>
          <w:szCs w:val="22"/>
        </w:rPr>
        <w:t>процентов) от данной НМЦ.</w:t>
      </w:r>
    </w:p>
    <w:p w14:paraId="15D56254" w14:textId="7C21E4E1" w:rsidR="00EB14F7" w:rsidRPr="007E3B4D" w:rsidRDefault="00EB14F7" w:rsidP="002447FC">
      <w:pPr>
        <w:pStyle w:val="40"/>
        <w:keepNext/>
        <w:numPr>
          <w:ilvl w:val="0"/>
          <w:numId w:val="0"/>
        </w:numPr>
        <w:spacing w:before="0"/>
        <w:ind w:left="1134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</w:t>
      </w:r>
      <w:r w:rsidR="008621BD" w:rsidRPr="007E3B4D">
        <w:rPr>
          <w:rFonts w:ascii="Times New Roman" w:hAnsi="Times New Roman"/>
          <w:sz w:val="22"/>
          <w:szCs w:val="22"/>
        </w:rPr>
        <w:t>случае, когда цена заявки участника не может быть ниже размеров тарифов, ценовых ставок (в том числе ставки величины страховой премии), определяемых требованиями законодательства,</w:t>
      </w:r>
      <w:r w:rsidRPr="007E3B4D">
        <w:rPr>
          <w:rFonts w:ascii="Times New Roman" w:hAnsi="Times New Roman"/>
          <w:sz w:val="22"/>
          <w:szCs w:val="22"/>
        </w:rPr>
        <w:t xml:space="preserve"> процедура переторжки не проводится.</w:t>
      </w:r>
    </w:p>
    <w:p w14:paraId="3629FAB2" w14:textId="495DC00F" w:rsidR="00871C32" w:rsidRPr="007E3B4D" w:rsidRDefault="00871C32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360" w:name="_Ref22902209"/>
      <w:r w:rsidRPr="007E3B4D">
        <w:rPr>
          <w:rFonts w:ascii="Times New Roman" w:hAnsi="Times New Roman"/>
          <w:sz w:val="22"/>
          <w:szCs w:val="22"/>
        </w:rPr>
        <w:t>По инициативе ЗК переторжка может быть проведена в случаях, указанных в подп.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_Ref24735728 \r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4.15.2(1)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при отклонении средней цены заявок участников закупки на 15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% (пятнадцать процентов) и более от размера НМЦ, установленной в извещении, документации о закупке.</w:t>
      </w:r>
      <w:bookmarkEnd w:id="360"/>
    </w:p>
    <w:p w14:paraId="038351C3" w14:textId="77777777" w:rsidR="00B30586" w:rsidRPr="007E3B4D" w:rsidRDefault="00D57BA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переторжке имеют право участвовать все участники закупки, чьи заявки (как основные, так и альтернативные) не были отклонены по итогам рассмотрения заявок. </w:t>
      </w:r>
      <w:r w:rsidR="00B30586" w:rsidRPr="007E3B4D">
        <w:rPr>
          <w:rFonts w:ascii="Times New Roman" w:hAnsi="Times New Roman"/>
          <w:sz w:val="22"/>
          <w:szCs w:val="22"/>
        </w:rPr>
        <w:t>В переторжке может участвовать любое количество участников закупки из числа допущенных. Участник вправе не участвовать в переторжке, тогда его заявка остается действующей с ценой, указанной в составе заявки.</w:t>
      </w:r>
    </w:p>
    <w:p w14:paraId="5FE46A2C" w14:textId="77777777" w:rsidR="00B30586" w:rsidRPr="007E3B4D" w:rsidRDefault="00B3058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Дата проведения переторжки устанавливается не ранее чем через 2 (два) рабочих дня после официального размещения протокола рассмотрения заявок, содержащего решение о проведении переторжки, но в любом случае не позднее даты проведения оценки и сопоставления заявок. Начало проведения переторжки устанавливается строго в рабочие дни и часы по местному времени организатора закупки.</w:t>
      </w:r>
    </w:p>
    <w:p w14:paraId="58CA0D00" w14:textId="77777777" w:rsidR="00B30586" w:rsidRPr="007E3B4D" w:rsidRDefault="00B30586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Предложения участника закупки в рамках переторжки не рассматриваются, а его заявка остается действующей с ранее объявленной ценой в следующих случаях:</w:t>
      </w:r>
    </w:p>
    <w:p w14:paraId="5A618BDF" w14:textId="77777777" w:rsidR="00B30586" w:rsidRPr="007E3B4D" w:rsidRDefault="00B3058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предложение направлено на увеличение первоначальной цены заявки;</w:t>
      </w:r>
    </w:p>
    <w:p w14:paraId="6B3FBFCD" w14:textId="77777777" w:rsidR="00B30586" w:rsidRPr="007E3B4D" w:rsidRDefault="00B3058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предложено одновременно несколько вариантов изменения первоначальной цены заявки.</w:t>
      </w:r>
    </w:p>
    <w:p w14:paraId="07AE1ADB" w14:textId="77777777" w:rsidR="001D60BB" w:rsidRPr="007E3B4D" w:rsidRDefault="008F35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</w:t>
      </w:r>
      <w:r w:rsidR="006E4E55" w:rsidRPr="007E3B4D">
        <w:rPr>
          <w:rFonts w:ascii="Times New Roman" w:hAnsi="Times New Roman"/>
          <w:sz w:val="22"/>
          <w:szCs w:val="22"/>
        </w:rPr>
        <w:t xml:space="preserve">рганизатор </w:t>
      </w:r>
      <w:r w:rsidR="00515FC6" w:rsidRPr="007E3B4D">
        <w:rPr>
          <w:rFonts w:ascii="Times New Roman" w:hAnsi="Times New Roman"/>
          <w:sz w:val="22"/>
          <w:szCs w:val="22"/>
        </w:rPr>
        <w:t>закупки</w:t>
      </w:r>
      <w:r w:rsidR="006E4E55" w:rsidRPr="007E3B4D">
        <w:rPr>
          <w:rFonts w:ascii="Times New Roman" w:hAnsi="Times New Roman"/>
          <w:sz w:val="22"/>
          <w:szCs w:val="22"/>
        </w:rPr>
        <w:t xml:space="preserve"> приглашает </w:t>
      </w:r>
      <w:r w:rsidR="00B16E88" w:rsidRPr="007E3B4D">
        <w:rPr>
          <w:rFonts w:ascii="Times New Roman" w:hAnsi="Times New Roman"/>
          <w:sz w:val="22"/>
          <w:szCs w:val="22"/>
        </w:rPr>
        <w:t xml:space="preserve">к участию в процедуре переторжки </w:t>
      </w:r>
      <w:r w:rsidR="006E4E55" w:rsidRPr="007E3B4D">
        <w:rPr>
          <w:rFonts w:ascii="Times New Roman" w:hAnsi="Times New Roman"/>
          <w:sz w:val="22"/>
          <w:szCs w:val="22"/>
        </w:rPr>
        <w:t xml:space="preserve">всех допущенных участников </w:t>
      </w:r>
      <w:r w:rsidR="00515FC6" w:rsidRPr="007E3B4D">
        <w:rPr>
          <w:rFonts w:ascii="Times New Roman" w:hAnsi="Times New Roman"/>
          <w:sz w:val="22"/>
          <w:szCs w:val="22"/>
        </w:rPr>
        <w:t>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A207B6" w:rsidRPr="007E3B4D">
        <w:rPr>
          <w:rFonts w:ascii="Times New Roman" w:hAnsi="Times New Roman"/>
          <w:sz w:val="22"/>
          <w:szCs w:val="22"/>
        </w:rPr>
        <w:t xml:space="preserve">с </w:t>
      </w:r>
      <w:r w:rsidR="006E4E55" w:rsidRPr="007E3B4D">
        <w:rPr>
          <w:rFonts w:ascii="Times New Roman" w:hAnsi="Times New Roman"/>
          <w:sz w:val="22"/>
          <w:szCs w:val="22"/>
        </w:rPr>
        <w:t>п</w:t>
      </w:r>
      <w:r w:rsidR="00A207B6" w:rsidRPr="007E3B4D">
        <w:rPr>
          <w:rFonts w:ascii="Times New Roman" w:hAnsi="Times New Roman"/>
          <w:sz w:val="22"/>
          <w:szCs w:val="22"/>
        </w:rPr>
        <w:t>омощью ф</w:t>
      </w:r>
      <w:r w:rsidR="006E4E55" w:rsidRPr="007E3B4D">
        <w:rPr>
          <w:rFonts w:ascii="Times New Roman" w:hAnsi="Times New Roman"/>
          <w:sz w:val="22"/>
          <w:szCs w:val="22"/>
        </w:rPr>
        <w:t>у</w:t>
      </w:r>
      <w:r w:rsidR="00A207B6" w:rsidRPr="007E3B4D">
        <w:rPr>
          <w:rFonts w:ascii="Times New Roman" w:hAnsi="Times New Roman"/>
          <w:sz w:val="22"/>
          <w:szCs w:val="22"/>
        </w:rPr>
        <w:t xml:space="preserve">нкционала ЭТП. </w:t>
      </w:r>
      <w:r w:rsidR="001D60BB" w:rsidRPr="007E3B4D">
        <w:rPr>
          <w:rFonts w:ascii="Times New Roman" w:hAnsi="Times New Roman"/>
          <w:sz w:val="22"/>
          <w:szCs w:val="22"/>
        </w:rPr>
        <w:t xml:space="preserve">Переторжка проводится в режиме реального времени на ЭТП. В период с момента начала переторжки на ЭТП участник закупки, желающий повысить предпочтительность своей заявки, должен до установленного срока </w:t>
      </w:r>
      <w:r w:rsidR="001D60BB" w:rsidRPr="007E3B4D">
        <w:rPr>
          <w:rFonts w:ascii="Times New Roman" w:hAnsi="Times New Roman"/>
          <w:sz w:val="22"/>
          <w:szCs w:val="22"/>
        </w:rPr>
        <w:lastRenderedPageBreak/>
        <w:t xml:space="preserve">представить посредством функционала ЭТП обновленную цену заявки, подписанную ЭП уполномоченного лица участника закупки. Порядок снижения цены заявки определяется функционалом и регламентом ЭТП, на которой проводится закупка. Снижение </w:t>
      </w:r>
      <w:r w:rsidR="001D60BB" w:rsidRPr="007E3B4D" w:rsidDel="003E53AF">
        <w:rPr>
          <w:rFonts w:ascii="Times New Roman" w:hAnsi="Times New Roman"/>
          <w:sz w:val="22"/>
          <w:szCs w:val="22"/>
        </w:rPr>
        <w:t xml:space="preserve">цены заявки </w:t>
      </w:r>
      <w:r w:rsidR="001D60BB" w:rsidRPr="007E3B4D">
        <w:rPr>
          <w:rFonts w:ascii="Times New Roman" w:hAnsi="Times New Roman"/>
          <w:sz w:val="22"/>
          <w:szCs w:val="22"/>
        </w:rPr>
        <w:t xml:space="preserve">может осуществляться поэтапно до момента окончания переторжки неограниченное количество раз. Участник закупки заявляет предложение о новой цене </w:t>
      </w:r>
      <w:r w:rsidR="001D60BB" w:rsidRPr="007E3B4D" w:rsidDel="003E53AF">
        <w:rPr>
          <w:rFonts w:ascii="Times New Roman" w:hAnsi="Times New Roman"/>
          <w:sz w:val="22"/>
          <w:szCs w:val="22"/>
        </w:rPr>
        <w:t xml:space="preserve">заявки </w:t>
      </w:r>
      <w:r w:rsidR="001D60BB" w:rsidRPr="007E3B4D">
        <w:rPr>
          <w:rFonts w:ascii="Times New Roman" w:hAnsi="Times New Roman"/>
          <w:sz w:val="22"/>
          <w:szCs w:val="22"/>
        </w:rPr>
        <w:t>независимо от цен, предлагаемых другими участниками закупки, и не имеет обязанности предложить цену заявки ниже других участников закупки.</w:t>
      </w:r>
    </w:p>
    <w:p w14:paraId="3D48EEF1" w14:textId="77777777" w:rsidR="00665471" w:rsidRPr="007E3B4D" w:rsidRDefault="00DE2B8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При проведении процедуры переторжки </w:t>
      </w:r>
      <w:r w:rsidR="00A17C3E" w:rsidRPr="007E3B4D">
        <w:rPr>
          <w:rFonts w:ascii="Times New Roman" w:hAnsi="Times New Roman"/>
          <w:sz w:val="22"/>
          <w:szCs w:val="22"/>
        </w:rPr>
        <w:t xml:space="preserve">отдельное </w:t>
      </w:r>
      <w:r w:rsidRPr="007E3B4D">
        <w:rPr>
          <w:rFonts w:ascii="Times New Roman" w:hAnsi="Times New Roman"/>
          <w:sz w:val="22"/>
          <w:szCs w:val="22"/>
        </w:rPr>
        <w:t>з</w:t>
      </w:r>
      <w:r w:rsidR="00665471" w:rsidRPr="007E3B4D">
        <w:rPr>
          <w:rFonts w:ascii="Times New Roman" w:hAnsi="Times New Roman"/>
          <w:sz w:val="22"/>
          <w:szCs w:val="22"/>
        </w:rPr>
        <w:t xml:space="preserve">аседание </w:t>
      </w:r>
      <w:r w:rsidRPr="007E3B4D">
        <w:rPr>
          <w:rFonts w:ascii="Times New Roman" w:hAnsi="Times New Roman"/>
          <w:sz w:val="22"/>
          <w:szCs w:val="22"/>
        </w:rPr>
        <w:t>ЗК</w:t>
      </w:r>
      <w:r w:rsidR="007C735F" w:rsidRPr="007E3B4D">
        <w:rPr>
          <w:rFonts w:ascii="Times New Roman" w:hAnsi="Times New Roman"/>
          <w:sz w:val="22"/>
          <w:szCs w:val="22"/>
        </w:rPr>
        <w:t xml:space="preserve"> </w:t>
      </w:r>
      <w:r w:rsidR="00251E74" w:rsidRPr="007E3B4D">
        <w:rPr>
          <w:rFonts w:ascii="Times New Roman" w:hAnsi="Times New Roman"/>
          <w:sz w:val="22"/>
          <w:szCs w:val="22"/>
        </w:rPr>
        <w:t>не</w:t>
      </w:r>
      <w:r w:rsidR="00665471" w:rsidRPr="007E3B4D">
        <w:rPr>
          <w:rFonts w:ascii="Times New Roman" w:hAnsi="Times New Roman"/>
          <w:sz w:val="22"/>
          <w:szCs w:val="22"/>
        </w:rPr>
        <w:t xml:space="preserve"> проводится</w:t>
      </w:r>
      <w:r w:rsidR="006763F0" w:rsidRPr="007E3B4D">
        <w:rPr>
          <w:rFonts w:ascii="Times New Roman" w:hAnsi="Times New Roman"/>
          <w:sz w:val="22"/>
          <w:szCs w:val="22"/>
        </w:rPr>
        <w:t>, и протокол проведения переторжки не формируется</w:t>
      </w:r>
      <w:r w:rsidR="00251E74" w:rsidRPr="007E3B4D">
        <w:rPr>
          <w:rFonts w:ascii="Times New Roman" w:hAnsi="Times New Roman"/>
          <w:sz w:val="22"/>
          <w:szCs w:val="22"/>
        </w:rPr>
        <w:t>. Окончательные предложения о цене заявки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251E74" w:rsidRPr="007E3B4D">
        <w:rPr>
          <w:rFonts w:ascii="Times New Roman" w:hAnsi="Times New Roman"/>
          <w:sz w:val="22"/>
          <w:szCs w:val="22"/>
        </w:rPr>
        <w:t>участников закупки, принявших участие в переторжке, фиксируются в протоколе оценки и сопоставления заявок.</w:t>
      </w:r>
    </w:p>
    <w:p w14:paraId="320373E9" w14:textId="3E49C1B2" w:rsidR="00251E74" w:rsidRPr="007E3B4D" w:rsidRDefault="00251E7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Победитель определяется после п</w:t>
      </w:r>
      <w:r w:rsidR="009E5BA9" w:rsidRPr="007E3B4D">
        <w:rPr>
          <w:rFonts w:ascii="Times New Roman" w:hAnsi="Times New Roman"/>
          <w:sz w:val="22"/>
          <w:szCs w:val="22"/>
        </w:rPr>
        <w:t xml:space="preserve">роведения переторжки в порядке и </w:t>
      </w:r>
      <w:r w:rsidRPr="007E3B4D">
        <w:rPr>
          <w:rFonts w:ascii="Times New Roman" w:hAnsi="Times New Roman"/>
          <w:sz w:val="22"/>
          <w:szCs w:val="22"/>
        </w:rPr>
        <w:t>на основании критериев</w:t>
      </w:r>
      <w:r w:rsidR="00FD4555" w:rsidRPr="007E3B4D">
        <w:rPr>
          <w:rFonts w:ascii="Times New Roman" w:hAnsi="Times New Roman"/>
          <w:sz w:val="22"/>
          <w:szCs w:val="22"/>
        </w:rPr>
        <w:t xml:space="preserve"> оценки</w:t>
      </w:r>
      <w:r w:rsidRPr="007E3B4D">
        <w:rPr>
          <w:rFonts w:ascii="Times New Roman" w:hAnsi="Times New Roman"/>
          <w:sz w:val="22"/>
          <w:szCs w:val="22"/>
        </w:rPr>
        <w:t>, у</w:t>
      </w:r>
      <w:r w:rsidR="004A20DE" w:rsidRPr="007E3B4D">
        <w:rPr>
          <w:rFonts w:ascii="Times New Roman" w:hAnsi="Times New Roman"/>
          <w:sz w:val="22"/>
          <w:szCs w:val="22"/>
        </w:rPr>
        <w:t>каза</w:t>
      </w:r>
      <w:r w:rsidRPr="007E3B4D">
        <w:rPr>
          <w:rFonts w:ascii="Times New Roman" w:hAnsi="Times New Roman"/>
          <w:sz w:val="22"/>
          <w:szCs w:val="22"/>
        </w:rPr>
        <w:t xml:space="preserve">нных в </w:t>
      </w:r>
      <w:r w:rsidR="00FD4555" w:rsidRPr="007E3B4D">
        <w:rPr>
          <w:rFonts w:ascii="Times New Roman" w:hAnsi="Times New Roman"/>
          <w:sz w:val="22"/>
          <w:szCs w:val="22"/>
        </w:rPr>
        <w:t>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_Ref293496744 \w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29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FD4555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, с учетом цены заявки, указанной в ходе переторжки</w:t>
      </w:r>
      <w:r w:rsidR="00792083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или ранее поданн</w:t>
      </w:r>
      <w:r w:rsidR="00792083" w:rsidRPr="007E3B4D">
        <w:rPr>
          <w:rFonts w:ascii="Times New Roman" w:hAnsi="Times New Roman"/>
          <w:sz w:val="22"/>
          <w:szCs w:val="22"/>
        </w:rPr>
        <w:t>ого</w:t>
      </w:r>
      <w:r w:rsidRPr="007E3B4D">
        <w:rPr>
          <w:rFonts w:ascii="Times New Roman" w:hAnsi="Times New Roman"/>
          <w:sz w:val="22"/>
          <w:szCs w:val="22"/>
        </w:rPr>
        <w:t xml:space="preserve"> предложени</w:t>
      </w:r>
      <w:r w:rsidR="00792083" w:rsidRPr="007E3B4D">
        <w:rPr>
          <w:rFonts w:ascii="Times New Roman" w:hAnsi="Times New Roman"/>
          <w:sz w:val="22"/>
          <w:szCs w:val="22"/>
        </w:rPr>
        <w:t>я</w:t>
      </w:r>
      <w:r w:rsidRPr="007E3B4D">
        <w:rPr>
          <w:rFonts w:ascii="Times New Roman" w:hAnsi="Times New Roman"/>
          <w:sz w:val="22"/>
          <w:szCs w:val="22"/>
        </w:rPr>
        <w:t xml:space="preserve"> о цене заявки (в случае, если участник закупки не принимал участия в переторжке).</w:t>
      </w:r>
    </w:p>
    <w:p w14:paraId="49827BC0" w14:textId="77777777" w:rsidR="000C5C5B" w:rsidRPr="007E3B4D" w:rsidRDefault="00665471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361" w:name="_Ref415252233"/>
      <w:bookmarkStart w:id="362" w:name="_Toc415874675"/>
      <w:bookmarkStart w:id="363" w:name="_Ref414020540"/>
      <w:bookmarkStart w:id="364" w:name="_Ref313834186"/>
      <w:bookmarkStart w:id="365" w:name="_Toc35259576"/>
      <w:r w:rsidRPr="007E3B4D">
        <w:rPr>
          <w:rFonts w:ascii="Times New Roman" w:eastAsiaTheme="majorEastAsia" w:hAnsi="Times New Roman"/>
          <w:sz w:val="22"/>
          <w:szCs w:val="22"/>
        </w:rPr>
        <w:t>Оцен</w:t>
      </w:r>
      <w:r w:rsidR="00EA547D" w:rsidRPr="007E3B4D">
        <w:rPr>
          <w:rFonts w:ascii="Times New Roman" w:eastAsiaTheme="majorEastAsia" w:hAnsi="Times New Roman"/>
          <w:sz w:val="22"/>
          <w:szCs w:val="22"/>
        </w:rPr>
        <w:t>ка и сопоставление заявок (оцен</w:t>
      </w:r>
      <w:r w:rsidRPr="007E3B4D">
        <w:rPr>
          <w:rFonts w:ascii="Times New Roman" w:eastAsiaTheme="majorEastAsia" w:hAnsi="Times New Roman"/>
          <w:sz w:val="22"/>
          <w:szCs w:val="22"/>
        </w:rPr>
        <w:t>очная стадия</w:t>
      </w:r>
      <w:r w:rsidR="00EA547D" w:rsidRPr="007E3B4D">
        <w:rPr>
          <w:rFonts w:ascii="Times New Roman" w:eastAsiaTheme="majorEastAsia" w:hAnsi="Times New Roman"/>
          <w:sz w:val="22"/>
          <w:szCs w:val="22"/>
        </w:rPr>
        <w:t>)</w:t>
      </w:r>
      <w:r w:rsidR="003F6A25" w:rsidRPr="007E3B4D">
        <w:rPr>
          <w:rFonts w:ascii="Times New Roman" w:eastAsiaTheme="majorEastAsia" w:hAnsi="Times New Roman"/>
          <w:sz w:val="22"/>
          <w:szCs w:val="22"/>
        </w:rPr>
        <w:t>. Выбор победителя</w:t>
      </w:r>
      <w:r w:rsidR="001C5A41" w:rsidRPr="007E3B4D">
        <w:rPr>
          <w:rFonts w:ascii="Times New Roman" w:eastAsiaTheme="majorEastAsia" w:hAnsi="Times New Roman"/>
          <w:sz w:val="22"/>
          <w:szCs w:val="22"/>
        </w:rPr>
        <w:t xml:space="preserve"> и подведение итогов закупки</w:t>
      </w:r>
      <w:bookmarkEnd w:id="361"/>
      <w:bookmarkEnd w:id="362"/>
      <w:bookmarkEnd w:id="363"/>
      <w:bookmarkEnd w:id="364"/>
      <w:bookmarkEnd w:id="365"/>
    </w:p>
    <w:p w14:paraId="2DD240E1" w14:textId="2D78438F" w:rsidR="003F6A25" w:rsidRPr="007E3B4D" w:rsidRDefault="003F6A2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Оценка и сопоставление заявок (оценочная стадия) </w:t>
      </w:r>
      <w:r w:rsidR="00E6492E" w:rsidRPr="007E3B4D">
        <w:rPr>
          <w:rFonts w:ascii="Times New Roman" w:hAnsi="Times New Roman"/>
          <w:sz w:val="22"/>
          <w:szCs w:val="22"/>
        </w:rPr>
        <w:t>и подведени</w:t>
      </w:r>
      <w:r w:rsidR="002343C2" w:rsidRPr="007E3B4D">
        <w:rPr>
          <w:rFonts w:ascii="Times New Roman" w:hAnsi="Times New Roman"/>
          <w:sz w:val="22"/>
          <w:szCs w:val="22"/>
        </w:rPr>
        <w:t>е</w:t>
      </w:r>
      <w:r w:rsidR="00E6492E" w:rsidRPr="007E3B4D">
        <w:rPr>
          <w:rFonts w:ascii="Times New Roman" w:hAnsi="Times New Roman"/>
          <w:sz w:val="22"/>
          <w:szCs w:val="22"/>
        </w:rPr>
        <w:t xml:space="preserve"> итогов закупки </w:t>
      </w:r>
      <w:r w:rsidRPr="007E3B4D">
        <w:rPr>
          <w:rFonts w:ascii="Times New Roman" w:hAnsi="Times New Roman"/>
          <w:sz w:val="22"/>
          <w:szCs w:val="22"/>
        </w:rPr>
        <w:t xml:space="preserve">проводится </w:t>
      </w:r>
      <w:r w:rsidR="0045442C" w:rsidRPr="007E3B4D">
        <w:rPr>
          <w:rFonts w:ascii="Times New Roman" w:hAnsi="Times New Roman"/>
          <w:sz w:val="22"/>
          <w:szCs w:val="22"/>
        </w:rPr>
        <w:t>в</w:t>
      </w:r>
      <w:r w:rsidRPr="007E3B4D">
        <w:rPr>
          <w:rFonts w:ascii="Times New Roman" w:hAnsi="Times New Roman"/>
          <w:sz w:val="22"/>
          <w:szCs w:val="22"/>
        </w:rPr>
        <w:t xml:space="preserve"> сроки, установленные извещением и п</w:t>
      </w:r>
      <w:r w:rsidR="006029EC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_Ref414294015 \w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C735F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информационной карты.</w:t>
      </w:r>
    </w:p>
    <w:p w14:paraId="760FC031" w14:textId="77777777" w:rsidR="0074320E" w:rsidRPr="007E3B4D" w:rsidRDefault="0074320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Оценка и сопоставление заявок осуществляются в соответствии с критериями оценки (включая </w:t>
      </w:r>
      <w:r w:rsidR="00E87969" w:rsidRPr="007E3B4D">
        <w:rPr>
          <w:rFonts w:ascii="Times New Roman" w:hAnsi="Times New Roman"/>
          <w:sz w:val="22"/>
          <w:szCs w:val="22"/>
        </w:rPr>
        <w:t>подкритерии оценки, а также содержание и значимость (весомость) каждого критерия / подкритерия оценки</w:t>
      </w:r>
      <w:r w:rsidRPr="007E3B4D">
        <w:rPr>
          <w:rFonts w:ascii="Times New Roman" w:hAnsi="Times New Roman"/>
          <w:sz w:val="22"/>
          <w:szCs w:val="22"/>
        </w:rPr>
        <w:t xml:space="preserve">) </w:t>
      </w:r>
      <w:r w:rsidR="000F446D" w:rsidRPr="007E3B4D">
        <w:rPr>
          <w:rFonts w:ascii="Times New Roman" w:hAnsi="Times New Roman"/>
          <w:sz w:val="22"/>
          <w:szCs w:val="22"/>
        </w:rPr>
        <w:t>и в порядке</w:t>
      </w:r>
      <w:r w:rsidRPr="007E3B4D">
        <w:rPr>
          <w:rFonts w:ascii="Times New Roman" w:eastAsia="Arial Unicode MS" w:hAnsi="Times New Roman"/>
          <w:sz w:val="22"/>
          <w:szCs w:val="22"/>
        </w:rPr>
        <w:t>,</w:t>
      </w:r>
      <w:r w:rsidR="00284B2B" w:rsidRPr="007E3B4D">
        <w:rPr>
          <w:rFonts w:ascii="Times New Roman" w:eastAsia="Arial Unicode MS" w:hAnsi="Times New Roman"/>
          <w:sz w:val="22"/>
          <w:szCs w:val="22"/>
        </w:rPr>
        <w:t xml:space="preserve"> </w:t>
      </w:r>
      <w:r w:rsidR="002D6C24" w:rsidRPr="007E3B4D">
        <w:rPr>
          <w:rFonts w:ascii="Times New Roman" w:hAnsi="Times New Roman"/>
          <w:sz w:val="22"/>
          <w:szCs w:val="22"/>
        </w:rPr>
        <w:t>установленн</w:t>
      </w:r>
      <w:r w:rsidR="000F446D" w:rsidRPr="007E3B4D">
        <w:rPr>
          <w:rFonts w:ascii="Times New Roman" w:hAnsi="Times New Roman"/>
          <w:sz w:val="22"/>
          <w:szCs w:val="22"/>
        </w:rPr>
        <w:t>ы</w:t>
      </w:r>
      <w:r w:rsidR="002D6C24" w:rsidRPr="007E3B4D">
        <w:rPr>
          <w:rFonts w:ascii="Times New Roman" w:hAnsi="Times New Roman"/>
          <w:sz w:val="22"/>
          <w:szCs w:val="22"/>
        </w:rPr>
        <w:t>м</w:t>
      </w:r>
      <w:r w:rsidR="000F446D" w:rsidRPr="007E3B4D">
        <w:rPr>
          <w:rFonts w:ascii="Times New Roman" w:hAnsi="Times New Roman"/>
          <w:sz w:val="22"/>
          <w:szCs w:val="22"/>
        </w:rPr>
        <w:t>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556769" w:rsidRPr="007E3B4D">
        <w:rPr>
          <w:rFonts w:ascii="Times New Roman" w:hAnsi="Times New Roman"/>
          <w:bCs/>
          <w:sz w:val="22"/>
          <w:szCs w:val="22"/>
        </w:rPr>
        <w:t>п</w:t>
      </w:r>
      <w:r w:rsidR="00AF7835" w:rsidRPr="007E3B4D">
        <w:rPr>
          <w:rFonts w:ascii="Times New Roman" w:hAnsi="Times New Roman"/>
          <w:bCs/>
          <w:sz w:val="22"/>
          <w:szCs w:val="22"/>
        </w:rPr>
        <w:t>риложением №</w:t>
      </w:r>
      <w:r w:rsidR="007C735F" w:rsidRPr="007E3B4D">
        <w:rPr>
          <w:rFonts w:ascii="Times New Roman" w:hAnsi="Times New Roman"/>
          <w:bCs/>
          <w:sz w:val="22"/>
          <w:szCs w:val="22"/>
        </w:rPr>
        <w:t> </w:t>
      </w:r>
      <w:r w:rsidR="005F7F03" w:rsidRPr="007E3B4D">
        <w:rPr>
          <w:rFonts w:ascii="Times New Roman" w:hAnsi="Times New Roman"/>
          <w:bCs/>
          <w:sz w:val="22"/>
          <w:szCs w:val="22"/>
        </w:rPr>
        <w:t>2</w:t>
      </w:r>
      <w:r w:rsidR="00AF7835" w:rsidRPr="007E3B4D">
        <w:rPr>
          <w:rFonts w:ascii="Times New Roman" w:hAnsi="Times New Roman"/>
          <w:bCs/>
          <w:sz w:val="22"/>
          <w:szCs w:val="22"/>
        </w:rPr>
        <w:t xml:space="preserve"> к информационной карте</w:t>
      </w:r>
      <w:r w:rsidRPr="007E3B4D">
        <w:rPr>
          <w:rFonts w:ascii="Times New Roman" w:hAnsi="Times New Roman"/>
          <w:sz w:val="22"/>
          <w:szCs w:val="22"/>
        </w:rPr>
        <w:t xml:space="preserve">. Применение иного порядка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критериев оценки, кроме предусмотренных в документации о закупке, не допускается.</w:t>
      </w:r>
    </w:p>
    <w:p w14:paraId="554D0A71" w14:textId="411D102B" w:rsidR="002343C2" w:rsidRPr="007E3B4D" w:rsidRDefault="002343C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E3B4D">
        <w:rPr>
          <w:rFonts w:ascii="Times New Roman" w:eastAsia="Arial Unicode MS" w:hAnsi="Times New Roman"/>
          <w:sz w:val="22"/>
          <w:szCs w:val="22"/>
        </w:rPr>
        <w:t xml:space="preserve">. </w:t>
      </w:r>
      <w:r w:rsidRPr="007E3B4D">
        <w:rPr>
          <w:rFonts w:ascii="Times New Roman" w:hAnsi="Times New Roman"/>
          <w:sz w:val="22"/>
          <w:szCs w:val="22"/>
        </w:rPr>
        <w:t xml:space="preserve">В целях определения победителя осуществляется </w:t>
      </w:r>
      <w:r w:rsidRPr="007E3B4D">
        <w:rPr>
          <w:rFonts w:ascii="Times New Roman" w:eastAsia="Arial Unicode MS" w:hAnsi="Times New Roman"/>
          <w:sz w:val="22"/>
          <w:szCs w:val="22"/>
        </w:rPr>
        <w:t>ранжирование заявок по степени предпочтительности представленных предложений</w:t>
      </w:r>
      <w:r w:rsidR="00A631C1" w:rsidRPr="007E3B4D">
        <w:rPr>
          <w:rFonts w:ascii="Times New Roman" w:eastAsia="Arial Unicode MS" w:hAnsi="Times New Roman"/>
          <w:sz w:val="22"/>
          <w:szCs w:val="22"/>
        </w:rPr>
        <w:t>, присваивая участникам закупки места, начиная с первого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7966799" w14:textId="77777777" w:rsidR="00422728" w:rsidRPr="007E3B4D" w:rsidRDefault="0042272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30110431" w14:textId="04941983" w:rsidR="00830985" w:rsidRPr="007E3B4D" w:rsidRDefault="0083098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7C735F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_Ref414043853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).</w:t>
      </w:r>
    </w:p>
    <w:p w14:paraId="17DA9AB4" w14:textId="77777777" w:rsidR="002343C2" w:rsidRPr="007E3B4D" w:rsidRDefault="002343C2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bCs/>
          <w:sz w:val="22"/>
          <w:szCs w:val="22"/>
        </w:rPr>
        <w:t>По результатам</w:t>
      </w:r>
      <w:r w:rsidRPr="007E3B4D">
        <w:rPr>
          <w:rFonts w:ascii="Times New Roman" w:hAnsi="Times New Roman"/>
          <w:sz w:val="22"/>
          <w:szCs w:val="22"/>
        </w:rPr>
        <w:t xml:space="preserve"> формирования заключения о результатах оценки и сопоставления заявок </w:t>
      </w:r>
      <w:r w:rsidR="006B4C28" w:rsidRPr="007E3B4D">
        <w:rPr>
          <w:rFonts w:ascii="Times New Roman" w:hAnsi="Times New Roman"/>
          <w:sz w:val="22"/>
          <w:szCs w:val="22"/>
        </w:rPr>
        <w:t>ЗК</w:t>
      </w:r>
      <w:r w:rsidRPr="007E3B4D">
        <w:rPr>
          <w:rFonts w:ascii="Times New Roman" w:hAnsi="Times New Roman"/>
          <w:sz w:val="22"/>
          <w:szCs w:val="22"/>
        </w:rPr>
        <w:t xml:space="preserve"> принимает одно из следующих решений:</w:t>
      </w:r>
    </w:p>
    <w:p w14:paraId="386DA922" w14:textId="5600F8AD" w:rsidR="002343C2" w:rsidRPr="007E3B4D" w:rsidRDefault="002343C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 проведении постквалификации</w:t>
      </w:r>
      <w:r w:rsidR="006B4C28" w:rsidRPr="007E3B4D">
        <w:rPr>
          <w:rFonts w:ascii="Times New Roman" w:hAnsi="Times New Roman"/>
          <w:sz w:val="22"/>
          <w:szCs w:val="22"/>
        </w:rPr>
        <w:t xml:space="preserve"> (</w:t>
      </w:r>
      <w:r w:rsidR="00DB597E" w:rsidRPr="007E3B4D">
        <w:rPr>
          <w:rFonts w:ascii="Times New Roman" w:hAnsi="Times New Roman"/>
          <w:sz w:val="22"/>
          <w:szCs w:val="22"/>
        </w:rPr>
        <w:t>подраздел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_Ref408753776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B4C28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61FE4A9A" w14:textId="77777777" w:rsidR="002343C2" w:rsidRPr="007E3B4D" w:rsidRDefault="002343C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 выборе победителя.</w:t>
      </w:r>
    </w:p>
    <w:p w14:paraId="7380DA32" w14:textId="67821E82" w:rsidR="00AB33DD" w:rsidRPr="007E3B4D" w:rsidRDefault="006B4C28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В случае принятия ЗК решения о непроведении постквалификации, з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 xml:space="preserve">аявке, </w:t>
      </w:r>
      <w:r w:rsidR="00053D8D" w:rsidRPr="007E3B4D">
        <w:rPr>
          <w:rFonts w:ascii="Times New Roman" w:eastAsia="Arial Unicode MS" w:hAnsi="Times New Roman"/>
          <w:sz w:val="22"/>
          <w:szCs w:val="22"/>
        </w:rPr>
        <w:t>которая соответствует требованиям документации о закупке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 xml:space="preserve"> и </w:t>
      </w:r>
      <w:r w:rsidR="00053D8D" w:rsidRPr="007E3B4D">
        <w:rPr>
          <w:rFonts w:ascii="Times New Roman" w:eastAsia="Arial Unicode MS" w:hAnsi="Times New Roman"/>
          <w:sz w:val="22"/>
          <w:szCs w:val="22"/>
        </w:rPr>
        <w:t xml:space="preserve">набрала 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 xml:space="preserve">наибольшее итоговое </w:t>
      </w:r>
      <w:r w:rsidR="00281740" w:rsidRPr="007E3B4D">
        <w:rPr>
          <w:rFonts w:ascii="Times New Roman" w:eastAsia="Arial Unicode MS" w:hAnsi="Times New Roman"/>
          <w:sz w:val="22"/>
          <w:szCs w:val="22"/>
        </w:rPr>
        <w:t xml:space="preserve">количество баллов 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 xml:space="preserve">в соответствии с </w:t>
      </w:r>
      <w:r w:rsidR="005F3701" w:rsidRPr="007E3B4D">
        <w:rPr>
          <w:rFonts w:ascii="Times New Roman" w:eastAsia="Arial Unicode MS" w:hAnsi="Times New Roman"/>
          <w:sz w:val="22"/>
          <w:szCs w:val="22"/>
        </w:rPr>
        <w:t xml:space="preserve">установленными 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>критериями оценки, присваивается первый номер</w:t>
      </w:r>
      <w:r w:rsidR="0057120F" w:rsidRPr="007E3B4D">
        <w:rPr>
          <w:rFonts w:ascii="Times New Roman" w:eastAsia="Arial Unicode MS" w:hAnsi="Times New Roman"/>
          <w:sz w:val="22"/>
          <w:szCs w:val="22"/>
        </w:rPr>
        <w:t>, а участник закупки, чья заявка заняла первое место</w:t>
      </w:r>
      <w:r w:rsidR="00EE6775" w:rsidRPr="007E3B4D">
        <w:rPr>
          <w:rFonts w:ascii="Times New Roman" w:eastAsia="Arial Unicode MS" w:hAnsi="Times New Roman"/>
          <w:sz w:val="22"/>
          <w:szCs w:val="22"/>
        </w:rPr>
        <w:t xml:space="preserve"> в ранжировке</w:t>
      </w:r>
      <w:r w:rsidR="0057120F" w:rsidRPr="007E3B4D">
        <w:rPr>
          <w:rFonts w:ascii="Times New Roman" w:eastAsia="Arial Unicode MS" w:hAnsi="Times New Roman"/>
          <w:sz w:val="22"/>
          <w:szCs w:val="22"/>
        </w:rPr>
        <w:t>, признается победителем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>. В случае если нескольким заявкам был присвоен одинаковы</w:t>
      </w:r>
      <w:r w:rsidR="00A631C1" w:rsidRPr="007E3B4D">
        <w:rPr>
          <w:rFonts w:ascii="Times New Roman" w:eastAsia="Arial Unicode MS" w:hAnsi="Times New Roman"/>
          <w:sz w:val="22"/>
          <w:szCs w:val="22"/>
        </w:rPr>
        <w:t>й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 xml:space="preserve"> итоговы</w:t>
      </w:r>
      <w:r w:rsidR="00A631C1" w:rsidRPr="007E3B4D">
        <w:rPr>
          <w:rFonts w:ascii="Times New Roman" w:eastAsia="Arial Unicode MS" w:hAnsi="Times New Roman"/>
          <w:sz w:val="22"/>
          <w:szCs w:val="22"/>
        </w:rPr>
        <w:t>й</w:t>
      </w:r>
      <w:r w:rsidR="00AB33DD" w:rsidRPr="007E3B4D">
        <w:rPr>
          <w:rFonts w:ascii="Times New Roman" w:eastAsia="Arial Unicode MS" w:hAnsi="Times New Roman"/>
          <w:sz w:val="22"/>
          <w:szCs w:val="22"/>
        </w:rPr>
        <w:t xml:space="preserve"> </w:t>
      </w:r>
      <w:r w:rsidR="00A631C1" w:rsidRPr="007E3B4D">
        <w:rPr>
          <w:rFonts w:ascii="Times New Roman" w:eastAsia="Arial Unicode MS" w:hAnsi="Times New Roman"/>
          <w:sz w:val="22"/>
          <w:szCs w:val="22"/>
        </w:rPr>
        <w:t>рейтинг</w:t>
      </w:r>
      <w:r w:rsidR="0074320E" w:rsidRPr="007E3B4D">
        <w:rPr>
          <w:rFonts w:ascii="Times New Roman" w:eastAsia="Arial Unicode MS" w:hAnsi="Times New Roman"/>
          <w:sz w:val="22"/>
          <w:szCs w:val="22"/>
        </w:rPr>
        <w:t>,</w:t>
      </w:r>
      <w:r w:rsidR="00284B2B" w:rsidRPr="007E3B4D">
        <w:rPr>
          <w:rFonts w:ascii="Times New Roman" w:eastAsia="Arial Unicode MS" w:hAnsi="Times New Roman"/>
          <w:sz w:val="22"/>
          <w:szCs w:val="22"/>
        </w:rPr>
        <w:t xml:space="preserve"> </w:t>
      </w:r>
      <w:r w:rsidR="00A631C1" w:rsidRPr="007E3B4D">
        <w:rPr>
          <w:rFonts w:ascii="Times New Roman" w:eastAsia="Arial Unicode MS" w:hAnsi="Times New Roman"/>
          <w:sz w:val="22"/>
          <w:szCs w:val="22"/>
        </w:rPr>
        <w:t xml:space="preserve">победителем закупки признается участник закупки, предложивший </w:t>
      </w:r>
      <w:r w:rsidR="006C506F" w:rsidRPr="007E3B4D">
        <w:rPr>
          <w:rFonts w:ascii="Times New Roman" w:eastAsia="Arial Unicode MS" w:hAnsi="Times New Roman"/>
          <w:sz w:val="22"/>
          <w:szCs w:val="22"/>
        </w:rPr>
        <w:t xml:space="preserve">наименьшую цену договора (цену за единицу продукции). </w:t>
      </w:r>
      <w:r w:rsidR="00A631C1" w:rsidRPr="007E3B4D">
        <w:rPr>
          <w:rFonts w:ascii="Times New Roman" w:eastAsia="Arial Unicode MS" w:hAnsi="Times New Roman"/>
          <w:sz w:val="22"/>
          <w:szCs w:val="22"/>
        </w:rPr>
        <w:t>В случае, если в нескольких заявках на участие в закупке содержатся одинаковые условия исполнения договора, а именно – несколько заявок имеют одинаковый итоговый рейтинг и одинаковую цену договора (цену за единицу продукции) победителем закупки признается участник закупки, заявка которого была подана ранее. Присвоение последующих номеров (мест в ранжировке) осуществляется ЗК по мере уменьшения степени предпочтительности представленных участниками закупки предложений.</w:t>
      </w:r>
    </w:p>
    <w:p w14:paraId="313FB1B7" w14:textId="77777777" w:rsidR="00AB33DD" w:rsidRPr="007E3B4D" w:rsidRDefault="00AB33DD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366" w:name="_Ref25669042"/>
      <w:r w:rsidRPr="007E3B4D">
        <w:rPr>
          <w:rFonts w:ascii="Times New Roman" w:hAnsi="Times New Roman"/>
          <w:sz w:val="22"/>
          <w:szCs w:val="22"/>
        </w:rPr>
        <w:t>При проведении оценки и сопоставления заявок ЗК оформляется соответствующий протокол</w:t>
      </w:r>
      <w:r w:rsidR="003F2053" w:rsidRPr="007E3B4D">
        <w:rPr>
          <w:rFonts w:ascii="Times New Roman" w:hAnsi="Times New Roman"/>
          <w:sz w:val="22"/>
          <w:szCs w:val="22"/>
        </w:rPr>
        <w:t xml:space="preserve"> (итоговый протокол)</w:t>
      </w:r>
      <w:r w:rsidRPr="007E3B4D">
        <w:rPr>
          <w:rFonts w:ascii="Times New Roman" w:hAnsi="Times New Roman"/>
          <w:sz w:val="22"/>
          <w:szCs w:val="22"/>
        </w:rPr>
        <w:t>, который должен содержать следующие сведения:</w:t>
      </w:r>
      <w:bookmarkEnd w:id="366"/>
    </w:p>
    <w:p w14:paraId="73919591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наименование закупки;</w:t>
      </w:r>
    </w:p>
    <w:p w14:paraId="3323BE95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номер закупки (при наличии);</w:t>
      </w:r>
    </w:p>
    <w:p w14:paraId="7D532AF9" w14:textId="77777777" w:rsidR="00053D8D" w:rsidRPr="007E3B4D" w:rsidRDefault="00053D8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>дата подписания протокола;</w:t>
      </w:r>
    </w:p>
    <w:p w14:paraId="7AA49248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сведения об НМЦ;</w:t>
      </w:r>
    </w:p>
    <w:p w14:paraId="168CCFDE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дата проведения процедуры оценки и сопоставления заявок (подведения итогов закупки);</w:t>
      </w:r>
    </w:p>
    <w:p w14:paraId="330F26EE" w14:textId="1C6378A9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наименование и </w:t>
      </w:r>
      <w:r w:rsidR="00C52DF5" w:rsidRPr="007E3B4D">
        <w:rPr>
          <w:rFonts w:ascii="Times New Roman" w:hAnsi="Times New Roman"/>
          <w:sz w:val="22"/>
          <w:szCs w:val="22"/>
        </w:rPr>
        <w:t xml:space="preserve">сведения об </w:t>
      </w:r>
      <w:r w:rsidRPr="007E3B4D">
        <w:rPr>
          <w:rFonts w:ascii="Times New Roman" w:hAnsi="Times New Roman"/>
          <w:sz w:val="22"/>
          <w:szCs w:val="22"/>
        </w:rPr>
        <w:t>адрес</w:t>
      </w:r>
      <w:r w:rsidR="00C52DF5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67554389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наименование ЗК </w:t>
      </w:r>
      <w:r w:rsidR="007B646E" w:rsidRPr="007E3B4D">
        <w:rPr>
          <w:rFonts w:ascii="Times New Roman" w:hAnsi="Times New Roman"/>
          <w:sz w:val="22"/>
          <w:szCs w:val="22"/>
        </w:rPr>
        <w:t>и/или</w:t>
      </w:r>
      <w:r w:rsidRPr="007E3B4D">
        <w:rPr>
          <w:rFonts w:ascii="Times New Roman" w:hAnsi="Times New Roman"/>
          <w:sz w:val="22"/>
          <w:szCs w:val="22"/>
        </w:rPr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4D0CDF1F" w14:textId="77777777" w:rsidR="00053D8D" w:rsidRPr="007E3B4D" w:rsidRDefault="00053D8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количество поданных заявок, а также дата и время регистрации каждой такой заявки;</w:t>
      </w:r>
    </w:p>
    <w:p w14:paraId="01D887E0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сведения об </w:t>
      </w:r>
      <w:r w:rsidR="009A214F" w:rsidRPr="007E3B4D">
        <w:rPr>
          <w:rFonts w:ascii="Times New Roman" w:hAnsi="Times New Roman"/>
          <w:sz w:val="22"/>
          <w:szCs w:val="22"/>
        </w:rPr>
        <w:t>идентификационных номерах участников</w:t>
      </w:r>
      <w:r w:rsidRPr="007E3B4D">
        <w:rPr>
          <w:rFonts w:ascii="Times New Roman" w:hAnsi="Times New Roman"/>
          <w:sz w:val="22"/>
          <w:szCs w:val="22"/>
        </w:rPr>
        <w:t xml:space="preserve"> закупки, заявки которых оценивались;</w:t>
      </w:r>
    </w:p>
    <w:p w14:paraId="6AE14728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проведения переторжки – окончательные цены заявок по результатам переторжки;</w:t>
      </w:r>
    </w:p>
    <w:p w14:paraId="5F73BEDF" w14:textId="77777777" w:rsidR="003A48EE" w:rsidRPr="007E3B4D" w:rsidRDefault="003A48E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количество заявок, которые были отклонены, с указанием оснований отклонения каждой такой заявки (положений документации о закупке, которым не соответствует заявка, а также положений заявки, не соответствующих требованиям документации о закупке);</w:t>
      </w:r>
    </w:p>
    <w:p w14:paraId="766E4CCC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результаты оценки и сопоставления каждой заявки с указанием итогового присвоенного балла</w:t>
      </w:r>
      <w:r w:rsidR="001D727E" w:rsidRPr="007E3B4D">
        <w:rPr>
          <w:rFonts w:ascii="Times New Roman" w:hAnsi="Times New Roman"/>
          <w:sz w:val="22"/>
          <w:szCs w:val="22"/>
        </w:rPr>
        <w:t>, а также решения о присвоении значения по каждому из предусмотренных критериев оценки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00851B82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сведения о присвоении заявкам мест в ранжировке</w:t>
      </w:r>
      <w:r w:rsidR="00053D8D" w:rsidRPr="007E3B4D">
        <w:rPr>
          <w:rFonts w:ascii="Times New Roman" w:hAnsi="Times New Roman"/>
          <w:sz w:val="22"/>
          <w:szCs w:val="22"/>
        </w:rPr>
        <w:t>, порядковые номера заявок в порядке уменьшения степени выгодности содержащихся в них услови</w:t>
      </w:r>
      <w:r w:rsidR="001D727E" w:rsidRPr="007E3B4D">
        <w:rPr>
          <w:rFonts w:ascii="Times New Roman" w:hAnsi="Times New Roman"/>
          <w:sz w:val="22"/>
          <w:szCs w:val="22"/>
        </w:rPr>
        <w:t>й</w:t>
      </w:r>
      <w:r w:rsidR="00053D8D" w:rsidRPr="007E3B4D">
        <w:rPr>
          <w:rFonts w:ascii="Times New Roman" w:hAnsi="Times New Roman"/>
          <w:sz w:val="22"/>
          <w:szCs w:val="22"/>
        </w:rPr>
        <w:t xml:space="preserve"> исполнения договор</w:t>
      </w:r>
      <w:r w:rsidR="001D727E" w:rsidRPr="007E3B4D">
        <w:rPr>
          <w:rFonts w:ascii="Times New Roman" w:hAnsi="Times New Roman"/>
          <w:sz w:val="22"/>
          <w:szCs w:val="22"/>
        </w:rPr>
        <w:t>, включая информацию о ценовых предложениях участников закупки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0D7D0533" w14:textId="7C3CD001" w:rsidR="00AB33DD" w:rsidRPr="007E3B4D" w:rsidRDefault="00930280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решение о проведении постквалификации либо</w:t>
      </w:r>
      <w:r w:rsidR="009A214F" w:rsidRPr="007E3B4D">
        <w:rPr>
          <w:rFonts w:ascii="Times New Roman" w:hAnsi="Times New Roman"/>
          <w:sz w:val="22"/>
          <w:szCs w:val="22"/>
        </w:rPr>
        <w:t xml:space="preserve"> идентификационный номер участника закупки, </w:t>
      </w:r>
      <w:r w:rsidR="008B0B19" w:rsidRPr="007E3B4D">
        <w:rPr>
          <w:rFonts w:ascii="Times New Roman" w:hAnsi="Times New Roman"/>
          <w:sz w:val="22"/>
          <w:szCs w:val="22"/>
        </w:rPr>
        <w:t>с которым планируется заключить договор</w:t>
      </w:r>
      <w:r w:rsidR="00C05FE1" w:rsidRPr="007E3B4D">
        <w:rPr>
          <w:rFonts w:ascii="Times New Roman" w:hAnsi="Times New Roman"/>
          <w:sz w:val="22"/>
          <w:szCs w:val="22"/>
        </w:rPr>
        <w:t>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03D2722" w14:textId="77777777" w:rsidR="009E1F68" w:rsidRPr="007E3B4D" w:rsidRDefault="009E1F68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сведения об объеме и цене закупаемой продукции, сроке исполнения договора</w:t>
      </w:r>
      <w:r w:rsidR="00695B93" w:rsidRPr="007E3B4D">
        <w:rPr>
          <w:rFonts w:ascii="Times New Roman" w:hAnsi="Times New Roman"/>
          <w:sz w:val="22"/>
          <w:szCs w:val="22"/>
        </w:rPr>
        <w:t xml:space="preserve"> (в случае выбора победителя закупки)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15130BC6" w14:textId="77777777" w:rsidR="00053D8D" w:rsidRPr="007E3B4D" w:rsidRDefault="00053D8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сведения о признании процедуры закупки несостоявшейся с указанием основания (причины) такого признания;</w:t>
      </w:r>
    </w:p>
    <w:p w14:paraId="16B7608B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результаты голосования членов ЗК, принявших участие в голосовании;</w:t>
      </w:r>
    </w:p>
    <w:p w14:paraId="13FF79C5" w14:textId="77777777" w:rsidR="00AB33DD" w:rsidRPr="007E3B4D" w:rsidRDefault="00AB33DD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иные сведения, которые ЗК сочтет нужным указать.</w:t>
      </w:r>
    </w:p>
    <w:p w14:paraId="4AEF3E6A" w14:textId="77777777" w:rsidR="00AB33DD" w:rsidRPr="007E3B4D" w:rsidRDefault="00AB33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573A4169" w14:textId="77777777" w:rsidR="00AB33DD" w:rsidRPr="007E3B4D" w:rsidRDefault="00AB33D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Любой участник закупки после официального размещения</w:t>
      </w:r>
      <w:r w:rsidR="00053D8D" w:rsidRPr="007E3B4D">
        <w:rPr>
          <w:rFonts w:ascii="Times New Roman" w:hAnsi="Times New Roman"/>
          <w:sz w:val="22"/>
          <w:szCs w:val="22"/>
        </w:rPr>
        <w:t xml:space="preserve"> итогового</w:t>
      </w:r>
      <w:r w:rsidRPr="007E3B4D">
        <w:rPr>
          <w:rFonts w:ascii="Times New Roman" w:hAnsi="Times New Roman"/>
          <w:sz w:val="22"/>
          <w:szCs w:val="22"/>
        </w:rPr>
        <w:t xml:space="preserve"> протокола вправе направить организатору закупки запрос о разъяснении результатов оценки и сопоставления относительно своей заявки</w:t>
      </w:r>
      <w:r w:rsidR="00D56273" w:rsidRPr="007E3B4D">
        <w:rPr>
          <w:rFonts w:ascii="Times New Roman" w:hAnsi="Times New Roman"/>
          <w:sz w:val="22"/>
          <w:szCs w:val="22"/>
        </w:rPr>
        <w:t>. Запрос разъяснений направляется посредством программных и технических средств ЭТП, с использова</w:t>
      </w:r>
      <w:r w:rsidR="00EB74AF" w:rsidRPr="007E3B4D">
        <w:rPr>
          <w:rFonts w:ascii="Times New Roman" w:hAnsi="Times New Roman"/>
          <w:sz w:val="22"/>
          <w:szCs w:val="22"/>
        </w:rPr>
        <w:t>нием которой проводится закупка</w:t>
      </w:r>
      <w:r w:rsidRPr="007E3B4D">
        <w:rPr>
          <w:rFonts w:ascii="Times New Roman" w:hAnsi="Times New Roman"/>
          <w:sz w:val="22"/>
          <w:szCs w:val="22"/>
        </w:rPr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E3B4D">
        <w:rPr>
          <w:rFonts w:ascii="Times New Roman" w:hAnsi="Times New Roman"/>
          <w:sz w:val="22"/>
          <w:szCs w:val="22"/>
        </w:rPr>
        <w:t>В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CE40C3" w:rsidRPr="007E3B4D">
        <w:rPr>
          <w:rFonts w:ascii="Times New Roman" w:hAnsi="Times New Roman"/>
          <w:sz w:val="22"/>
          <w:szCs w:val="22"/>
        </w:rPr>
        <w:t xml:space="preserve">отношении иных участников </w:t>
      </w:r>
      <w:r w:rsidRPr="007E3B4D">
        <w:rPr>
          <w:rFonts w:ascii="Times New Roman" w:hAnsi="Times New Roman"/>
          <w:sz w:val="22"/>
          <w:szCs w:val="22"/>
        </w:rPr>
        <w:t xml:space="preserve">разъяснения результатов оценки </w:t>
      </w:r>
      <w:r w:rsidR="00CE40C3" w:rsidRPr="007E3B4D">
        <w:rPr>
          <w:rFonts w:ascii="Times New Roman" w:hAnsi="Times New Roman"/>
          <w:sz w:val="22"/>
          <w:szCs w:val="22"/>
        </w:rPr>
        <w:t xml:space="preserve">и сопоставления </w:t>
      </w:r>
      <w:r w:rsidRPr="007E3B4D">
        <w:rPr>
          <w:rFonts w:ascii="Times New Roman" w:hAnsi="Times New Roman"/>
          <w:sz w:val="22"/>
          <w:szCs w:val="22"/>
        </w:rPr>
        <w:t xml:space="preserve">заявок </w:t>
      </w:r>
      <w:r w:rsidR="00CE40C3" w:rsidRPr="007E3B4D">
        <w:rPr>
          <w:rFonts w:ascii="Times New Roman" w:hAnsi="Times New Roman"/>
          <w:sz w:val="22"/>
          <w:szCs w:val="22"/>
        </w:rPr>
        <w:t>не предоставляются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70EC33A8" w14:textId="77777777" w:rsidR="00147EFC" w:rsidRPr="007E3B4D" w:rsidRDefault="00992DA2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367" w:name="_Toc415874676"/>
      <w:bookmarkStart w:id="368" w:name="_Toc415874677"/>
      <w:bookmarkStart w:id="369" w:name="_Toc35259577"/>
      <w:bookmarkEnd w:id="367"/>
      <w:r w:rsidRPr="007E3B4D">
        <w:rPr>
          <w:rFonts w:ascii="Times New Roman" w:eastAsiaTheme="majorEastAsia" w:hAnsi="Times New Roman"/>
          <w:sz w:val="22"/>
          <w:szCs w:val="22"/>
        </w:rPr>
        <w:t>Отмена</w:t>
      </w:r>
      <w:r w:rsidR="00147EFC" w:rsidRPr="007E3B4D">
        <w:rPr>
          <w:rFonts w:ascii="Times New Roman" w:eastAsiaTheme="majorEastAsia" w:hAnsi="Times New Roman"/>
          <w:sz w:val="22"/>
          <w:szCs w:val="22"/>
        </w:rPr>
        <w:t xml:space="preserve"> </w:t>
      </w:r>
      <w:r w:rsidR="002F4878" w:rsidRPr="007E3B4D">
        <w:rPr>
          <w:rFonts w:ascii="Times New Roman" w:eastAsiaTheme="majorEastAsia" w:hAnsi="Times New Roman"/>
          <w:sz w:val="22"/>
          <w:szCs w:val="22"/>
        </w:rPr>
        <w:t>закупки</w:t>
      </w:r>
      <w:bookmarkEnd w:id="368"/>
      <w:bookmarkEnd w:id="369"/>
    </w:p>
    <w:p w14:paraId="30869E0E" w14:textId="4404B7D7" w:rsidR="00DE2C9A" w:rsidRPr="007E3B4D" w:rsidRDefault="00147EF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Организатор закупки вправе </w:t>
      </w:r>
      <w:r w:rsidR="000D0BDC" w:rsidRPr="007E3B4D">
        <w:rPr>
          <w:rFonts w:ascii="Times New Roman" w:hAnsi="Times New Roman"/>
          <w:sz w:val="22"/>
          <w:szCs w:val="22"/>
        </w:rPr>
        <w:t>принять решение об отмене закупки в любой момент до наступления времени и даты окончания срока подачи заявок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376A59D3" w14:textId="77777777" w:rsidR="00DE2C9A" w:rsidRPr="007E3B4D" w:rsidRDefault="00147EF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Решение об</w:t>
      </w:r>
      <w:r w:rsidR="00992DA2" w:rsidRPr="007E3B4D">
        <w:rPr>
          <w:rFonts w:ascii="Times New Roman" w:hAnsi="Times New Roman"/>
          <w:sz w:val="22"/>
          <w:szCs w:val="22"/>
        </w:rPr>
        <w:t xml:space="preserve"> отмене </w:t>
      </w:r>
      <w:r w:rsidRPr="007E3B4D">
        <w:rPr>
          <w:rFonts w:ascii="Times New Roman" w:hAnsi="Times New Roman"/>
          <w:sz w:val="22"/>
          <w:szCs w:val="22"/>
        </w:rPr>
        <w:t xml:space="preserve">закупки включает в себя основание для принятия решения </w:t>
      </w:r>
      <w:r w:rsidR="00393511" w:rsidRPr="007E3B4D">
        <w:rPr>
          <w:rFonts w:ascii="Times New Roman" w:hAnsi="Times New Roman"/>
          <w:sz w:val="22"/>
          <w:szCs w:val="22"/>
        </w:rPr>
        <w:t>в соответствии с нормами Положения</w:t>
      </w:r>
      <w:r w:rsidR="00DF2AD0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и оформляется в виде извещения об </w:t>
      </w:r>
      <w:r w:rsidR="00992DA2" w:rsidRPr="007E3B4D">
        <w:rPr>
          <w:rFonts w:ascii="Times New Roman" w:hAnsi="Times New Roman"/>
          <w:sz w:val="22"/>
          <w:szCs w:val="22"/>
        </w:rPr>
        <w:t>отмене</w:t>
      </w:r>
      <w:r w:rsidRPr="007E3B4D">
        <w:rPr>
          <w:rFonts w:ascii="Times New Roman" w:hAnsi="Times New Roman"/>
          <w:sz w:val="22"/>
          <w:szCs w:val="22"/>
        </w:rPr>
        <w:t xml:space="preserve"> закупки, подписываемого председателем ЗК или лицом, исполняющим его функции.</w:t>
      </w:r>
    </w:p>
    <w:p w14:paraId="0604CC39" w14:textId="77777777" w:rsidR="00147EFC" w:rsidRPr="007E3B4D" w:rsidRDefault="00DE2C9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Извещение об </w:t>
      </w:r>
      <w:r w:rsidR="00992DA2" w:rsidRPr="007E3B4D">
        <w:rPr>
          <w:rFonts w:ascii="Times New Roman" w:hAnsi="Times New Roman"/>
          <w:sz w:val="22"/>
          <w:szCs w:val="22"/>
        </w:rPr>
        <w:t xml:space="preserve">отмене </w:t>
      </w:r>
      <w:r w:rsidRPr="007E3B4D">
        <w:rPr>
          <w:rFonts w:ascii="Times New Roman" w:hAnsi="Times New Roman"/>
          <w:sz w:val="22"/>
          <w:szCs w:val="22"/>
        </w:rPr>
        <w:t xml:space="preserve">закупки официально размещается в </w:t>
      </w:r>
      <w:r w:rsidR="00992DA2" w:rsidRPr="007E3B4D">
        <w:rPr>
          <w:rFonts w:ascii="Times New Roman" w:hAnsi="Times New Roman"/>
          <w:sz w:val="22"/>
          <w:szCs w:val="22"/>
        </w:rPr>
        <w:t xml:space="preserve">день принятия </w:t>
      </w:r>
      <w:r w:rsidR="00D10F6D" w:rsidRPr="007E3B4D">
        <w:rPr>
          <w:rFonts w:ascii="Times New Roman" w:hAnsi="Times New Roman"/>
          <w:sz w:val="22"/>
          <w:szCs w:val="22"/>
        </w:rPr>
        <w:t xml:space="preserve">такого </w:t>
      </w:r>
      <w:r w:rsidR="00992DA2" w:rsidRPr="007E3B4D">
        <w:rPr>
          <w:rFonts w:ascii="Times New Roman" w:hAnsi="Times New Roman"/>
          <w:sz w:val="22"/>
          <w:szCs w:val="22"/>
        </w:rPr>
        <w:t>решения</w:t>
      </w:r>
      <w:r w:rsidR="00D10F6D" w:rsidRPr="007E3B4D">
        <w:rPr>
          <w:rFonts w:ascii="Times New Roman" w:hAnsi="Times New Roman"/>
          <w:sz w:val="22"/>
          <w:szCs w:val="22"/>
        </w:rPr>
        <w:t>, но не позднее наступления времени и даты окончания срока подачи,</w:t>
      </w:r>
      <w:r w:rsidR="00992DA2" w:rsidRPr="007E3B4D">
        <w:rPr>
          <w:rFonts w:ascii="Times New Roman" w:hAnsi="Times New Roman"/>
          <w:sz w:val="22"/>
          <w:szCs w:val="22"/>
        </w:rPr>
        <w:t xml:space="preserve"> в источниках, в которых было официально размещено извещение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11B4EA6" w14:textId="040D8827" w:rsidR="00992DA2" w:rsidRPr="007E3B4D" w:rsidRDefault="00992DA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370" w:name="_Ref475528875"/>
      <w:r w:rsidRPr="007E3B4D">
        <w:rPr>
          <w:rFonts w:ascii="Times New Roman" w:hAnsi="Times New Roman"/>
          <w:sz w:val="22"/>
          <w:szCs w:val="22"/>
        </w:rPr>
        <w:t xml:space="preserve">Решение об отмене </w:t>
      </w:r>
      <w:r w:rsidR="00D10F6D" w:rsidRPr="007E3B4D">
        <w:rPr>
          <w:rFonts w:ascii="Times New Roman" w:hAnsi="Times New Roman"/>
          <w:sz w:val="22"/>
          <w:szCs w:val="22"/>
        </w:rPr>
        <w:t>закупки</w:t>
      </w:r>
      <w:r w:rsidRPr="007E3B4D">
        <w:rPr>
          <w:rFonts w:ascii="Times New Roman" w:hAnsi="Times New Roman"/>
          <w:sz w:val="22"/>
          <w:szCs w:val="22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70"/>
    <w:p w14:paraId="0FA4E2AA" w14:textId="77777777" w:rsidR="00147EFC" w:rsidRPr="007E3B4D" w:rsidRDefault="00147EF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lastRenderedPageBreak/>
        <w:t xml:space="preserve">Организатор закупки, </w:t>
      </w:r>
      <w:r w:rsidR="00E9218A" w:rsidRPr="007E3B4D">
        <w:rPr>
          <w:rFonts w:ascii="Times New Roman" w:hAnsi="Times New Roman"/>
          <w:sz w:val="22"/>
          <w:szCs w:val="22"/>
        </w:rPr>
        <w:t xml:space="preserve">принявший решение об отмене закупки </w:t>
      </w:r>
      <w:r w:rsidRPr="007E3B4D">
        <w:rPr>
          <w:rFonts w:ascii="Times New Roman" w:hAnsi="Times New Roman"/>
          <w:sz w:val="22"/>
          <w:szCs w:val="22"/>
        </w:rPr>
        <w:t xml:space="preserve">с соблюдением требований, установленных </w:t>
      </w:r>
      <w:r w:rsidR="005D50FC" w:rsidRPr="007E3B4D">
        <w:rPr>
          <w:rFonts w:ascii="Times New Roman" w:hAnsi="Times New Roman"/>
          <w:sz w:val="22"/>
          <w:szCs w:val="22"/>
        </w:rPr>
        <w:t>настоящим подразделом</w:t>
      </w:r>
      <w:r w:rsidRPr="007E3B4D">
        <w:rPr>
          <w:rFonts w:ascii="Times New Roman" w:hAnsi="Times New Roman"/>
          <w:sz w:val="22"/>
          <w:szCs w:val="22"/>
        </w:rPr>
        <w:t>, не несет ответственности за причиненные участникам убытки.</w:t>
      </w:r>
    </w:p>
    <w:p w14:paraId="43985B9E" w14:textId="77777777" w:rsidR="00160EAE" w:rsidRPr="007E3B4D" w:rsidRDefault="00160EAE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371" w:name="_Toc517862204"/>
      <w:bookmarkStart w:id="372" w:name="_Ref408753776"/>
      <w:bookmarkStart w:id="373" w:name="_Toc408775943"/>
      <w:bookmarkStart w:id="374" w:name="_Toc408779134"/>
      <w:bookmarkStart w:id="375" w:name="_Toc408780735"/>
      <w:bookmarkStart w:id="376" w:name="_Toc408840794"/>
      <w:bookmarkStart w:id="377" w:name="_Toc408842219"/>
      <w:bookmarkStart w:id="378" w:name="_Toc282982221"/>
      <w:bookmarkStart w:id="379" w:name="_Toc409088658"/>
      <w:bookmarkStart w:id="380" w:name="_Toc409088851"/>
      <w:bookmarkStart w:id="381" w:name="_Toc409089544"/>
      <w:bookmarkStart w:id="382" w:name="_Toc409089748"/>
      <w:bookmarkStart w:id="383" w:name="_Toc409090432"/>
      <w:bookmarkStart w:id="384" w:name="_Toc409113225"/>
      <w:bookmarkStart w:id="385" w:name="_Toc409174007"/>
      <w:bookmarkStart w:id="386" w:name="_Toc409174701"/>
      <w:bookmarkStart w:id="387" w:name="_Toc409189101"/>
      <w:bookmarkStart w:id="388" w:name="_Toc409198837"/>
      <w:bookmarkStart w:id="389" w:name="_Toc283058535"/>
      <w:bookmarkStart w:id="390" w:name="_Toc409204325"/>
      <w:bookmarkStart w:id="391" w:name="_Toc409474729"/>
      <w:bookmarkStart w:id="392" w:name="_Toc409528438"/>
      <w:bookmarkStart w:id="393" w:name="_Toc409630141"/>
      <w:bookmarkStart w:id="394" w:name="_Toc409703587"/>
      <w:bookmarkStart w:id="395" w:name="_Toc409711751"/>
      <w:bookmarkStart w:id="396" w:name="_Toc409715471"/>
      <w:bookmarkStart w:id="397" w:name="_Toc409721488"/>
      <w:bookmarkStart w:id="398" w:name="_Toc409720619"/>
      <w:bookmarkStart w:id="399" w:name="_Toc409721706"/>
      <w:bookmarkStart w:id="400" w:name="_Toc409807424"/>
      <w:bookmarkStart w:id="401" w:name="_Toc409812143"/>
      <w:bookmarkStart w:id="402" w:name="_Toc283764371"/>
      <w:bookmarkStart w:id="403" w:name="_Toc409908704"/>
      <w:bookmarkStart w:id="404" w:name="_Toc410902877"/>
      <w:bookmarkStart w:id="405" w:name="_Toc410907887"/>
      <w:bookmarkStart w:id="406" w:name="_Toc410908076"/>
      <w:bookmarkStart w:id="407" w:name="_Toc410910869"/>
      <w:bookmarkStart w:id="408" w:name="_Toc410911142"/>
      <w:bookmarkStart w:id="409" w:name="_Toc410920241"/>
      <w:bookmarkStart w:id="410" w:name="_Toc411279881"/>
      <w:bookmarkStart w:id="411" w:name="_Toc411626607"/>
      <w:bookmarkStart w:id="412" w:name="_Toc411632150"/>
      <w:bookmarkStart w:id="413" w:name="_Toc411882058"/>
      <w:bookmarkStart w:id="414" w:name="_Toc411941068"/>
      <w:bookmarkStart w:id="415" w:name="_Toc285801517"/>
      <w:bookmarkStart w:id="416" w:name="_Toc411949543"/>
      <w:bookmarkStart w:id="417" w:name="_Toc412111184"/>
      <w:bookmarkStart w:id="418" w:name="_Toc285977788"/>
      <w:bookmarkStart w:id="419" w:name="_Toc412127951"/>
      <w:bookmarkStart w:id="420" w:name="_Toc285999917"/>
      <w:bookmarkStart w:id="421" w:name="_Toc412218400"/>
      <w:bookmarkStart w:id="422" w:name="_Toc412543685"/>
      <w:bookmarkStart w:id="423" w:name="_Toc412551430"/>
      <w:bookmarkStart w:id="424" w:name="_Toc412754847"/>
      <w:bookmarkStart w:id="425" w:name="_Toc415874678"/>
      <w:bookmarkStart w:id="426" w:name="_Toc35259578"/>
      <w:bookmarkEnd w:id="371"/>
      <w:r w:rsidRPr="007E3B4D">
        <w:rPr>
          <w:rFonts w:ascii="Times New Roman" w:eastAsiaTheme="majorEastAsia" w:hAnsi="Times New Roman"/>
          <w:sz w:val="22"/>
          <w:szCs w:val="22"/>
        </w:rPr>
        <w:t>Постквалификация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46FF82CB" w14:textId="77777777" w:rsidR="00160EAE" w:rsidRPr="007E3B4D" w:rsidRDefault="0001324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целях </w:t>
      </w:r>
      <w:r w:rsidR="00160EAE" w:rsidRPr="007E3B4D">
        <w:rPr>
          <w:rFonts w:ascii="Times New Roman" w:hAnsi="Times New Roman"/>
          <w:sz w:val="22"/>
          <w:szCs w:val="22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E3B4D">
        <w:rPr>
          <w:rFonts w:ascii="Times New Roman" w:hAnsi="Times New Roman"/>
          <w:sz w:val="22"/>
          <w:szCs w:val="22"/>
        </w:rPr>
        <w:t xml:space="preserve"> в отношении такого участника может быть проведена постквалификация.</w:t>
      </w:r>
    </w:p>
    <w:p w14:paraId="5349855B" w14:textId="526574B5" w:rsidR="00687AA5" w:rsidRPr="007E3B4D" w:rsidRDefault="00687AA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27" w:name="_Ref412475899"/>
      <w:r w:rsidRPr="007E3B4D">
        <w:rPr>
          <w:rFonts w:ascii="Times New Roman" w:hAnsi="Times New Roman"/>
          <w:sz w:val="22"/>
          <w:szCs w:val="22"/>
        </w:rPr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</w:t>
      </w:r>
      <w:r w:rsidR="00B3536A" w:rsidRPr="007E3B4D">
        <w:rPr>
          <w:rFonts w:ascii="Times New Roman" w:hAnsi="Times New Roman"/>
          <w:sz w:val="22"/>
          <w:szCs w:val="22"/>
        </w:rPr>
        <w:t>, а также на предмет достоверности ранее представленной информации и документов,</w:t>
      </w:r>
      <w:r w:rsidRPr="007E3B4D">
        <w:rPr>
          <w:rFonts w:ascii="Times New Roman" w:hAnsi="Times New Roman"/>
          <w:sz w:val="22"/>
          <w:szCs w:val="22"/>
        </w:rPr>
        <w:t xml:space="preserve"> в соответствии с критериями отбора и оценки, установленными в п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_Ref415156476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4.14.8(2)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4F0F3E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1A0CD6" w:rsidRPr="007E3B4D">
        <w:rPr>
          <w:rFonts w:ascii="Times New Roman" w:hAnsi="Times New Roman"/>
          <w:sz w:val="22"/>
          <w:szCs w:val="22"/>
        </w:rPr>
        <w:t>-</w:t>
      </w:r>
      <w:r w:rsidR="004F0F3E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_Ref293497338 \w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4.14.8(3)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 </w:t>
      </w:r>
      <w:r w:rsidR="001A0CD6" w:rsidRPr="007E3B4D">
        <w:rPr>
          <w:rFonts w:ascii="Times New Roman" w:hAnsi="Times New Roman"/>
          <w:sz w:val="22"/>
          <w:szCs w:val="22"/>
        </w:rPr>
        <w:t>приложении №</w:t>
      </w:r>
      <w:r w:rsidR="00E37137" w:rsidRPr="007E3B4D">
        <w:rPr>
          <w:rFonts w:ascii="Times New Roman" w:hAnsi="Times New Roman"/>
          <w:sz w:val="22"/>
          <w:szCs w:val="22"/>
        </w:rPr>
        <w:t> </w:t>
      </w:r>
      <w:r w:rsidR="001A0CD6" w:rsidRPr="007E3B4D">
        <w:rPr>
          <w:rFonts w:ascii="Times New Roman" w:hAnsi="Times New Roman"/>
          <w:sz w:val="22"/>
          <w:szCs w:val="22"/>
        </w:rPr>
        <w:t>2 к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eastAsia="Arial Unicode MS" w:hAnsi="Times New Roman"/>
          <w:sz w:val="22"/>
          <w:szCs w:val="22"/>
        </w:rPr>
        <w:t>информационной карт</w:t>
      </w:r>
      <w:r w:rsidR="001A0CD6" w:rsidRPr="007E3B4D">
        <w:rPr>
          <w:rFonts w:ascii="Times New Roman" w:eastAsia="Arial Unicode MS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468DC535" w14:textId="77777777" w:rsidR="00160EAE" w:rsidRPr="007E3B4D" w:rsidRDefault="00160EAE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Постквалификация проводится по решению ЗК в отношении участника закупки:</w:t>
      </w:r>
      <w:bookmarkEnd w:id="427"/>
    </w:p>
    <w:p w14:paraId="47D3513A" w14:textId="77777777" w:rsidR="00160EAE" w:rsidRPr="007E3B4D" w:rsidRDefault="00160EA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занявшего первое место в ранжировке участников закупки по итогам осуществления оценки и сопоставления заявок;</w:t>
      </w:r>
    </w:p>
    <w:p w14:paraId="10E00925" w14:textId="30EFFF5A" w:rsidR="00160EAE" w:rsidRPr="007E3B4D" w:rsidRDefault="00160EA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E3B4D">
        <w:rPr>
          <w:rFonts w:ascii="Times New Roman" w:hAnsi="Times New Roman"/>
          <w:sz w:val="22"/>
          <w:szCs w:val="22"/>
        </w:rPr>
        <w:t>а</w:t>
      </w:r>
      <w:r w:rsidRPr="007E3B4D">
        <w:rPr>
          <w:rFonts w:ascii="Times New Roman" w:hAnsi="Times New Roman"/>
          <w:sz w:val="22"/>
          <w:szCs w:val="22"/>
        </w:rPr>
        <w:t xml:space="preserve">цию либо отказался от </w:t>
      </w:r>
      <w:r w:rsidR="005B35B5" w:rsidRPr="007E3B4D">
        <w:rPr>
          <w:rFonts w:ascii="Times New Roman" w:hAnsi="Times New Roman"/>
          <w:sz w:val="22"/>
          <w:szCs w:val="22"/>
        </w:rPr>
        <w:t xml:space="preserve">прохождения </w:t>
      </w:r>
      <w:r w:rsidRPr="007E3B4D">
        <w:rPr>
          <w:rFonts w:ascii="Times New Roman" w:hAnsi="Times New Roman"/>
          <w:sz w:val="22"/>
          <w:szCs w:val="22"/>
        </w:rPr>
        <w:t>постквалификаци</w:t>
      </w:r>
      <w:r w:rsidR="00C6797B" w:rsidRPr="007E3B4D">
        <w:rPr>
          <w:rFonts w:ascii="Times New Roman" w:hAnsi="Times New Roman"/>
          <w:sz w:val="22"/>
          <w:szCs w:val="22"/>
        </w:rPr>
        <w:t>и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7DCB9991" w14:textId="77777777" w:rsidR="005B35B5" w:rsidRPr="007E3B4D" w:rsidRDefault="005B35B5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занявшего третье место в ранжировке участников процедуры закупки по итогам осуществления оценки и сопоставления заявок, если участники закупки, занявшие первое и второе место, не прошли постквалификацию либо отказались от прохождения постквалификации;</w:t>
      </w:r>
    </w:p>
    <w:p w14:paraId="06CF5AAC" w14:textId="77777777" w:rsidR="00160EAE" w:rsidRPr="007E3B4D" w:rsidRDefault="00160EA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признанного единственным участником закупки по итогам рассмотрения заявки.</w:t>
      </w:r>
    </w:p>
    <w:p w14:paraId="5BD629DC" w14:textId="77777777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E3B4D">
        <w:rPr>
          <w:rFonts w:ascii="Times New Roman" w:hAnsi="Times New Roman"/>
          <w:sz w:val="22"/>
          <w:szCs w:val="22"/>
        </w:rPr>
        <w:t>у</w:t>
      </w:r>
      <w:r w:rsidRPr="007E3B4D">
        <w:rPr>
          <w:rFonts w:ascii="Times New Roman" w:hAnsi="Times New Roman"/>
          <w:sz w:val="22"/>
          <w:szCs w:val="22"/>
        </w:rPr>
        <w:t xml:space="preserve"> закупки направля</w:t>
      </w:r>
      <w:r w:rsidR="00713386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>тся по электронной почте (по адресу контактного лица, указанного в заявке) уведомлени</w:t>
      </w:r>
      <w:r w:rsidR="00713386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 xml:space="preserve"> о необходимости прохождения им постквалификации.</w:t>
      </w:r>
    </w:p>
    <w:p w14:paraId="4210D1A9" w14:textId="77777777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1A481A16" w14:textId="77777777" w:rsidR="00160EAE" w:rsidRPr="007E3B4D" w:rsidRDefault="00160EAE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 xml:space="preserve">В ходе </w:t>
      </w:r>
      <w:r w:rsidRPr="007E3B4D">
        <w:rPr>
          <w:rFonts w:ascii="Times New Roman" w:hAnsi="Times New Roman"/>
          <w:sz w:val="22"/>
          <w:szCs w:val="22"/>
        </w:rPr>
        <w:t>проведения постквалификации</w:t>
      </w:r>
      <w:r w:rsidRPr="007E3B4D">
        <w:rPr>
          <w:rFonts w:ascii="Times New Roman" w:eastAsia="Arial Unicode MS" w:hAnsi="Times New Roman"/>
          <w:sz w:val="22"/>
          <w:szCs w:val="22"/>
        </w:rPr>
        <w:t xml:space="preserve"> организатор закупки имеет право:</w:t>
      </w:r>
    </w:p>
    <w:p w14:paraId="5B1D81BA" w14:textId="77777777" w:rsidR="00160EAE" w:rsidRPr="007E3B4D" w:rsidRDefault="00160EA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6069E34" w14:textId="77777777" w:rsidR="00160EAE" w:rsidRPr="007E3B4D" w:rsidRDefault="00160EA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 xml:space="preserve">инспектировать производство участников закупки на предмет </w:t>
      </w:r>
      <w:r w:rsidRPr="007E3B4D">
        <w:rPr>
          <w:rFonts w:ascii="Times New Roman" w:hAnsi="Times New Roman"/>
          <w:sz w:val="22"/>
          <w:szCs w:val="22"/>
        </w:rPr>
        <w:t xml:space="preserve">наличия </w:t>
      </w:r>
      <w:r w:rsidRPr="007E3B4D">
        <w:rPr>
          <w:rFonts w:ascii="Times New Roman" w:eastAsia="Arial Unicode MS" w:hAnsi="Times New Roman"/>
          <w:sz w:val="22"/>
          <w:szCs w:val="22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16EFFE5F" w14:textId="77777777" w:rsidR="00160EAE" w:rsidRPr="007E3B4D" w:rsidRDefault="00160EA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FFE2EF3" w14:textId="77777777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55BC8BE" w14:textId="77777777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4D30D7CC" w14:textId="0E43E6DD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Победителем закупки признается участник закупки,</w:t>
      </w:r>
      <w:r w:rsidR="005B35B5" w:rsidRPr="007E3B4D">
        <w:rPr>
          <w:rFonts w:ascii="Times New Roman" w:hAnsi="Times New Roman"/>
          <w:sz w:val="22"/>
          <w:szCs w:val="22"/>
        </w:rPr>
        <w:t xml:space="preserve"> успешно прошедший постквалификацию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5B35B5" w:rsidRPr="007E3B4D">
        <w:rPr>
          <w:rFonts w:ascii="Times New Roman" w:hAnsi="Times New Roman"/>
          <w:sz w:val="22"/>
          <w:szCs w:val="22"/>
        </w:rPr>
        <w:t xml:space="preserve">(соответствует </w:t>
      </w:r>
      <w:r w:rsidRPr="007E3B4D">
        <w:rPr>
          <w:rFonts w:ascii="Times New Roman" w:hAnsi="Times New Roman"/>
          <w:sz w:val="22"/>
          <w:szCs w:val="22"/>
        </w:rPr>
        <w:t xml:space="preserve">параметрам квалификации </w:t>
      </w:r>
      <w:r w:rsidR="005B35B5" w:rsidRPr="007E3B4D">
        <w:rPr>
          <w:rFonts w:ascii="Times New Roman" w:hAnsi="Times New Roman"/>
          <w:sz w:val="22"/>
          <w:szCs w:val="22"/>
        </w:rPr>
        <w:t xml:space="preserve">предложил </w:t>
      </w:r>
      <w:r w:rsidRPr="007E3B4D">
        <w:rPr>
          <w:rFonts w:ascii="Times New Roman" w:hAnsi="Times New Roman"/>
          <w:sz w:val="22"/>
          <w:szCs w:val="22"/>
        </w:rPr>
        <w:t>лучшие условия исполнения договора</w:t>
      </w:r>
      <w:r w:rsidR="005B35B5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 xml:space="preserve"> и заявке которого присвоено первое место в итоговой ранжировке заявок.</w:t>
      </w:r>
      <w:r w:rsidR="004B7DB1" w:rsidRPr="007E3B4D">
        <w:rPr>
          <w:rFonts w:ascii="Times New Roman" w:hAnsi="Times New Roman"/>
          <w:sz w:val="22"/>
          <w:szCs w:val="22"/>
        </w:rPr>
        <w:t xml:space="preserve"> Решение по результатам проведения постквалификации оформляется протоколом ЗК</w:t>
      </w:r>
      <w:r w:rsidR="005B35B5" w:rsidRPr="007E3B4D">
        <w:rPr>
          <w:rFonts w:ascii="Times New Roman" w:hAnsi="Times New Roman"/>
          <w:sz w:val="22"/>
          <w:szCs w:val="22"/>
        </w:rPr>
        <w:t xml:space="preserve">, который должен содержать сведения, </w:t>
      </w:r>
      <w:r w:rsidR="00B2605B" w:rsidRPr="007E3B4D">
        <w:rPr>
          <w:rFonts w:ascii="Times New Roman" w:hAnsi="Times New Roman"/>
          <w:sz w:val="22"/>
          <w:szCs w:val="22"/>
        </w:rPr>
        <w:t xml:space="preserve">предусмотренные </w:t>
      </w:r>
      <w:r w:rsidR="00610D3D" w:rsidRPr="007E3B4D">
        <w:rPr>
          <w:rFonts w:ascii="Times New Roman" w:hAnsi="Times New Roman"/>
          <w:sz w:val="22"/>
          <w:szCs w:val="22"/>
        </w:rPr>
        <w:t>п. </w:t>
      </w:r>
      <w:r w:rsidR="00610D3D" w:rsidRPr="007E3B4D">
        <w:rPr>
          <w:rFonts w:ascii="Times New Roman" w:hAnsi="Times New Roman"/>
          <w:sz w:val="22"/>
          <w:szCs w:val="22"/>
        </w:rPr>
        <w:fldChar w:fldCharType="begin"/>
      </w:r>
      <w:r w:rsidR="00610D3D" w:rsidRPr="007E3B4D">
        <w:rPr>
          <w:rFonts w:ascii="Times New Roman" w:hAnsi="Times New Roman"/>
          <w:sz w:val="22"/>
          <w:szCs w:val="22"/>
        </w:rPr>
        <w:instrText xml:space="preserve"> REF _Ref25669042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610D3D" w:rsidRPr="007E3B4D">
        <w:rPr>
          <w:rFonts w:ascii="Times New Roman" w:hAnsi="Times New Roman"/>
          <w:sz w:val="22"/>
          <w:szCs w:val="22"/>
        </w:rPr>
      </w:r>
      <w:r w:rsidR="00610D3D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4.16.8</w:t>
      </w:r>
      <w:r w:rsidR="00610D3D" w:rsidRPr="007E3B4D">
        <w:rPr>
          <w:rFonts w:ascii="Times New Roman" w:hAnsi="Times New Roman"/>
          <w:sz w:val="22"/>
          <w:szCs w:val="22"/>
        </w:rPr>
        <w:fldChar w:fldCharType="end"/>
      </w:r>
      <w:r w:rsidR="004B7DB1" w:rsidRPr="007E3B4D">
        <w:rPr>
          <w:rFonts w:ascii="Times New Roman" w:hAnsi="Times New Roman"/>
          <w:sz w:val="22"/>
          <w:szCs w:val="22"/>
        </w:rPr>
        <w:t>.</w:t>
      </w:r>
    </w:p>
    <w:p w14:paraId="65D37E7B" w14:textId="77777777" w:rsidR="00160EAE" w:rsidRPr="007E3B4D" w:rsidRDefault="00160EAE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428" w:name="_Toc409474766"/>
      <w:bookmarkStart w:id="429" w:name="_Toc409528475"/>
      <w:bookmarkStart w:id="430" w:name="_Toc409630178"/>
      <w:bookmarkStart w:id="431" w:name="_Toc409703624"/>
      <w:bookmarkStart w:id="432" w:name="_Toc409711788"/>
      <w:bookmarkStart w:id="433" w:name="_Toc409715508"/>
      <w:bookmarkStart w:id="434" w:name="_Toc409721525"/>
      <w:bookmarkStart w:id="435" w:name="_Toc409720656"/>
      <w:bookmarkStart w:id="436" w:name="_Toc409721743"/>
      <w:bookmarkStart w:id="437" w:name="_Toc409807461"/>
      <w:bookmarkStart w:id="438" w:name="_Toc409812180"/>
      <w:bookmarkStart w:id="439" w:name="_Toc283764409"/>
      <w:bookmarkStart w:id="440" w:name="_Toc409908743"/>
      <w:bookmarkStart w:id="441" w:name="_Toc410902915"/>
      <w:bookmarkStart w:id="442" w:name="_Toc410907926"/>
      <w:bookmarkStart w:id="443" w:name="_Toc410908115"/>
      <w:bookmarkStart w:id="444" w:name="_Toc410910908"/>
      <w:bookmarkStart w:id="445" w:name="_Toc410911181"/>
      <w:bookmarkStart w:id="446" w:name="_Toc410920279"/>
      <w:bookmarkStart w:id="447" w:name="_Toc411279919"/>
      <w:bookmarkStart w:id="448" w:name="_Toc411626645"/>
      <w:bookmarkStart w:id="449" w:name="_Toc411632188"/>
      <w:bookmarkStart w:id="450" w:name="_Toc411882096"/>
      <w:bookmarkStart w:id="451" w:name="_Toc411941106"/>
      <w:bookmarkStart w:id="452" w:name="_Toc285801555"/>
      <w:bookmarkStart w:id="453" w:name="_Toc411949581"/>
      <w:bookmarkStart w:id="454" w:name="_Toc412111222"/>
      <w:bookmarkStart w:id="455" w:name="_Toc285977826"/>
      <w:bookmarkStart w:id="456" w:name="_Toc412127989"/>
      <w:bookmarkStart w:id="457" w:name="_Toc285999955"/>
      <w:bookmarkStart w:id="458" w:name="_Toc412218438"/>
      <w:bookmarkStart w:id="459" w:name="_Toc412543724"/>
      <w:bookmarkStart w:id="460" w:name="_Toc412551469"/>
      <w:bookmarkStart w:id="461" w:name="_Toc412754885"/>
      <w:bookmarkStart w:id="462" w:name="_Ref414292367"/>
      <w:bookmarkStart w:id="463" w:name="_Toc415874679"/>
      <w:bookmarkStart w:id="464" w:name="_Toc35259579"/>
      <w:r w:rsidRPr="007E3B4D">
        <w:rPr>
          <w:rFonts w:ascii="Times New Roman" w:eastAsiaTheme="majorEastAsia" w:hAnsi="Times New Roman"/>
          <w:sz w:val="22"/>
          <w:szCs w:val="22"/>
        </w:rPr>
        <w:t>Антидемпинговые меры при проведении закупки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14:paraId="7DA8188F" w14:textId="390909F3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65" w:name="_Ref409390905"/>
      <w:r w:rsidRPr="007E3B4D">
        <w:rPr>
          <w:rFonts w:ascii="Times New Roman" w:hAnsi="Times New Roman"/>
          <w:sz w:val="22"/>
          <w:szCs w:val="22"/>
        </w:rPr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E3B4D">
        <w:rPr>
          <w:rFonts w:ascii="Times New Roman" w:hAnsi="Times New Roman"/>
          <w:sz w:val="22"/>
          <w:szCs w:val="22"/>
        </w:rPr>
        <w:t>1,</w:t>
      </w:r>
      <w:r w:rsidR="00E23A38" w:rsidRPr="007E3B4D">
        <w:rPr>
          <w:rFonts w:ascii="Times New Roman" w:hAnsi="Times New Roman"/>
          <w:sz w:val="22"/>
          <w:szCs w:val="22"/>
        </w:rPr>
        <w:t>5 </w:t>
      </w:r>
      <w:r w:rsidR="006B4945" w:rsidRPr="007E3B4D">
        <w:rPr>
          <w:rFonts w:ascii="Times New Roman" w:hAnsi="Times New Roman"/>
          <w:sz w:val="22"/>
          <w:szCs w:val="22"/>
        </w:rPr>
        <w:t>(</w:t>
      </w:r>
      <w:r w:rsidRPr="007E3B4D">
        <w:rPr>
          <w:rFonts w:ascii="Times New Roman" w:hAnsi="Times New Roman"/>
          <w:sz w:val="22"/>
          <w:szCs w:val="22"/>
        </w:rPr>
        <w:t>полтора</w:t>
      </w:r>
      <w:r w:rsidR="006B4945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 xml:space="preserve"> раза размер обеспечения исполнения договора, установленный в </w:t>
      </w:r>
      <w:r w:rsidR="00C91F3C" w:rsidRPr="007E3B4D">
        <w:rPr>
          <w:rFonts w:ascii="Times New Roman" w:hAnsi="Times New Roman"/>
          <w:sz w:val="22"/>
          <w:szCs w:val="22"/>
        </w:rPr>
        <w:t>п</w:t>
      </w:r>
      <w:r w:rsidR="00E23A38" w:rsidRPr="007E3B4D">
        <w:rPr>
          <w:rFonts w:ascii="Times New Roman" w:hAnsi="Times New Roman"/>
          <w:sz w:val="22"/>
          <w:szCs w:val="22"/>
        </w:rPr>
        <w:t>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_Ref314164788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4F0F3E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информационной карты</w:t>
      </w:r>
      <w:r w:rsidR="00715E0A" w:rsidRPr="007E3B4D">
        <w:rPr>
          <w:rFonts w:ascii="Times New Roman" w:hAnsi="Times New Roman"/>
          <w:sz w:val="22"/>
          <w:szCs w:val="22"/>
        </w:rPr>
        <w:t>, за исключением случаев закупки финансовых услуг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465"/>
    </w:p>
    <w:p w14:paraId="34C32B06" w14:textId="739E9A2B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7E3B4D">
        <w:rPr>
          <w:rFonts w:ascii="Times New Roman" w:hAnsi="Times New Roman"/>
          <w:sz w:val="22"/>
          <w:szCs w:val="22"/>
        </w:rPr>
        <w:t>подразделе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_Ref414043912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3E564F6F" w14:textId="15B7AFF5" w:rsidR="00160EAE" w:rsidRPr="007E3B4D" w:rsidRDefault="00160EA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если снижение цены договора ниже установленного предела, указанного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_Ref409390905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4.19.1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10322F64" w14:textId="77777777" w:rsidR="00045757" w:rsidRPr="007E3B4D" w:rsidRDefault="00045757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466" w:name="_Toc276141213"/>
      <w:bookmarkStart w:id="467" w:name="_Toc276577632"/>
      <w:bookmarkStart w:id="468" w:name="_Ref414043853"/>
      <w:bookmarkStart w:id="469" w:name="_Toc415874680"/>
      <w:bookmarkStart w:id="470" w:name="_Toc35259580"/>
      <w:bookmarkStart w:id="471" w:name="_Toc263441567"/>
      <w:bookmarkStart w:id="472" w:name="_Toc269476359"/>
      <w:bookmarkStart w:id="473" w:name="_Toc312338871"/>
      <w:bookmarkStart w:id="474" w:name="_Toc269835279"/>
      <w:bookmarkStart w:id="475" w:name="_Toc270595288"/>
      <w:bookmarkStart w:id="476" w:name="_Toc271294290"/>
      <w:bookmarkEnd w:id="466"/>
      <w:bookmarkEnd w:id="467"/>
      <w:r w:rsidRPr="007E3B4D">
        <w:rPr>
          <w:rFonts w:ascii="Times New Roman" w:eastAsiaTheme="majorEastAsia" w:hAnsi="Times New Roman"/>
          <w:sz w:val="22"/>
          <w:szCs w:val="22"/>
        </w:rPr>
        <w:t xml:space="preserve">Отстранение участника </w:t>
      </w:r>
      <w:r w:rsidR="002F4878" w:rsidRPr="007E3B4D">
        <w:rPr>
          <w:rFonts w:ascii="Times New Roman" w:eastAsiaTheme="majorEastAsia" w:hAnsi="Times New Roman"/>
          <w:sz w:val="22"/>
          <w:szCs w:val="22"/>
        </w:rPr>
        <w:t>закупки</w:t>
      </w:r>
      <w:bookmarkEnd w:id="468"/>
      <w:bookmarkEnd w:id="469"/>
      <w:bookmarkEnd w:id="470"/>
    </w:p>
    <w:p w14:paraId="7050CF8A" w14:textId="77777777" w:rsidR="00F5597B" w:rsidRPr="007E3B4D" w:rsidRDefault="00F5597B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6736D485" w14:textId="77777777" w:rsidR="00F5597B" w:rsidRPr="007E3B4D" w:rsidRDefault="00F5597B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D83E807" w14:textId="77777777" w:rsidR="00F5597B" w:rsidRPr="007E3B4D" w:rsidRDefault="00F5597B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E3B4D">
        <w:rPr>
          <w:rFonts w:ascii="Times New Roman" w:eastAsia="Arial Unicode MS" w:hAnsi="Times New Roman"/>
          <w:sz w:val="22"/>
          <w:szCs w:val="22"/>
        </w:rPr>
        <w:t>;</w:t>
      </w:r>
    </w:p>
    <w:p w14:paraId="08693C19" w14:textId="0C14CB0A" w:rsidR="00F5597B" w:rsidRPr="007E3B4D" w:rsidRDefault="00F5597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непрохождения постквалификации</w:t>
      </w:r>
      <w:r w:rsidRPr="007E3B4D">
        <w:rPr>
          <w:rFonts w:ascii="Times New Roman" w:hAnsi="Times New Roman"/>
          <w:sz w:val="22"/>
          <w:szCs w:val="22"/>
        </w:rPr>
        <w:t xml:space="preserve"> (</w:t>
      </w:r>
      <w:r w:rsidR="00D31FA1" w:rsidRPr="007E3B4D">
        <w:rPr>
          <w:rFonts w:ascii="Times New Roman" w:hAnsi="Times New Roman"/>
          <w:sz w:val="22"/>
          <w:szCs w:val="22"/>
        </w:rPr>
        <w:t>подраздел</w:t>
      </w:r>
      <w:r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_Ref408753776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4.18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).</w:t>
      </w:r>
    </w:p>
    <w:p w14:paraId="48333F9B" w14:textId="77777777" w:rsidR="00F5597B" w:rsidRPr="007E3B4D" w:rsidRDefault="00F5597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E3B4D">
        <w:rPr>
          <w:rFonts w:ascii="Times New Roman" w:hAnsi="Times New Roman"/>
          <w:sz w:val="22"/>
          <w:szCs w:val="22"/>
        </w:rPr>
        <w:t xml:space="preserve">размещается </w:t>
      </w:r>
      <w:r w:rsidRPr="007E3B4D">
        <w:rPr>
          <w:rFonts w:ascii="Times New Roman" w:hAnsi="Times New Roman"/>
          <w:sz w:val="22"/>
          <w:szCs w:val="22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711C03CF" w14:textId="77777777" w:rsidR="002D67FB" w:rsidRPr="007E3B4D" w:rsidRDefault="00F5597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Процедура закупки признается несостоявшейся</w:t>
      </w:r>
      <w:r w:rsidR="002D67FB" w:rsidRPr="007E3B4D">
        <w:rPr>
          <w:rFonts w:ascii="Times New Roman" w:hAnsi="Times New Roman"/>
          <w:sz w:val="22"/>
          <w:szCs w:val="22"/>
        </w:rPr>
        <w:t xml:space="preserve"> при принятии ЗК одного из следующих решений, о чем в протокол вносится соответствующая информация:</w:t>
      </w:r>
    </w:p>
    <w:p w14:paraId="5ACB089F" w14:textId="77777777" w:rsidR="00132DB3" w:rsidRPr="007E3B4D" w:rsidRDefault="00F5597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 отстранении всех участников закупки</w:t>
      </w:r>
      <w:r w:rsidR="00513383" w:rsidRPr="007E3B4D">
        <w:rPr>
          <w:rFonts w:ascii="Times New Roman" w:hAnsi="Times New Roman"/>
          <w:sz w:val="22"/>
          <w:szCs w:val="22"/>
        </w:rPr>
        <w:t xml:space="preserve"> (в том числе</w:t>
      </w:r>
      <w:r w:rsidRPr="007E3B4D">
        <w:rPr>
          <w:rFonts w:ascii="Times New Roman" w:hAnsi="Times New Roman"/>
          <w:sz w:val="22"/>
          <w:szCs w:val="22"/>
        </w:rPr>
        <w:t xml:space="preserve"> допущенных) от участия в процедуре закупки</w:t>
      </w:r>
      <w:r w:rsidR="002D67FB" w:rsidRPr="007E3B4D">
        <w:rPr>
          <w:rFonts w:ascii="Times New Roman" w:hAnsi="Times New Roman"/>
          <w:sz w:val="22"/>
          <w:szCs w:val="22"/>
        </w:rPr>
        <w:t>;</w:t>
      </w:r>
    </w:p>
    <w:p w14:paraId="3A168F4F" w14:textId="77777777" w:rsidR="00132DB3" w:rsidRPr="007E3B4D" w:rsidRDefault="002D67F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477" w:name="_Ref502081199"/>
      <w:r w:rsidRPr="007E3B4D">
        <w:rPr>
          <w:rFonts w:ascii="Times New Roman" w:hAnsi="Times New Roman"/>
          <w:sz w:val="22"/>
          <w:szCs w:val="22"/>
        </w:rPr>
        <w:t xml:space="preserve">об отстранении </w:t>
      </w:r>
      <w:r w:rsidR="00F5597B" w:rsidRPr="007E3B4D">
        <w:rPr>
          <w:rFonts w:ascii="Times New Roman" w:hAnsi="Times New Roman"/>
          <w:sz w:val="22"/>
          <w:szCs w:val="22"/>
        </w:rPr>
        <w:t>всех, кроме одного участника закупки, соответствующего требованиям документации о закупке.</w:t>
      </w:r>
      <w:bookmarkEnd w:id="477"/>
    </w:p>
    <w:p w14:paraId="0E84917C" w14:textId="77777777" w:rsidR="00461152" w:rsidRPr="007E3B4D" w:rsidRDefault="00461152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478" w:name="_Toc312367110"/>
      <w:bookmarkStart w:id="479" w:name="_Ref313827061"/>
      <w:bookmarkStart w:id="480" w:name="_Ref414043818"/>
      <w:bookmarkStart w:id="481" w:name="_Ref414292419"/>
      <w:bookmarkStart w:id="482" w:name="_Toc415874681"/>
      <w:bookmarkStart w:id="483" w:name="_Ref25675597"/>
      <w:bookmarkStart w:id="484" w:name="_Toc35259581"/>
      <w:r w:rsidRPr="007E3B4D">
        <w:rPr>
          <w:rFonts w:ascii="Times New Roman" w:hAnsi="Times New Roman"/>
          <w:sz w:val="22"/>
          <w:szCs w:val="22"/>
        </w:rPr>
        <w:t>Преддоговорные переговоры</w:t>
      </w:r>
      <w:bookmarkEnd w:id="478"/>
      <w:bookmarkEnd w:id="479"/>
      <w:bookmarkEnd w:id="480"/>
      <w:bookmarkEnd w:id="481"/>
      <w:bookmarkEnd w:id="482"/>
      <w:bookmarkEnd w:id="483"/>
      <w:bookmarkEnd w:id="484"/>
    </w:p>
    <w:p w14:paraId="0ECDF5FA" w14:textId="77777777" w:rsidR="00461152" w:rsidRPr="007E3B4D" w:rsidRDefault="00461152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Между заказчиком и участником </w:t>
      </w:r>
      <w:r w:rsidR="00451DE9" w:rsidRPr="007E3B4D">
        <w:rPr>
          <w:rFonts w:ascii="Times New Roman" w:hAnsi="Times New Roman"/>
          <w:sz w:val="22"/>
          <w:szCs w:val="22"/>
        </w:rPr>
        <w:t>закупки</w:t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="00937A19" w:rsidRPr="007E3B4D">
        <w:rPr>
          <w:rFonts w:ascii="Times New Roman" w:hAnsi="Times New Roman"/>
          <w:sz w:val="22"/>
          <w:szCs w:val="22"/>
        </w:rPr>
        <w:t xml:space="preserve">с которым </w:t>
      </w:r>
      <w:r w:rsidRPr="007E3B4D">
        <w:rPr>
          <w:rFonts w:ascii="Times New Roman" w:hAnsi="Times New Roman"/>
          <w:sz w:val="22"/>
          <w:szCs w:val="22"/>
        </w:rPr>
        <w:t>по результатам проведения закупки</w:t>
      </w:r>
      <w:r w:rsidR="00937A19" w:rsidRPr="007E3B4D">
        <w:rPr>
          <w:rFonts w:ascii="Times New Roman" w:hAnsi="Times New Roman"/>
          <w:sz w:val="22"/>
          <w:szCs w:val="22"/>
        </w:rPr>
        <w:t xml:space="preserve"> заключается договор</w:t>
      </w:r>
      <w:r w:rsidRPr="007E3B4D">
        <w:rPr>
          <w:rFonts w:ascii="Times New Roman" w:hAnsi="Times New Roman"/>
          <w:sz w:val="22"/>
          <w:szCs w:val="22"/>
        </w:rPr>
        <w:t>, могут проводи</w:t>
      </w:r>
      <w:r w:rsidR="00937A19" w:rsidRPr="007E3B4D">
        <w:rPr>
          <w:rFonts w:ascii="Times New Roman" w:hAnsi="Times New Roman"/>
          <w:sz w:val="22"/>
          <w:szCs w:val="22"/>
        </w:rPr>
        <w:t>ться преддоговорные переговоры</w:t>
      </w:r>
      <w:r w:rsidR="00C23258" w:rsidRPr="007E3B4D">
        <w:rPr>
          <w:rFonts w:ascii="Times New Roman" w:hAnsi="Times New Roman"/>
          <w:sz w:val="22"/>
          <w:szCs w:val="22"/>
        </w:rPr>
        <w:t xml:space="preserve"> </w:t>
      </w:r>
      <w:r w:rsidR="00451DE9" w:rsidRPr="007E3B4D">
        <w:rPr>
          <w:rFonts w:ascii="Times New Roman" w:hAnsi="Times New Roman"/>
          <w:sz w:val="22"/>
          <w:szCs w:val="22"/>
        </w:rPr>
        <w:t xml:space="preserve">в </w:t>
      </w:r>
      <w:r w:rsidR="00BE1AE3" w:rsidRPr="007E3B4D">
        <w:rPr>
          <w:rFonts w:ascii="Times New Roman" w:hAnsi="Times New Roman"/>
          <w:sz w:val="22"/>
          <w:szCs w:val="22"/>
        </w:rPr>
        <w:t>отношении положений проекта договора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E622694" w14:textId="6D0A1640" w:rsidR="00BE1AE3" w:rsidRPr="007E3B4D" w:rsidRDefault="00BE1AE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Преддоговорные переговоры могут быть проведены в очной или заочной форме,</w:t>
      </w:r>
      <w:r w:rsidR="00C2325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в том числе с помощью средств аудио-, </w:t>
      </w:r>
      <w:r w:rsidR="002447FC" w:rsidRPr="007E3B4D">
        <w:rPr>
          <w:rFonts w:ascii="Times New Roman" w:hAnsi="Times New Roman"/>
          <w:sz w:val="22"/>
          <w:szCs w:val="22"/>
        </w:rPr>
        <w:t>видеоконференцсвязи</w:t>
      </w:r>
      <w:r w:rsidRPr="007E3B4D">
        <w:rPr>
          <w:rFonts w:ascii="Times New Roman" w:hAnsi="Times New Roman"/>
          <w:sz w:val="22"/>
          <w:szCs w:val="22"/>
        </w:rPr>
        <w:t xml:space="preserve">. </w:t>
      </w:r>
      <w:r w:rsidR="00067956" w:rsidRPr="007E3B4D">
        <w:rPr>
          <w:rFonts w:ascii="Times New Roman" w:hAnsi="Times New Roman"/>
          <w:sz w:val="22"/>
          <w:szCs w:val="22"/>
        </w:rPr>
        <w:t>Срок и ф</w:t>
      </w:r>
      <w:r w:rsidRPr="007E3B4D">
        <w:rPr>
          <w:rFonts w:ascii="Times New Roman" w:hAnsi="Times New Roman"/>
          <w:sz w:val="22"/>
          <w:szCs w:val="22"/>
        </w:rPr>
        <w:t>ормат проведения преддоговорных переговоров определяет заказчик, организатор закупки.</w:t>
      </w:r>
    </w:p>
    <w:p w14:paraId="666EBC6D" w14:textId="77777777" w:rsidR="00BE1AE3" w:rsidRPr="007E3B4D" w:rsidRDefault="00BE1AE3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485" w:name="_Ref390162388"/>
      <w:r w:rsidRPr="007E3B4D">
        <w:rPr>
          <w:rFonts w:ascii="Times New Roman" w:hAnsi="Times New Roman"/>
          <w:sz w:val="22"/>
          <w:szCs w:val="22"/>
        </w:rPr>
        <w:t>Преддоговорные переговоры могут быть проведены по следующим аспектам:</w:t>
      </w:r>
      <w:bookmarkEnd w:id="485"/>
    </w:p>
    <w:p w14:paraId="413F986F" w14:textId="77777777" w:rsidR="00BE1AE3" w:rsidRPr="007E3B4D" w:rsidRDefault="00BE1AE3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снижение цены договора без изменения объема закупаемой продукции;</w:t>
      </w:r>
    </w:p>
    <w:p w14:paraId="3FC7B750" w14:textId="244D4FA2" w:rsidR="00BE1AE3" w:rsidRPr="007E3B4D" w:rsidRDefault="00BE1AE3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6BD03B7F" w14:textId="77777777" w:rsidR="00BE1AE3" w:rsidRPr="007E3B4D" w:rsidRDefault="00BE1AE3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2E876342" w14:textId="09D68E18" w:rsidR="00BE1AE3" w:rsidRPr="007E3B4D" w:rsidRDefault="00BE1AE3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E3B4D">
        <w:rPr>
          <w:rFonts w:ascii="Times New Roman" w:eastAsia="Arial Unicode MS" w:hAnsi="Times New Roman"/>
          <w:sz w:val="22"/>
          <w:szCs w:val="22"/>
        </w:rPr>
        <w:t>, установленном в</w:t>
      </w:r>
      <w:r w:rsidR="00284B2B" w:rsidRPr="007E3B4D">
        <w:rPr>
          <w:rFonts w:ascii="Times New Roman" w:eastAsia="Arial Unicode MS" w:hAnsi="Times New Roman"/>
          <w:sz w:val="22"/>
          <w:szCs w:val="22"/>
        </w:rPr>
        <w:t xml:space="preserve"> </w:t>
      </w:r>
      <w:r w:rsidR="00E23A38" w:rsidRPr="007E3B4D">
        <w:rPr>
          <w:rFonts w:ascii="Times New Roman" w:eastAsia="Arial Unicode MS" w:hAnsi="Times New Roman"/>
          <w:sz w:val="22"/>
          <w:szCs w:val="22"/>
        </w:rPr>
        <w:t>подразделе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_Ref415158235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 w:rsidRPr="00573E4E">
        <w:rPr>
          <w:rFonts w:ascii="Times New Roman" w:eastAsia="Arial Unicode MS" w:hAnsi="Times New Roman"/>
          <w:sz w:val="22"/>
          <w:szCs w:val="22"/>
        </w:rPr>
        <w:t>3.7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eastAsia="Arial Unicode MS" w:hAnsi="Times New Roman"/>
          <w:sz w:val="22"/>
          <w:szCs w:val="22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_Ref407722092 \w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 w:rsidRPr="00573E4E">
        <w:rPr>
          <w:rFonts w:ascii="Times New Roman" w:eastAsia="Arial Unicode MS" w:hAnsi="Times New Roman"/>
          <w:sz w:val="22"/>
          <w:szCs w:val="22"/>
        </w:rPr>
        <w:t>4.22.4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eastAsia="Arial Unicode MS" w:hAnsi="Times New Roman"/>
          <w:sz w:val="22"/>
          <w:szCs w:val="22"/>
        </w:rPr>
        <w:t>);</w:t>
      </w:r>
    </w:p>
    <w:p w14:paraId="1AF7B904" w14:textId="77777777" w:rsidR="00BE1AE3" w:rsidRPr="007E3B4D" w:rsidRDefault="00BE1AE3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C81805B" w14:textId="77777777" w:rsidR="00DC30D6" w:rsidRPr="007E3B4D" w:rsidRDefault="00BE1AE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уточнение условий договора, которые не были зафиксированы</w:t>
      </w:r>
      <w:r w:rsidRPr="007E3B4D">
        <w:rPr>
          <w:rFonts w:ascii="Times New Roman" w:hAnsi="Times New Roman"/>
          <w:sz w:val="22"/>
          <w:szCs w:val="22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DC30D6" w:rsidRPr="007E3B4D">
        <w:rPr>
          <w:rFonts w:ascii="Times New Roman" w:hAnsi="Times New Roman"/>
          <w:sz w:val="22"/>
          <w:szCs w:val="22"/>
        </w:rPr>
        <w:t>;</w:t>
      </w:r>
    </w:p>
    <w:p w14:paraId="7F25FBD8" w14:textId="77777777" w:rsidR="00BE1AE3" w:rsidRPr="007E3B4D" w:rsidRDefault="00DC30D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уменьшения объема закупаемой продукции с пропорциональным уменьшением цены договора</w:t>
      </w:r>
      <w:r w:rsidR="0013525A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исходя из цены единицы продукции</w:t>
      </w:r>
      <w:r w:rsidR="00BA6647" w:rsidRPr="007E3B4D">
        <w:rPr>
          <w:rFonts w:ascii="Times New Roman" w:hAnsi="Times New Roman"/>
          <w:sz w:val="22"/>
          <w:szCs w:val="22"/>
        </w:rPr>
        <w:t>.</w:t>
      </w:r>
    </w:p>
    <w:p w14:paraId="6F3B9709" w14:textId="77777777" w:rsidR="00BE1AE3" w:rsidRPr="007E3B4D" w:rsidRDefault="00BE1AE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5C1E20FD" w14:textId="7658A9EF" w:rsidR="00870BEB" w:rsidRPr="007E3B4D" w:rsidRDefault="00B260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</w:t>
      </w:r>
      <w:r w:rsidR="00870BEB" w:rsidRPr="007E3B4D">
        <w:rPr>
          <w:rFonts w:ascii="Times New Roman" w:hAnsi="Times New Roman"/>
          <w:sz w:val="22"/>
          <w:szCs w:val="22"/>
        </w:rPr>
        <w:t>роведени</w:t>
      </w:r>
      <w:r w:rsidRPr="007E3B4D">
        <w:rPr>
          <w:rFonts w:ascii="Times New Roman" w:hAnsi="Times New Roman"/>
          <w:sz w:val="22"/>
          <w:szCs w:val="22"/>
        </w:rPr>
        <w:t>е</w:t>
      </w:r>
      <w:r w:rsidR="00870BEB" w:rsidRPr="007E3B4D">
        <w:rPr>
          <w:rFonts w:ascii="Times New Roman" w:hAnsi="Times New Roman"/>
          <w:sz w:val="22"/>
          <w:szCs w:val="22"/>
        </w:rPr>
        <w:t xml:space="preserve"> преддоговорных переговоров </w:t>
      </w:r>
      <w:r w:rsidR="00BB794B" w:rsidRPr="007E3B4D">
        <w:rPr>
          <w:rFonts w:ascii="Times New Roman" w:hAnsi="Times New Roman"/>
          <w:sz w:val="22"/>
          <w:szCs w:val="22"/>
        </w:rPr>
        <w:t xml:space="preserve">должно быть осуществлено в </w:t>
      </w:r>
      <w:r w:rsidR="00870BEB" w:rsidRPr="007E3B4D">
        <w:rPr>
          <w:rFonts w:ascii="Times New Roman" w:hAnsi="Times New Roman"/>
          <w:sz w:val="22"/>
          <w:szCs w:val="22"/>
        </w:rPr>
        <w:t>срок</w:t>
      </w:r>
      <w:r w:rsidR="00BB794B" w:rsidRPr="007E3B4D">
        <w:rPr>
          <w:rFonts w:ascii="Times New Roman" w:hAnsi="Times New Roman"/>
          <w:sz w:val="22"/>
          <w:szCs w:val="22"/>
        </w:rPr>
        <w:t>, установленный</w:t>
      </w:r>
      <w:r w:rsidR="00870BEB" w:rsidRPr="007E3B4D">
        <w:rPr>
          <w:rFonts w:ascii="Times New Roman" w:hAnsi="Times New Roman"/>
          <w:sz w:val="22"/>
          <w:szCs w:val="22"/>
        </w:rPr>
        <w:t xml:space="preserve"> для заключения договора.</w:t>
      </w:r>
    </w:p>
    <w:p w14:paraId="0AE47955" w14:textId="427C38F3" w:rsidR="00BE1AE3" w:rsidRPr="007E3B4D" w:rsidRDefault="00BE1AE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7A0F692C" w14:textId="32A19752" w:rsidR="00BE1AE3" w:rsidRPr="007E3B4D" w:rsidRDefault="00BE1AE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E3B4D">
        <w:rPr>
          <w:rFonts w:ascii="Times New Roman" w:hAnsi="Times New Roman"/>
          <w:sz w:val="22"/>
          <w:szCs w:val="22"/>
        </w:rPr>
        <w:t>,</w:t>
      </w:r>
      <w:r w:rsidR="00C91F3C" w:rsidRPr="007E3B4D">
        <w:rPr>
          <w:rFonts w:ascii="Times New Roman" w:hAnsi="Times New Roman"/>
          <w:sz w:val="22"/>
          <w:szCs w:val="22"/>
        </w:rPr>
        <w:t xml:space="preserve"> организатор закупки </w:t>
      </w:r>
      <w:r w:rsidRPr="007E3B4D">
        <w:rPr>
          <w:rFonts w:ascii="Times New Roman" w:hAnsi="Times New Roman"/>
          <w:sz w:val="22"/>
          <w:szCs w:val="22"/>
        </w:rPr>
        <w:t xml:space="preserve">не позднее чем в течение 10 (десяти) дней со дня внесения изменений в договор </w:t>
      </w:r>
      <w:r w:rsidR="00924A2C" w:rsidRPr="007E3B4D">
        <w:rPr>
          <w:rFonts w:ascii="Times New Roman" w:hAnsi="Times New Roman"/>
          <w:sz w:val="22"/>
          <w:szCs w:val="22"/>
        </w:rPr>
        <w:t xml:space="preserve">официально </w:t>
      </w:r>
      <w:r w:rsidRPr="007E3B4D">
        <w:rPr>
          <w:rFonts w:ascii="Times New Roman" w:hAnsi="Times New Roman"/>
          <w:sz w:val="22"/>
          <w:szCs w:val="22"/>
        </w:rPr>
        <w:t>размещает информацию об изменении договора с указанием измененных условий.</w:t>
      </w:r>
    </w:p>
    <w:p w14:paraId="3C42BF23" w14:textId="77777777" w:rsidR="00877EC8" w:rsidRPr="007E3B4D" w:rsidRDefault="000114E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</w:t>
      </w:r>
      <w:r w:rsidR="00304B77" w:rsidRPr="007E3B4D">
        <w:rPr>
          <w:rFonts w:ascii="Times New Roman" w:hAnsi="Times New Roman"/>
          <w:sz w:val="22"/>
          <w:szCs w:val="22"/>
        </w:rPr>
        <w:t>роведение п</w:t>
      </w:r>
      <w:r w:rsidRPr="007E3B4D">
        <w:rPr>
          <w:rFonts w:ascii="Times New Roman" w:hAnsi="Times New Roman"/>
          <w:sz w:val="22"/>
          <w:szCs w:val="22"/>
        </w:rPr>
        <w:t>реддоговорны</w:t>
      </w:r>
      <w:r w:rsidR="00304B77" w:rsidRPr="007E3B4D">
        <w:rPr>
          <w:rFonts w:ascii="Times New Roman" w:hAnsi="Times New Roman"/>
          <w:sz w:val="22"/>
          <w:szCs w:val="22"/>
        </w:rPr>
        <w:t>х</w:t>
      </w:r>
      <w:r w:rsidRPr="007E3B4D">
        <w:rPr>
          <w:rFonts w:ascii="Times New Roman" w:hAnsi="Times New Roman"/>
          <w:sz w:val="22"/>
          <w:szCs w:val="22"/>
        </w:rPr>
        <w:t xml:space="preserve"> переговор</w:t>
      </w:r>
      <w:r w:rsidR="00304B77" w:rsidRPr="007E3B4D">
        <w:rPr>
          <w:rFonts w:ascii="Times New Roman" w:hAnsi="Times New Roman"/>
          <w:sz w:val="22"/>
          <w:szCs w:val="22"/>
        </w:rPr>
        <w:t>ов</w:t>
      </w:r>
      <w:r w:rsidRPr="007E3B4D">
        <w:rPr>
          <w:rFonts w:ascii="Times New Roman" w:hAnsi="Times New Roman"/>
          <w:sz w:val="22"/>
          <w:szCs w:val="22"/>
        </w:rPr>
        <w:t xml:space="preserve"> явля</w:t>
      </w:r>
      <w:r w:rsidR="00304B77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>тся обязательным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="008858CB" w:rsidRPr="007E3B4D">
        <w:rPr>
          <w:rFonts w:ascii="Times New Roman" w:hAnsi="Times New Roman"/>
          <w:sz w:val="22"/>
          <w:szCs w:val="22"/>
        </w:rPr>
        <w:t xml:space="preserve">при одновременном </w:t>
      </w:r>
      <w:r w:rsidR="00D2562E" w:rsidRPr="007E3B4D">
        <w:rPr>
          <w:rFonts w:ascii="Times New Roman" w:hAnsi="Times New Roman"/>
          <w:sz w:val="22"/>
          <w:szCs w:val="22"/>
        </w:rPr>
        <w:t>выполнении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877EC8" w:rsidRPr="007E3B4D">
        <w:rPr>
          <w:rFonts w:ascii="Times New Roman" w:hAnsi="Times New Roman"/>
          <w:sz w:val="22"/>
          <w:szCs w:val="22"/>
        </w:rPr>
        <w:t>следующих условий:</w:t>
      </w:r>
    </w:p>
    <w:p w14:paraId="67AB68D2" w14:textId="784BBFB3" w:rsidR="00132DB3" w:rsidRPr="007E3B4D" w:rsidRDefault="000114E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процедура закупки признана несостоявшейся</w:t>
      </w:r>
      <w:r w:rsidR="002D67FB" w:rsidRPr="007E3B4D">
        <w:rPr>
          <w:rFonts w:ascii="Times New Roman" w:hAnsi="Times New Roman"/>
          <w:sz w:val="22"/>
          <w:szCs w:val="22"/>
        </w:rPr>
        <w:t xml:space="preserve"> (п.</w:t>
      </w:r>
      <w:r w:rsidR="00C303DC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C303DC" w:rsidRPr="007E3B4D">
        <w:rPr>
          <w:rFonts w:ascii="Times New Roman" w:hAnsi="Times New Roman"/>
          <w:sz w:val="22"/>
          <w:szCs w:val="22"/>
          <w:lang w:val="en-US"/>
        </w:rPr>
        <w:fldChar w:fldCharType="begin"/>
      </w:r>
      <w:r w:rsidR="00C303DC" w:rsidRPr="007E3B4D">
        <w:rPr>
          <w:rFonts w:ascii="Times New Roman" w:hAnsi="Times New Roman"/>
          <w:sz w:val="22"/>
          <w:szCs w:val="22"/>
        </w:rPr>
        <w:instrText xml:space="preserve"> </w:instrText>
      </w:r>
      <w:r w:rsidR="00C303DC" w:rsidRPr="007E3B4D">
        <w:rPr>
          <w:rFonts w:ascii="Times New Roman" w:hAnsi="Times New Roman"/>
          <w:sz w:val="22"/>
          <w:szCs w:val="22"/>
          <w:lang w:val="en-US"/>
        </w:rPr>
        <w:instrText>REF</w:instrText>
      </w:r>
      <w:r w:rsidR="00C303DC" w:rsidRPr="007E3B4D">
        <w:rPr>
          <w:rFonts w:ascii="Times New Roman" w:hAnsi="Times New Roman"/>
          <w:sz w:val="22"/>
          <w:szCs w:val="22"/>
        </w:rPr>
        <w:instrText xml:space="preserve"> _</w:instrText>
      </w:r>
      <w:r w:rsidR="00C303DC" w:rsidRPr="007E3B4D">
        <w:rPr>
          <w:rFonts w:ascii="Times New Roman" w:hAnsi="Times New Roman"/>
          <w:sz w:val="22"/>
          <w:szCs w:val="22"/>
          <w:lang w:val="en-US"/>
        </w:rPr>
        <w:instrText>Ref</w:instrText>
      </w:r>
      <w:r w:rsidR="00C303DC" w:rsidRPr="007E3B4D">
        <w:rPr>
          <w:rFonts w:ascii="Times New Roman" w:hAnsi="Times New Roman"/>
          <w:sz w:val="22"/>
          <w:szCs w:val="22"/>
        </w:rPr>
        <w:instrText>26970031 \</w:instrText>
      </w:r>
      <w:r w:rsidR="00C303DC" w:rsidRPr="007E3B4D">
        <w:rPr>
          <w:rFonts w:ascii="Times New Roman" w:hAnsi="Times New Roman"/>
          <w:sz w:val="22"/>
          <w:szCs w:val="22"/>
          <w:lang w:val="en-US"/>
        </w:rPr>
        <w:instrText>r</w:instrText>
      </w:r>
      <w:r w:rsidR="00C303DC" w:rsidRPr="007E3B4D">
        <w:rPr>
          <w:rFonts w:ascii="Times New Roman" w:hAnsi="Times New Roman"/>
          <w:sz w:val="22"/>
          <w:szCs w:val="22"/>
        </w:rPr>
        <w:instrText xml:space="preserve"> \</w:instrText>
      </w:r>
      <w:r w:rsidR="00C303DC" w:rsidRPr="007E3B4D">
        <w:rPr>
          <w:rFonts w:ascii="Times New Roman" w:hAnsi="Times New Roman"/>
          <w:sz w:val="22"/>
          <w:szCs w:val="22"/>
          <w:lang w:val="en-US"/>
        </w:rPr>
        <w:instrText>h</w:instrText>
      </w:r>
      <w:r w:rsidR="00C303DC" w:rsidRPr="007E3B4D">
        <w:rPr>
          <w:rFonts w:ascii="Times New Roman" w:hAnsi="Times New Roman"/>
          <w:sz w:val="22"/>
          <w:szCs w:val="22"/>
        </w:rPr>
        <w:instrText xml:space="preserve">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</w:instrText>
      </w:r>
      <w:r w:rsidR="00B56BD7" w:rsidRPr="007E3B4D">
        <w:rPr>
          <w:rFonts w:ascii="Times New Roman" w:hAnsi="Times New Roman"/>
          <w:sz w:val="22"/>
          <w:szCs w:val="22"/>
          <w:lang w:val="en-US"/>
        </w:rPr>
        <w:instrText>MERGEFORMAT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</w:instrText>
      </w:r>
      <w:r w:rsidR="00C303DC" w:rsidRPr="007E3B4D">
        <w:rPr>
          <w:rFonts w:ascii="Times New Roman" w:hAnsi="Times New Roman"/>
          <w:sz w:val="22"/>
          <w:szCs w:val="22"/>
          <w:lang w:val="en-US"/>
        </w:rPr>
      </w:r>
      <w:r w:rsidR="00C303DC" w:rsidRPr="007E3B4D">
        <w:rPr>
          <w:rFonts w:ascii="Times New Roman" w:hAnsi="Times New Roman"/>
          <w:sz w:val="22"/>
          <w:szCs w:val="22"/>
          <w:lang w:val="en-US"/>
        </w:rPr>
        <w:fldChar w:fldCharType="separate"/>
      </w:r>
      <w:r w:rsidR="00573E4E">
        <w:rPr>
          <w:rFonts w:ascii="Times New Roman" w:hAnsi="Times New Roman"/>
          <w:sz w:val="22"/>
          <w:szCs w:val="22"/>
          <w:lang w:val="en-US"/>
        </w:rPr>
        <w:t>4.14.17</w:t>
      </w:r>
      <w:r w:rsidR="00C303DC" w:rsidRPr="007E3B4D">
        <w:rPr>
          <w:rFonts w:ascii="Times New Roman" w:hAnsi="Times New Roman"/>
          <w:sz w:val="22"/>
          <w:szCs w:val="22"/>
          <w:lang w:val="en-US"/>
        </w:rPr>
        <w:fldChar w:fldCharType="end"/>
      </w:r>
      <w:r w:rsidR="002D67FB" w:rsidRPr="007E3B4D">
        <w:rPr>
          <w:rFonts w:ascii="Times New Roman" w:hAnsi="Times New Roman"/>
          <w:sz w:val="22"/>
          <w:szCs w:val="22"/>
        </w:rPr>
        <w:t>, подп.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2D67FB" w:rsidRPr="007E3B4D">
        <w:rPr>
          <w:rFonts w:ascii="Times New Roman" w:hAnsi="Times New Roman"/>
          <w:sz w:val="22"/>
          <w:szCs w:val="22"/>
        </w:rPr>
        <w:instrText xml:space="preserve"> REF _Ref502081199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FC2726" w:rsidRPr="007E3B4D">
        <w:rPr>
          <w:rFonts w:ascii="Times New Roman" w:hAnsi="Times New Roman"/>
          <w:sz w:val="22"/>
          <w:szCs w:val="22"/>
        </w:rPr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4.20.3(2)</w:t>
      </w:r>
      <w:r w:rsidR="00FC2726" w:rsidRPr="007E3B4D">
        <w:rPr>
          <w:rFonts w:ascii="Times New Roman" w:hAnsi="Times New Roman"/>
          <w:sz w:val="22"/>
          <w:szCs w:val="22"/>
        </w:rPr>
        <w:fldChar w:fldCharType="end"/>
      </w:r>
      <w:r w:rsidR="002D67FB" w:rsidRPr="007E3B4D">
        <w:rPr>
          <w:rFonts w:ascii="Times New Roman" w:hAnsi="Times New Roman"/>
          <w:sz w:val="22"/>
          <w:szCs w:val="22"/>
        </w:rPr>
        <w:t>)</w:t>
      </w:r>
      <w:r w:rsidR="00877EC8" w:rsidRPr="007E3B4D">
        <w:rPr>
          <w:rFonts w:ascii="Times New Roman" w:hAnsi="Times New Roman"/>
          <w:sz w:val="22"/>
          <w:szCs w:val="22"/>
        </w:rPr>
        <w:t>;</w:t>
      </w:r>
    </w:p>
    <w:p w14:paraId="35E12897" w14:textId="003A8585" w:rsidR="00132DB3" w:rsidRPr="007E3B4D" w:rsidRDefault="000114E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ЗК принято решение о заключении договора с участником закупки, </w:t>
      </w:r>
      <w:r w:rsidR="002D67FB" w:rsidRPr="007E3B4D">
        <w:rPr>
          <w:rFonts w:ascii="Times New Roman" w:hAnsi="Times New Roman"/>
          <w:sz w:val="22"/>
          <w:szCs w:val="22"/>
        </w:rPr>
        <w:t>соответствующ</w:t>
      </w:r>
      <w:r w:rsidR="008858CB" w:rsidRPr="007E3B4D">
        <w:rPr>
          <w:rFonts w:ascii="Times New Roman" w:hAnsi="Times New Roman"/>
          <w:sz w:val="22"/>
          <w:szCs w:val="22"/>
        </w:rPr>
        <w:t>им</w:t>
      </w:r>
      <w:r w:rsidR="002D67FB" w:rsidRPr="007E3B4D">
        <w:rPr>
          <w:rFonts w:ascii="Times New Roman" w:hAnsi="Times New Roman"/>
          <w:sz w:val="22"/>
          <w:szCs w:val="22"/>
        </w:rPr>
        <w:t xml:space="preserve"> требованиям документации о закупке</w:t>
      </w:r>
      <w:r w:rsidR="00C303DC" w:rsidRPr="007E3B4D">
        <w:rPr>
          <w:rFonts w:ascii="Times New Roman" w:hAnsi="Times New Roman"/>
          <w:sz w:val="22"/>
          <w:szCs w:val="22"/>
        </w:rPr>
        <w:t>, заявка которого соответствует всем установленным в документации о закупке требованиям</w:t>
      </w:r>
      <w:r w:rsidR="00877EC8" w:rsidRPr="007E3B4D">
        <w:rPr>
          <w:rFonts w:ascii="Times New Roman" w:hAnsi="Times New Roman"/>
          <w:sz w:val="22"/>
          <w:szCs w:val="22"/>
        </w:rPr>
        <w:t>;</w:t>
      </w:r>
    </w:p>
    <w:p w14:paraId="19DEFCB4" w14:textId="77777777" w:rsidR="00132DB3" w:rsidRPr="007E3B4D" w:rsidRDefault="002D67F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отклонени</w:t>
      </w:r>
      <w:r w:rsidR="00877EC8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 xml:space="preserve"> цены </w:t>
      </w:r>
      <w:r w:rsidR="00877EC8" w:rsidRPr="007E3B4D">
        <w:rPr>
          <w:rFonts w:ascii="Times New Roman" w:hAnsi="Times New Roman"/>
          <w:sz w:val="22"/>
          <w:szCs w:val="22"/>
        </w:rPr>
        <w:t>заявки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877EC8" w:rsidRPr="007E3B4D">
        <w:rPr>
          <w:rFonts w:ascii="Times New Roman" w:hAnsi="Times New Roman"/>
          <w:sz w:val="22"/>
          <w:szCs w:val="22"/>
        </w:rPr>
        <w:t>такого участника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от размера НМЦ составляет менее 10% (десяти процентов) от НМЦ</w:t>
      </w:r>
      <w:r w:rsidR="008467FF" w:rsidRPr="007E3B4D">
        <w:rPr>
          <w:rFonts w:ascii="Times New Roman" w:hAnsi="Times New Roman"/>
          <w:sz w:val="22"/>
          <w:szCs w:val="22"/>
        </w:rPr>
        <w:t>.</w:t>
      </w:r>
    </w:p>
    <w:p w14:paraId="1A9142AF" w14:textId="77777777" w:rsidR="000C5C5B" w:rsidRPr="007E3B4D" w:rsidRDefault="000C5C5B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486" w:name="_Toc502081885"/>
      <w:bookmarkStart w:id="487" w:name="_Toc415874682"/>
      <w:bookmarkStart w:id="488" w:name="_Ref313834245"/>
      <w:bookmarkStart w:id="489" w:name="_Ref414297813"/>
      <w:bookmarkStart w:id="490" w:name="_Toc35259582"/>
      <w:bookmarkEnd w:id="486"/>
      <w:r w:rsidRPr="007E3B4D">
        <w:rPr>
          <w:rFonts w:ascii="Times New Roman" w:eastAsiaTheme="majorEastAsia" w:hAnsi="Times New Roman"/>
          <w:sz w:val="22"/>
          <w:szCs w:val="22"/>
        </w:rPr>
        <w:t>Заключение договора</w:t>
      </w:r>
      <w:bookmarkEnd w:id="471"/>
      <w:bookmarkEnd w:id="472"/>
      <w:bookmarkEnd w:id="473"/>
      <w:bookmarkEnd w:id="487"/>
      <w:bookmarkEnd w:id="488"/>
      <w:bookmarkEnd w:id="489"/>
      <w:bookmarkEnd w:id="490"/>
    </w:p>
    <w:p w14:paraId="51B7FD61" w14:textId="438359EF" w:rsidR="000C5C5B" w:rsidRPr="007E3B4D" w:rsidRDefault="000C5C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91" w:name="_Ref313231382"/>
      <w:r w:rsidRPr="007E3B4D">
        <w:rPr>
          <w:rFonts w:ascii="Times New Roman" w:hAnsi="Times New Roman"/>
          <w:sz w:val="22"/>
          <w:szCs w:val="22"/>
        </w:rPr>
        <w:t xml:space="preserve">Договор </w:t>
      </w:r>
      <w:r w:rsidR="00893116" w:rsidRPr="007E3B4D">
        <w:rPr>
          <w:rFonts w:ascii="Times New Roman" w:hAnsi="Times New Roman"/>
          <w:sz w:val="22"/>
          <w:szCs w:val="22"/>
        </w:rPr>
        <w:t>по итогам закупки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заключается в срок, указанный в п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_Ref314164684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D10F6D" w:rsidRPr="007E3B4D">
        <w:rPr>
          <w:rFonts w:ascii="Times New Roman" w:hAnsi="Times New Roman"/>
          <w:sz w:val="22"/>
          <w:szCs w:val="22"/>
        </w:rPr>
        <w:t xml:space="preserve"> </w:t>
      </w:r>
      <w:r w:rsidR="003F6A25" w:rsidRPr="007E3B4D">
        <w:rPr>
          <w:rFonts w:ascii="Times New Roman" w:hAnsi="Times New Roman"/>
          <w:sz w:val="22"/>
          <w:szCs w:val="22"/>
        </w:rPr>
        <w:t>и</w:t>
      </w:r>
      <w:r w:rsidR="002D134F" w:rsidRPr="007E3B4D">
        <w:rPr>
          <w:rFonts w:ascii="Times New Roman" w:hAnsi="Times New Roman"/>
          <w:sz w:val="22"/>
          <w:szCs w:val="22"/>
        </w:rPr>
        <w:t>нформационной</w:t>
      </w:r>
      <w:r w:rsidRPr="007E3B4D">
        <w:rPr>
          <w:rFonts w:ascii="Times New Roman" w:hAnsi="Times New Roman"/>
          <w:sz w:val="22"/>
          <w:szCs w:val="22"/>
        </w:rPr>
        <w:t xml:space="preserve"> карт</w:t>
      </w:r>
      <w:r w:rsidR="002D134F" w:rsidRPr="007E3B4D">
        <w:rPr>
          <w:rFonts w:ascii="Times New Roman" w:hAnsi="Times New Roman"/>
          <w:sz w:val="22"/>
          <w:szCs w:val="22"/>
        </w:rPr>
        <w:t>ы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491"/>
    </w:p>
    <w:p w14:paraId="1A8048DC" w14:textId="188C7B6C" w:rsidR="00D0790E" w:rsidRPr="007E3B4D" w:rsidRDefault="00D0790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Договор по итогам закупки, проводимой в электронной форме</w:t>
      </w:r>
      <w:r w:rsidR="00355B48" w:rsidRPr="007E3B4D">
        <w:rPr>
          <w:rFonts w:ascii="Times New Roman" w:hAnsi="Times New Roman"/>
          <w:sz w:val="22"/>
          <w:szCs w:val="22"/>
        </w:rPr>
        <w:t xml:space="preserve"> до 01.06.2020 года</w:t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="005F4EE7" w:rsidRPr="007E3B4D">
        <w:rPr>
          <w:rFonts w:ascii="Times New Roman" w:hAnsi="Times New Roman"/>
          <w:sz w:val="22"/>
          <w:szCs w:val="22"/>
        </w:rPr>
        <w:t>заключается</w:t>
      </w:r>
      <w:r w:rsidR="004C7D1E" w:rsidRPr="007E3B4D">
        <w:rPr>
          <w:rFonts w:ascii="Times New Roman" w:hAnsi="Times New Roman"/>
          <w:sz w:val="22"/>
          <w:szCs w:val="22"/>
        </w:rPr>
        <w:t xml:space="preserve"> в форме</w:t>
      </w:r>
      <w:r w:rsidR="00C06D61" w:rsidRPr="007E3B4D">
        <w:rPr>
          <w:rFonts w:ascii="Times New Roman" w:hAnsi="Times New Roman"/>
          <w:sz w:val="22"/>
          <w:szCs w:val="22"/>
        </w:rPr>
        <w:t xml:space="preserve">, указанной в </w:t>
      </w:r>
      <w:r w:rsidRPr="007E3B4D">
        <w:rPr>
          <w:rFonts w:ascii="Times New Roman" w:hAnsi="Times New Roman"/>
          <w:sz w:val="22"/>
          <w:szCs w:val="22"/>
        </w:rPr>
        <w:t>п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_Ref414297262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  <w:r w:rsidR="00355B48" w:rsidRPr="007E3B4D">
        <w:rPr>
          <w:rFonts w:ascii="Times New Roman" w:hAnsi="Times New Roman"/>
          <w:sz w:val="22"/>
          <w:szCs w:val="22"/>
        </w:rPr>
        <w:t xml:space="preserve"> Договор по итогам закупки, проводимой в электронной форме после 01.06.2020 года, заключается только в электронной форме с использованием программно-аппаратных средств ЭТП.</w:t>
      </w:r>
    </w:p>
    <w:p w14:paraId="4677D280" w14:textId="77777777" w:rsidR="00607CCC" w:rsidRPr="007E3B4D" w:rsidRDefault="00607CC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 xml:space="preserve">, иными </w:t>
      </w:r>
      <w:r w:rsidR="000569E8" w:rsidRPr="007E3B4D">
        <w:rPr>
          <w:rFonts w:ascii="Times New Roman" w:hAnsi="Times New Roman"/>
          <w:sz w:val="22"/>
          <w:szCs w:val="22"/>
        </w:rPr>
        <w:t>правовыми</w:t>
      </w:r>
      <w:r w:rsidRPr="007E3B4D">
        <w:rPr>
          <w:rFonts w:ascii="Times New Roman" w:hAnsi="Times New Roman"/>
          <w:sz w:val="22"/>
          <w:szCs w:val="22"/>
        </w:rPr>
        <w:t xml:space="preserve"> актами заказчика.</w:t>
      </w:r>
    </w:p>
    <w:p w14:paraId="7DD34346" w14:textId="6A23484F" w:rsidR="00A12CA5" w:rsidRPr="007E3B4D" w:rsidRDefault="00A12CA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92" w:name="_Ref502067062"/>
      <w:bookmarkStart w:id="493" w:name="_Ref407722092"/>
      <w:r w:rsidRPr="007E3B4D">
        <w:rPr>
          <w:rFonts w:ascii="Times New Roman" w:hAnsi="Times New Roman"/>
          <w:sz w:val="22"/>
          <w:szCs w:val="22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E3B4D">
        <w:rPr>
          <w:rFonts w:ascii="Times New Roman" w:hAnsi="Times New Roman"/>
          <w:sz w:val="22"/>
          <w:szCs w:val="22"/>
        </w:rPr>
        <w:t xml:space="preserve">заказчика </w:t>
      </w:r>
      <w:r w:rsidRPr="007E3B4D">
        <w:rPr>
          <w:rFonts w:ascii="Times New Roman" w:hAnsi="Times New Roman"/>
          <w:sz w:val="22"/>
          <w:szCs w:val="22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5B25C0" w:rsidRPr="007E3B4D">
        <w:rPr>
          <w:rFonts w:ascii="Times New Roman" w:hAnsi="Times New Roman"/>
          <w:sz w:val="22"/>
          <w:szCs w:val="22"/>
        </w:rPr>
        <w:t>,</w:t>
      </w:r>
      <w:r w:rsidR="00D10F6D" w:rsidRPr="007E3B4D">
        <w:rPr>
          <w:rFonts w:ascii="Times New Roman" w:hAnsi="Times New Roman"/>
          <w:sz w:val="22"/>
          <w:szCs w:val="22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Pr="007E3B4D">
        <w:rPr>
          <w:rFonts w:ascii="Times New Roman" w:hAnsi="Times New Roman"/>
          <w:sz w:val="22"/>
          <w:szCs w:val="22"/>
        </w:rPr>
        <w:t xml:space="preserve">, договор заключается </w:t>
      </w:r>
      <w:r w:rsidR="00D23BC1" w:rsidRPr="007E3B4D">
        <w:rPr>
          <w:rFonts w:ascii="Times New Roman" w:hAnsi="Times New Roman"/>
          <w:sz w:val="22"/>
          <w:szCs w:val="22"/>
        </w:rPr>
        <w:t xml:space="preserve">в срок не позднее </w:t>
      </w:r>
      <w:r w:rsidR="00D10F6D" w:rsidRPr="007E3B4D">
        <w:rPr>
          <w:rFonts w:ascii="Times New Roman" w:hAnsi="Times New Roman"/>
          <w:sz w:val="22"/>
          <w:szCs w:val="22"/>
        </w:rPr>
        <w:t xml:space="preserve">чем через </w:t>
      </w:r>
      <w:r w:rsidR="00D23BC1" w:rsidRPr="007E3B4D">
        <w:rPr>
          <w:rFonts w:ascii="Times New Roman" w:hAnsi="Times New Roman"/>
          <w:sz w:val="22"/>
          <w:szCs w:val="22"/>
        </w:rPr>
        <w:t>5</w:t>
      </w:r>
      <w:r w:rsidR="00643E59" w:rsidRPr="007E3B4D">
        <w:rPr>
          <w:rFonts w:ascii="Times New Roman" w:hAnsi="Times New Roman"/>
          <w:sz w:val="22"/>
          <w:szCs w:val="22"/>
        </w:rPr>
        <w:t> (пять)</w:t>
      </w:r>
      <w:r w:rsidR="00D23BC1" w:rsidRPr="007E3B4D">
        <w:rPr>
          <w:rFonts w:ascii="Times New Roman" w:hAnsi="Times New Roman"/>
          <w:sz w:val="22"/>
          <w:szCs w:val="22"/>
        </w:rPr>
        <w:t xml:space="preserve"> дней с даты</w:t>
      </w:r>
      <w:r w:rsidR="009C7B93" w:rsidRPr="007E3B4D">
        <w:rPr>
          <w:rFonts w:ascii="Times New Roman" w:hAnsi="Times New Roman"/>
          <w:sz w:val="22"/>
          <w:szCs w:val="22"/>
        </w:rPr>
        <w:t xml:space="preserve"> получения</w:t>
      </w:r>
      <w:r w:rsidR="00D23BC1" w:rsidRPr="007E3B4D">
        <w:rPr>
          <w:rFonts w:ascii="Times New Roman" w:hAnsi="Times New Roman"/>
          <w:sz w:val="22"/>
          <w:szCs w:val="22"/>
        </w:rPr>
        <w:t xml:space="preserve"> </w:t>
      </w:r>
      <w:r w:rsidR="009C7B93" w:rsidRPr="007E3B4D">
        <w:rPr>
          <w:rFonts w:ascii="Times New Roman" w:hAnsi="Times New Roman"/>
          <w:sz w:val="22"/>
          <w:szCs w:val="22"/>
        </w:rPr>
        <w:t xml:space="preserve">соответствующего </w:t>
      </w:r>
      <w:r w:rsidR="00D10F6D" w:rsidRPr="007E3B4D">
        <w:rPr>
          <w:rFonts w:ascii="Times New Roman" w:hAnsi="Times New Roman"/>
          <w:sz w:val="22"/>
          <w:szCs w:val="22"/>
        </w:rPr>
        <w:t>одобрения (согласования) или с даты вынесения решения антимонопольного органа</w:t>
      </w:r>
      <w:r w:rsidRPr="007E3B4D">
        <w:rPr>
          <w:rFonts w:ascii="Times New Roman" w:hAnsi="Times New Roman"/>
          <w:sz w:val="22"/>
          <w:szCs w:val="22"/>
        </w:rPr>
        <w:t>.</w:t>
      </w:r>
      <w:bookmarkEnd w:id="492"/>
      <w:bookmarkEnd w:id="493"/>
    </w:p>
    <w:p w14:paraId="1EF77A7D" w14:textId="017017BB" w:rsidR="00381BC4" w:rsidRPr="007E3B4D" w:rsidRDefault="00381BC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порядке, установленном в подразделе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_Ref415158235 \r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3.7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="00ED0E75" w:rsidRPr="007E3B4D">
        <w:rPr>
          <w:rFonts w:ascii="Times New Roman" w:hAnsi="Times New Roman"/>
          <w:sz w:val="22"/>
          <w:szCs w:val="22"/>
        </w:rPr>
        <w:t xml:space="preserve">или в административном порядке, предусмотренном законодательством, </w:t>
      </w:r>
      <w:r w:rsidRPr="007E3B4D">
        <w:rPr>
          <w:rFonts w:ascii="Times New Roman" w:hAnsi="Times New Roman"/>
          <w:sz w:val="22"/>
          <w:szCs w:val="22"/>
        </w:rPr>
        <w:t>срок заключения договора продляется на срок рассмотрения жалобы.</w:t>
      </w:r>
    </w:p>
    <w:p w14:paraId="72AB65B7" w14:textId="77777777" w:rsidR="006B5F2B" w:rsidRPr="007E3B4D" w:rsidRDefault="006B5F2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94" w:name="_Ref25260291"/>
      <w:r w:rsidRPr="007E3B4D">
        <w:rPr>
          <w:rFonts w:ascii="Times New Roman" w:hAnsi="Times New Roman"/>
          <w:sz w:val="22"/>
          <w:szCs w:val="22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</w:p>
    <w:p w14:paraId="346A0FE6" w14:textId="77777777" w:rsidR="006B5F2B" w:rsidRPr="007E3B4D" w:rsidRDefault="006B5F2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63F0AC1D" w14:textId="77777777" w:rsidR="006B5F2B" w:rsidRPr="007E3B4D" w:rsidRDefault="006B5F2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2307D244" w14:textId="77777777" w:rsidR="006B5F2B" w:rsidRPr="007E3B4D" w:rsidRDefault="006B5F2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реквизитов победителя закупки (лица, с которым заключается договор);</w:t>
      </w:r>
    </w:p>
    <w:p w14:paraId="110ADE33" w14:textId="77777777" w:rsidR="00961FAE" w:rsidRPr="007E3B4D" w:rsidRDefault="006B5F2B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условий, по которым было достигнуто соглашение по итогам преддоговорных переговоров (при их проведении)</w:t>
      </w:r>
      <w:r w:rsidR="00961FAE" w:rsidRPr="007E3B4D">
        <w:rPr>
          <w:rFonts w:ascii="Times New Roman" w:hAnsi="Times New Roman"/>
          <w:sz w:val="22"/>
          <w:szCs w:val="22"/>
        </w:rPr>
        <w:t>;</w:t>
      </w:r>
    </w:p>
    <w:p w14:paraId="7E1A4C99" w14:textId="02258490" w:rsidR="006B5F2B" w:rsidRPr="007E3B4D" w:rsidRDefault="00961FA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цены каждой единицы продукции, 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6B5F2B" w:rsidRPr="007E3B4D">
        <w:rPr>
          <w:rFonts w:ascii="Times New Roman" w:hAnsi="Times New Roman"/>
          <w:sz w:val="22"/>
          <w:szCs w:val="22"/>
        </w:rPr>
        <w:t xml:space="preserve">. </w:t>
      </w:r>
    </w:p>
    <w:p w14:paraId="2CC8DF46" w14:textId="57131CF0" w:rsidR="007103C3" w:rsidRPr="007E3B4D" w:rsidRDefault="007103C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95" w:name="_Ref26973339"/>
      <w:r w:rsidRPr="007E3B4D">
        <w:rPr>
          <w:rFonts w:ascii="Times New Roman" w:hAnsi="Times New Roman"/>
          <w:sz w:val="22"/>
          <w:szCs w:val="22"/>
        </w:rPr>
        <w:t>Проект договора, заключаемого по итогам закупки</w:t>
      </w:r>
      <w:r w:rsidR="006B5F2B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направляется заказчиком лицу, с которым заключается договор, в течение 5 (пяти) рабочих дней с даты:</w:t>
      </w:r>
      <w:bookmarkEnd w:id="494"/>
      <w:bookmarkEnd w:id="495"/>
    </w:p>
    <w:p w14:paraId="312A4A3C" w14:textId="77777777" w:rsidR="007103C3" w:rsidRPr="007E3B4D" w:rsidRDefault="007103C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3E6EB66A" w14:textId="77777777" w:rsidR="007103C3" w:rsidRPr="007E3B4D" w:rsidRDefault="007103C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496" w:name="_Ref25255720"/>
      <w:r w:rsidRPr="007E3B4D">
        <w:rPr>
          <w:rFonts w:ascii="Times New Roman" w:hAnsi="Times New Roman"/>
          <w:sz w:val="22"/>
          <w:szCs w:val="22"/>
        </w:rPr>
        <w:t>поступления участнику закупки, заявке которого присвоено второе место в итоговой ранжировке конкурентного способа закупки,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858D973" w14:textId="77777777" w:rsidR="007103C3" w:rsidRPr="007E3B4D" w:rsidRDefault="007103C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497" w:name="_Ref25255721"/>
      <w:r w:rsidRPr="007E3B4D">
        <w:rPr>
          <w:rFonts w:ascii="Times New Roman" w:hAnsi="Times New Roman"/>
          <w:sz w:val="22"/>
          <w:szCs w:val="22"/>
        </w:rPr>
        <w:t>поступления участнику закупки, заявке которого присвоено третье место в итоговой ранжировке конкурентного способа закупки,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договора;</w:t>
      </w:r>
      <w:bookmarkEnd w:id="497"/>
    </w:p>
    <w:p w14:paraId="439ADB8E" w14:textId="1026E8A3" w:rsidR="007103C3" w:rsidRPr="007E3B4D" w:rsidRDefault="007103C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проведения преддоговорных переговоров в случае, если они проводились (п.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_Ref25675597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4.21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bookmarkStart w:id="498" w:name="_Ref25255723"/>
      <w:r w:rsidRPr="007E3B4D">
        <w:rPr>
          <w:rFonts w:ascii="Times New Roman" w:hAnsi="Times New Roman"/>
          <w:sz w:val="22"/>
          <w:szCs w:val="22"/>
        </w:rPr>
        <w:t>).</w:t>
      </w:r>
      <w:bookmarkEnd w:id="498"/>
    </w:p>
    <w:p w14:paraId="61BD68D2" w14:textId="4F3173AB" w:rsidR="002531FE" w:rsidRPr="007E3B4D" w:rsidRDefault="002531F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499" w:name="_Ref430270425"/>
      <w:bookmarkStart w:id="500" w:name="_Ref502067012"/>
      <w:r w:rsidRPr="007E3B4D">
        <w:rPr>
          <w:rFonts w:ascii="Times New Roman" w:hAnsi="Times New Roman"/>
          <w:sz w:val="22"/>
          <w:szCs w:val="22"/>
        </w:rPr>
        <w:t>Уведомление, направляемое на адрес электронной почты в случаях, установленных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_Ref25255720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4.22.7(2)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_Ref25255721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4.22.7(3)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14:paraId="3A6B346E" w14:textId="700D6D8D" w:rsidR="00E72F38" w:rsidRPr="007E3B4D" w:rsidRDefault="004A1E8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01" w:name="_Ref26972831"/>
      <w:bookmarkEnd w:id="499"/>
      <w:r w:rsidRPr="007E3B4D">
        <w:rPr>
          <w:rFonts w:ascii="Times New Roman" w:hAnsi="Times New Roman"/>
          <w:sz w:val="22"/>
          <w:szCs w:val="22"/>
        </w:rPr>
        <w:t>Лицо</w:t>
      </w:r>
      <w:r w:rsidR="007103C3" w:rsidRPr="007E3B4D">
        <w:rPr>
          <w:rFonts w:ascii="Times New Roman" w:hAnsi="Times New Roman"/>
          <w:sz w:val="22"/>
          <w:szCs w:val="22"/>
        </w:rPr>
        <w:t xml:space="preserve">, с которым заключается договор, </w:t>
      </w:r>
      <w:r w:rsidRPr="007E3B4D">
        <w:rPr>
          <w:rFonts w:ascii="Times New Roman" w:hAnsi="Times New Roman"/>
          <w:sz w:val="22"/>
          <w:szCs w:val="22"/>
        </w:rPr>
        <w:t>в течение 5 (пяти) рабочих дней после получения проекта договора направляет заказчику</w:t>
      </w:r>
      <w:r w:rsidR="00840935" w:rsidRPr="007E3B4D">
        <w:rPr>
          <w:rFonts w:ascii="Times New Roman" w:hAnsi="Times New Roman"/>
          <w:sz w:val="22"/>
          <w:szCs w:val="22"/>
        </w:rPr>
        <w:t xml:space="preserve"> следующие документы:</w:t>
      </w:r>
      <w:bookmarkEnd w:id="500"/>
      <w:bookmarkEnd w:id="501"/>
    </w:p>
    <w:p w14:paraId="3DC72844" w14:textId="77777777" w:rsidR="004A1E8E" w:rsidRPr="007E3B4D" w:rsidRDefault="004A1E8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подписанный со своей стороны проект договора;</w:t>
      </w:r>
    </w:p>
    <w:p w14:paraId="1C609D69" w14:textId="0369DA83" w:rsidR="004A1E8E" w:rsidRPr="007E3B4D" w:rsidRDefault="004A1E8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02" w:name="_Ref25261965"/>
      <w:r w:rsidRPr="007E3B4D">
        <w:rPr>
          <w:rFonts w:ascii="Times New Roman" w:hAnsi="Times New Roman"/>
          <w:sz w:val="22"/>
          <w:szCs w:val="22"/>
        </w:rPr>
        <w:t xml:space="preserve">обеспечение исполнения договора (если такое требование было установлено в соответствии с </w:t>
      </w:r>
      <w:r w:rsidR="006B5F2B" w:rsidRPr="007E3B4D">
        <w:rPr>
          <w:rFonts w:ascii="Times New Roman" w:hAnsi="Times New Roman"/>
          <w:sz w:val="22"/>
          <w:szCs w:val="22"/>
        </w:rPr>
        <w:t>п.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_Ref314164788 \r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35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карты) в размере, порядке и форме, предусмотренными подразделом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_Ref414043912 \w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4.23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с учетом, при необходимости, требований к выполнению антидемпинговых мероприятий;</w:t>
      </w:r>
      <w:bookmarkEnd w:id="502"/>
    </w:p>
    <w:p w14:paraId="41837D6A" w14:textId="77777777" w:rsidR="005F4EE7" w:rsidRPr="007E3B4D" w:rsidRDefault="00840935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03" w:name="_Ref25682276"/>
      <w:r w:rsidRPr="007E3B4D">
        <w:rPr>
          <w:rFonts w:ascii="Times New Roman" w:hAnsi="Times New Roman"/>
          <w:sz w:val="22"/>
          <w:szCs w:val="22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5F4EE7" w:rsidRPr="007E3B4D">
        <w:rPr>
          <w:rFonts w:ascii="Times New Roman" w:hAnsi="Times New Roman"/>
          <w:sz w:val="22"/>
          <w:szCs w:val="22"/>
        </w:rPr>
        <w:t>:</w:t>
      </w:r>
      <w:bookmarkEnd w:id="503"/>
    </w:p>
    <w:p w14:paraId="6C6F3528" w14:textId="77777777" w:rsidR="003635D2" w:rsidRPr="007E3B4D" w:rsidRDefault="003635D2" w:rsidP="002447FC">
      <w:pPr>
        <w:pStyle w:val="6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1571DB8" w14:textId="6232598E" w:rsidR="003635D2" w:rsidRPr="007E3B4D" w:rsidRDefault="003635D2" w:rsidP="002447FC">
      <w:pPr>
        <w:pStyle w:val="6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</w:t>
      </w:r>
      <w:r w:rsidR="00D65C7F" w:rsidRPr="007E3B4D">
        <w:rPr>
          <w:rFonts w:ascii="Times New Roman" w:hAnsi="Times New Roman"/>
          <w:sz w:val="22"/>
          <w:szCs w:val="22"/>
        </w:rPr>
        <w:t>быть представлена</w:t>
      </w:r>
      <w:r w:rsidRPr="007E3B4D">
        <w:rPr>
          <w:rFonts w:ascii="Times New Roman" w:hAnsi="Times New Roman"/>
          <w:sz w:val="22"/>
          <w:szCs w:val="22"/>
        </w:rPr>
        <w:t xml:space="preserve"> также копи</w:t>
      </w:r>
      <w:r w:rsidR="00D65C7F" w:rsidRPr="007E3B4D">
        <w:rPr>
          <w:rFonts w:ascii="Times New Roman" w:hAnsi="Times New Roman"/>
          <w:sz w:val="22"/>
          <w:szCs w:val="22"/>
        </w:rPr>
        <w:t>я</w:t>
      </w:r>
      <w:r w:rsidRPr="007E3B4D">
        <w:rPr>
          <w:rFonts w:ascii="Times New Roman" w:hAnsi="Times New Roman"/>
          <w:sz w:val="22"/>
          <w:szCs w:val="22"/>
        </w:rPr>
        <w:t xml:space="preserve"> документа, подтверждающего полномочия такого лица;</w:t>
      </w:r>
    </w:p>
    <w:p w14:paraId="75CA78FE" w14:textId="39DF86DA" w:rsidR="00840935" w:rsidRPr="007E3B4D" w:rsidRDefault="00840935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декларация о том, что лицу, с которым заключается договор,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</w:t>
      </w:r>
      <w:r w:rsidR="00D2562E" w:rsidRPr="007E3B4D">
        <w:rPr>
          <w:rFonts w:ascii="Times New Roman" w:hAnsi="Times New Roman"/>
          <w:sz w:val="22"/>
          <w:szCs w:val="22"/>
        </w:rPr>
        <w:t xml:space="preserve">предоставление </w:t>
      </w:r>
      <w:r w:rsidRPr="007E3B4D">
        <w:rPr>
          <w:rFonts w:ascii="Times New Roman" w:hAnsi="Times New Roman"/>
          <w:sz w:val="22"/>
          <w:szCs w:val="22"/>
        </w:rPr>
        <w:t>обеспечени</w:t>
      </w:r>
      <w:r w:rsidR="00D2562E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 xml:space="preserve"> договора являются крупной сделкой (для юридических лиц). В случае, если получение указанного решения до окончания срока, указанного в п. </w:t>
      </w:r>
      <w:r w:rsidR="001047FF" w:rsidRPr="007E3B4D">
        <w:rPr>
          <w:rFonts w:ascii="Times New Roman" w:hAnsi="Times New Roman"/>
          <w:sz w:val="22"/>
          <w:szCs w:val="22"/>
        </w:rPr>
        <w:fldChar w:fldCharType="begin"/>
      </w:r>
      <w:r w:rsidR="001047FF" w:rsidRPr="007E3B4D">
        <w:rPr>
          <w:rFonts w:ascii="Times New Roman" w:hAnsi="Times New Roman"/>
          <w:sz w:val="22"/>
          <w:szCs w:val="22"/>
        </w:rPr>
        <w:instrText xml:space="preserve"> REF _Ref26972831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1047FF" w:rsidRPr="007E3B4D">
        <w:rPr>
          <w:rFonts w:ascii="Times New Roman" w:hAnsi="Times New Roman"/>
          <w:sz w:val="22"/>
          <w:szCs w:val="22"/>
        </w:rPr>
      </w:r>
      <w:r w:rsidR="001047FF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4.22.9</w:t>
      </w:r>
      <w:r w:rsidR="001047FF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7390939A" w14:textId="2C3F77E4" w:rsidR="007103C3" w:rsidRPr="007E3B4D" w:rsidRDefault="00840935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декларация о том, что лицу, с которым заключается договор, не требуется представление решения об одобрении или о совершении сделки с заинтересованностью, либо копия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 </w:t>
      </w:r>
      <w:r w:rsidR="001047FF" w:rsidRPr="007E3B4D">
        <w:rPr>
          <w:rFonts w:ascii="Times New Roman" w:hAnsi="Times New Roman"/>
          <w:sz w:val="22"/>
          <w:szCs w:val="22"/>
        </w:rPr>
        <w:fldChar w:fldCharType="begin"/>
      </w:r>
      <w:r w:rsidR="001047FF" w:rsidRPr="007E3B4D">
        <w:rPr>
          <w:rFonts w:ascii="Times New Roman" w:hAnsi="Times New Roman"/>
          <w:sz w:val="22"/>
          <w:szCs w:val="22"/>
        </w:rPr>
        <w:instrText xml:space="preserve"> REF _Ref26972831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1047FF" w:rsidRPr="007E3B4D">
        <w:rPr>
          <w:rFonts w:ascii="Times New Roman" w:hAnsi="Times New Roman"/>
          <w:sz w:val="22"/>
          <w:szCs w:val="22"/>
        </w:rPr>
      </w:r>
      <w:r w:rsidR="001047FF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4.22.9</w:t>
      </w:r>
      <w:r w:rsidR="001047FF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7103C3" w:rsidRPr="007E3B4D">
        <w:rPr>
          <w:rFonts w:ascii="Times New Roman" w:hAnsi="Times New Roman"/>
          <w:sz w:val="22"/>
          <w:szCs w:val="22"/>
        </w:rPr>
        <w:t>;</w:t>
      </w:r>
    </w:p>
    <w:p w14:paraId="0C7B681F" w14:textId="77777777" w:rsidR="007103C3" w:rsidRPr="007E3B4D" w:rsidRDefault="007103C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75561366" w14:textId="571AD973" w:rsidR="002531FE" w:rsidRPr="007E3B4D" w:rsidRDefault="007103C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04" w:name="_Ref25682278"/>
      <w:r w:rsidRPr="007E3B4D">
        <w:rPr>
          <w:rFonts w:ascii="Times New Roman" w:hAnsi="Times New Roman"/>
          <w:sz w:val="22"/>
          <w:szCs w:val="22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254DD6" w:rsidRPr="007E3B4D">
        <w:rPr>
          <w:rFonts w:ascii="Times New Roman" w:hAnsi="Times New Roman"/>
          <w:sz w:val="22"/>
          <w:szCs w:val="22"/>
        </w:rPr>
        <w:fldChar w:fldCharType="begin"/>
      </w:r>
      <w:r w:rsidR="00254DD6" w:rsidRPr="007E3B4D">
        <w:rPr>
          <w:rFonts w:ascii="Times New Roman" w:hAnsi="Times New Roman"/>
          <w:sz w:val="22"/>
          <w:szCs w:val="22"/>
        </w:rPr>
        <w:instrText xml:space="preserve"> REF _Ref29903593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254DD6" w:rsidRPr="007E3B4D">
        <w:rPr>
          <w:rFonts w:ascii="Times New Roman" w:hAnsi="Times New Roman"/>
          <w:sz w:val="22"/>
          <w:szCs w:val="22"/>
        </w:rPr>
      </w:r>
      <w:r w:rsidR="00254DD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4.22.11</w:t>
      </w:r>
      <w:r w:rsidR="00254DD6" w:rsidRPr="007E3B4D">
        <w:rPr>
          <w:rFonts w:ascii="Times New Roman" w:hAnsi="Times New Roman"/>
          <w:sz w:val="22"/>
          <w:szCs w:val="22"/>
        </w:rPr>
        <w:fldChar w:fldCharType="end"/>
      </w:r>
      <w:r w:rsidR="002531FE" w:rsidRPr="007E3B4D">
        <w:rPr>
          <w:rFonts w:ascii="Times New Roman" w:hAnsi="Times New Roman"/>
          <w:sz w:val="22"/>
          <w:szCs w:val="22"/>
        </w:rPr>
        <w:t>;</w:t>
      </w:r>
      <w:bookmarkEnd w:id="504"/>
    </w:p>
    <w:p w14:paraId="02331B5B" w14:textId="2E0C11AF" w:rsidR="00840935" w:rsidRPr="007E3B4D" w:rsidRDefault="002531FE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протокол разногласий в случае, предусмотренном п. </w:t>
      </w:r>
      <w:r w:rsidR="00830A39" w:rsidRPr="007E3B4D">
        <w:rPr>
          <w:rFonts w:ascii="Times New Roman" w:hAnsi="Times New Roman"/>
          <w:sz w:val="22"/>
          <w:szCs w:val="22"/>
        </w:rPr>
        <w:fldChar w:fldCharType="begin"/>
      </w:r>
      <w:r w:rsidR="00830A39" w:rsidRPr="007E3B4D">
        <w:rPr>
          <w:rFonts w:ascii="Times New Roman" w:hAnsi="Times New Roman"/>
          <w:sz w:val="22"/>
          <w:szCs w:val="22"/>
        </w:rPr>
        <w:instrText xml:space="preserve"> REF _Ref25261429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830A39" w:rsidRPr="007E3B4D">
        <w:rPr>
          <w:rFonts w:ascii="Times New Roman" w:hAnsi="Times New Roman"/>
          <w:sz w:val="22"/>
          <w:szCs w:val="22"/>
        </w:rPr>
      </w:r>
      <w:r w:rsidR="00830A39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4.22.13</w:t>
      </w:r>
      <w:r w:rsidR="00830A39" w:rsidRPr="007E3B4D">
        <w:rPr>
          <w:rFonts w:ascii="Times New Roman" w:hAnsi="Times New Roman"/>
          <w:sz w:val="22"/>
          <w:szCs w:val="22"/>
        </w:rPr>
        <w:fldChar w:fldCharType="end"/>
      </w:r>
      <w:r w:rsidR="00840935" w:rsidRPr="007E3B4D">
        <w:rPr>
          <w:rFonts w:ascii="Times New Roman" w:hAnsi="Times New Roman"/>
          <w:sz w:val="22"/>
          <w:szCs w:val="22"/>
        </w:rPr>
        <w:t>.</w:t>
      </w:r>
    </w:p>
    <w:p w14:paraId="7DAD29BA" w14:textId="2686320F" w:rsidR="002531FE" w:rsidRPr="007E3B4D" w:rsidRDefault="002531F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05" w:name="_Ref27054963"/>
      <w:bookmarkStart w:id="506" w:name="_Ref341089784"/>
      <w:bookmarkStart w:id="507" w:name="_Ref341861969"/>
      <w:bookmarkStart w:id="508" w:name="_Ref25674792"/>
      <w:r w:rsidRPr="007E3B4D">
        <w:rPr>
          <w:rFonts w:ascii="Times New Roman" w:hAnsi="Times New Roman"/>
          <w:sz w:val="22"/>
          <w:szCs w:val="22"/>
        </w:rPr>
        <w:t>Предоставление документов, указанных в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_Ref25682276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4.22.9(3)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 -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_Ref25682278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4.22.9(7)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не требуется, если они были предоставлены в составе заявки на участие в закупке.</w:t>
      </w:r>
      <w:bookmarkEnd w:id="505"/>
    </w:p>
    <w:p w14:paraId="7726C333" w14:textId="490FA2CD" w:rsidR="00A12CA5" w:rsidRPr="007E3B4D" w:rsidRDefault="00A12CA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09" w:name="_Ref29903593"/>
      <w:r w:rsidRPr="007E3B4D">
        <w:rPr>
          <w:rFonts w:ascii="Times New Roman" w:hAnsi="Times New Roman"/>
          <w:sz w:val="22"/>
          <w:szCs w:val="22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506"/>
      <w:r w:rsidRPr="007E3B4D">
        <w:rPr>
          <w:rFonts w:ascii="Times New Roman" w:hAnsi="Times New Roman"/>
          <w:sz w:val="22"/>
          <w:szCs w:val="22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</w:t>
      </w:r>
      <w:r w:rsidR="002531FE" w:rsidRPr="007E3B4D">
        <w:rPr>
          <w:rFonts w:ascii="Times New Roman" w:hAnsi="Times New Roman"/>
          <w:sz w:val="22"/>
          <w:szCs w:val="22"/>
        </w:rPr>
        <w:t xml:space="preserve">для подписания договора </w:t>
      </w:r>
      <w:r w:rsidRPr="007E3B4D">
        <w:rPr>
          <w:rFonts w:ascii="Times New Roman" w:hAnsi="Times New Roman"/>
          <w:sz w:val="22"/>
          <w:szCs w:val="22"/>
        </w:rPr>
        <w:t>срока</w:t>
      </w:r>
      <w:bookmarkStart w:id="510" w:name="_Hlt341879772"/>
      <w:bookmarkEnd w:id="507"/>
      <w:bookmarkEnd w:id="510"/>
      <w:r w:rsidRPr="007E3B4D">
        <w:rPr>
          <w:rFonts w:ascii="Times New Roman" w:hAnsi="Times New Roman"/>
          <w:sz w:val="22"/>
          <w:szCs w:val="22"/>
        </w:rPr>
        <w:t>.</w:t>
      </w:r>
      <w:bookmarkEnd w:id="508"/>
      <w:bookmarkEnd w:id="509"/>
    </w:p>
    <w:p w14:paraId="251B6B66" w14:textId="288EE15A" w:rsidR="0007673A" w:rsidRPr="007E3B4D" w:rsidRDefault="0007673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11" w:name="_Ref25261764"/>
      <w:bookmarkStart w:id="512" w:name="_Ref26975237"/>
      <w:bookmarkStart w:id="513" w:name="_Ref410848926"/>
      <w:bookmarkStart w:id="514" w:name="_Ref412487031"/>
      <w:r w:rsidRPr="007E3B4D">
        <w:rPr>
          <w:rFonts w:ascii="Times New Roman" w:hAnsi="Times New Roman"/>
          <w:sz w:val="22"/>
          <w:szCs w:val="22"/>
        </w:rPr>
        <w:t>В случае, если в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_Ref314164788 \r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35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предоставлено согласно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_Ref25261965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4.22.9(2)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лицо, с которым заключается договор обязуется предоставить обеспечение не позднее, чем за 2 (два) рабочих дня до истечения предельного срока, предусмотренного п.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_Ref314164684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33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11"/>
      <w:r w:rsidRPr="007E3B4D">
        <w:rPr>
          <w:rFonts w:ascii="Times New Roman" w:hAnsi="Times New Roman"/>
          <w:sz w:val="22"/>
          <w:szCs w:val="22"/>
        </w:rPr>
        <w:t xml:space="preserve"> </w:t>
      </w:r>
      <w:bookmarkEnd w:id="512"/>
    </w:p>
    <w:p w14:paraId="15481147" w14:textId="08A4CAA5" w:rsidR="00203807" w:rsidRPr="007E3B4D" w:rsidRDefault="004A1E8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15" w:name="_Ref25261429"/>
      <w:r w:rsidRPr="007E3B4D">
        <w:rPr>
          <w:rFonts w:ascii="Times New Roman" w:hAnsi="Times New Roman"/>
          <w:sz w:val="22"/>
          <w:szCs w:val="22"/>
        </w:rPr>
        <w:t>В случае наличия разногласий по проекту договора, направленному заказчиком согласно п.</w:t>
      </w:r>
      <w:r w:rsidR="00CE2C13" w:rsidRPr="007E3B4D">
        <w:rPr>
          <w:rFonts w:ascii="Times New Roman" w:hAnsi="Times New Roman"/>
          <w:sz w:val="22"/>
          <w:szCs w:val="22"/>
        </w:rPr>
        <w:t> </w:t>
      </w:r>
      <w:r w:rsidR="001047FF" w:rsidRPr="007E3B4D">
        <w:rPr>
          <w:rFonts w:ascii="Times New Roman" w:hAnsi="Times New Roman"/>
          <w:sz w:val="22"/>
          <w:szCs w:val="22"/>
        </w:rPr>
        <w:fldChar w:fldCharType="begin"/>
      </w:r>
      <w:r w:rsidR="001047FF" w:rsidRPr="007E3B4D">
        <w:rPr>
          <w:rFonts w:ascii="Times New Roman" w:hAnsi="Times New Roman"/>
          <w:sz w:val="22"/>
          <w:szCs w:val="22"/>
        </w:rPr>
        <w:instrText xml:space="preserve"> REF _Ref26973339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1047FF" w:rsidRPr="007E3B4D">
        <w:rPr>
          <w:rFonts w:ascii="Times New Roman" w:hAnsi="Times New Roman"/>
          <w:sz w:val="22"/>
          <w:szCs w:val="22"/>
        </w:rPr>
      </w:r>
      <w:r w:rsidR="001047FF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4.22.7</w:t>
      </w:r>
      <w:r w:rsidR="001047FF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Start w:id="516" w:name="_Ref410848773"/>
      <w:bookmarkStart w:id="517" w:name="_Ref415167041"/>
      <w:bookmarkEnd w:id="513"/>
      <w:bookmarkEnd w:id="514"/>
      <w:bookmarkEnd w:id="515"/>
    </w:p>
    <w:p w14:paraId="08CBA0D2" w14:textId="0B0DD6A2" w:rsidR="00203807" w:rsidRPr="007E3B4D" w:rsidRDefault="002531F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формировании проекта договора по итогам проведения процедуры закупки заказчик</w:t>
      </w:r>
      <w:r w:rsidR="00203807" w:rsidRPr="007E3B4D">
        <w:rPr>
          <w:rFonts w:ascii="Times New Roman" w:hAnsi="Times New Roman"/>
          <w:sz w:val="22"/>
          <w:szCs w:val="22"/>
        </w:rPr>
        <w:t xml:space="preserve"> несет полную ответственность за соответствие направляемого проекта договора условиям документации о закупке, а также условиям преддоговорных переговоров и прочим условиям в соответствии с п. </w:t>
      </w:r>
      <w:r w:rsidR="00140936" w:rsidRPr="007E3B4D">
        <w:rPr>
          <w:rFonts w:ascii="Times New Roman" w:hAnsi="Times New Roman"/>
          <w:sz w:val="22"/>
          <w:szCs w:val="22"/>
        </w:rPr>
        <w:fldChar w:fldCharType="begin"/>
      </w:r>
      <w:r w:rsidR="00140936" w:rsidRPr="007E3B4D">
        <w:rPr>
          <w:rFonts w:ascii="Times New Roman" w:hAnsi="Times New Roman"/>
          <w:sz w:val="22"/>
          <w:szCs w:val="22"/>
        </w:rPr>
        <w:instrText xml:space="preserve"> REF _Ref25260291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140936" w:rsidRPr="007E3B4D">
        <w:rPr>
          <w:rFonts w:ascii="Times New Roman" w:hAnsi="Times New Roman"/>
          <w:sz w:val="22"/>
          <w:szCs w:val="22"/>
        </w:rPr>
      </w:r>
      <w:r w:rsidR="0014093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4.22.6</w:t>
      </w:r>
      <w:r w:rsidR="00140936" w:rsidRPr="007E3B4D">
        <w:rPr>
          <w:rFonts w:ascii="Times New Roman" w:hAnsi="Times New Roman"/>
          <w:sz w:val="22"/>
          <w:szCs w:val="22"/>
        </w:rPr>
        <w:fldChar w:fldCharType="end"/>
      </w:r>
      <w:r w:rsidR="00203807" w:rsidRPr="007E3B4D">
        <w:rPr>
          <w:rFonts w:ascii="Times New Roman" w:hAnsi="Times New Roman"/>
          <w:sz w:val="22"/>
          <w:szCs w:val="22"/>
        </w:rPr>
        <w:t>.</w:t>
      </w:r>
    </w:p>
    <w:p w14:paraId="258CF065" w14:textId="037C6052" w:rsidR="00265313" w:rsidRPr="007E3B4D" w:rsidRDefault="0026531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18" w:name="_Ref415168287"/>
      <w:r w:rsidRPr="007E3B4D">
        <w:rPr>
          <w:rFonts w:ascii="Times New Roman" w:hAnsi="Times New Roman"/>
          <w:sz w:val="22"/>
          <w:szCs w:val="22"/>
        </w:rPr>
        <w:t xml:space="preserve">Если в </w:t>
      </w:r>
      <w:r w:rsidR="00370C86" w:rsidRPr="007E3B4D">
        <w:rPr>
          <w:rFonts w:ascii="Times New Roman" w:hAnsi="Times New Roman"/>
          <w:sz w:val="22"/>
          <w:szCs w:val="22"/>
        </w:rPr>
        <w:t>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_Ref414297262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34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370C86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CA2ECD" w:rsidRPr="007E3B4D">
        <w:rPr>
          <w:rFonts w:ascii="Times New Roman" w:hAnsi="Times New Roman"/>
          <w:sz w:val="22"/>
          <w:szCs w:val="22"/>
        </w:rPr>
        <w:t xml:space="preserve"> не предусмотрено заключение договора в электронной форме</w:t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="00FF411C" w:rsidRPr="007E3B4D">
        <w:rPr>
          <w:rFonts w:ascii="Times New Roman" w:hAnsi="Times New Roman"/>
          <w:sz w:val="22"/>
          <w:szCs w:val="22"/>
        </w:rPr>
        <w:t xml:space="preserve">то </w:t>
      </w:r>
      <w:r w:rsidR="002D304A" w:rsidRPr="007E3B4D">
        <w:rPr>
          <w:rFonts w:ascii="Times New Roman" w:hAnsi="Times New Roman"/>
          <w:sz w:val="22"/>
          <w:szCs w:val="22"/>
        </w:rPr>
        <w:t xml:space="preserve">обмен документами между заказчиком и лицом, с которым заключается </w:t>
      </w:r>
      <w:r w:rsidRPr="007E3B4D">
        <w:rPr>
          <w:rFonts w:ascii="Times New Roman" w:hAnsi="Times New Roman"/>
          <w:sz w:val="22"/>
          <w:szCs w:val="22"/>
        </w:rPr>
        <w:t xml:space="preserve"> договор, </w:t>
      </w:r>
      <w:r w:rsidR="002D304A" w:rsidRPr="007E3B4D">
        <w:rPr>
          <w:rFonts w:ascii="Times New Roman" w:hAnsi="Times New Roman"/>
          <w:sz w:val="22"/>
          <w:szCs w:val="22"/>
        </w:rPr>
        <w:t>осуществляется</w:t>
      </w:r>
      <w:r w:rsidRPr="007E3B4D">
        <w:rPr>
          <w:rFonts w:ascii="Times New Roman" w:hAnsi="Times New Roman"/>
          <w:sz w:val="22"/>
          <w:szCs w:val="22"/>
        </w:rPr>
        <w:t xml:space="preserve"> одним из следующих способов:</w:t>
      </w:r>
      <w:bookmarkEnd w:id="516"/>
      <w:bookmarkEnd w:id="517"/>
      <w:bookmarkEnd w:id="518"/>
    </w:p>
    <w:p w14:paraId="2AEF1634" w14:textId="77866BBA" w:rsidR="00265313" w:rsidRPr="007E3B4D" w:rsidRDefault="00265313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нарочным ответственному исполнителю заказчика</w:t>
      </w:r>
      <w:r w:rsidR="002D304A" w:rsidRPr="007E3B4D">
        <w:rPr>
          <w:rFonts w:ascii="Times New Roman" w:eastAsia="Arial Unicode MS" w:hAnsi="Times New Roman"/>
          <w:sz w:val="22"/>
          <w:szCs w:val="22"/>
        </w:rPr>
        <w:t xml:space="preserve"> либо лица, с которым заключается договор</w:t>
      </w:r>
      <w:r w:rsidRPr="007E3B4D">
        <w:rPr>
          <w:rFonts w:ascii="Times New Roman" w:eastAsia="Arial Unicode MS" w:hAnsi="Times New Roman"/>
          <w:sz w:val="22"/>
          <w:szCs w:val="22"/>
        </w:rPr>
        <w:t>;</w:t>
      </w:r>
    </w:p>
    <w:p w14:paraId="3133959E" w14:textId="77777777" w:rsidR="00265313" w:rsidRPr="007E3B4D" w:rsidRDefault="00265313" w:rsidP="002447FC">
      <w:pPr>
        <w:pStyle w:val="50"/>
        <w:spacing w:before="0"/>
        <w:rPr>
          <w:rFonts w:ascii="Times New Roman" w:eastAsia="Arial Unicode MS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посредством курьерской или иной службы доставки;</w:t>
      </w:r>
    </w:p>
    <w:p w14:paraId="22FFA83D" w14:textId="77777777" w:rsidR="00265313" w:rsidRPr="007E3B4D" w:rsidRDefault="0026531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eastAsia="Arial Unicode MS" w:hAnsi="Times New Roman"/>
          <w:sz w:val="22"/>
          <w:szCs w:val="22"/>
        </w:rPr>
        <w:t>почтовым отправлением с уведомлением о вручении</w:t>
      </w:r>
      <w:r w:rsidRPr="007E3B4D">
        <w:rPr>
          <w:rFonts w:ascii="Times New Roman" w:hAnsi="Times New Roman"/>
          <w:sz w:val="22"/>
          <w:szCs w:val="22"/>
        </w:rPr>
        <w:t xml:space="preserve"> по адресу заказчика, организатора закупки, указанному в извещении и документации о закупке</w:t>
      </w:r>
      <w:r w:rsidR="002D304A" w:rsidRPr="007E3B4D">
        <w:rPr>
          <w:rFonts w:ascii="Times New Roman" w:hAnsi="Times New Roman"/>
          <w:sz w:val="22"/>
          <w:szCs w:val="22"/>
        </w:rPr>
        <w:t>, либо по адресу лица, с которым заключается договор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44E5FDD5" w14:textId="77777777" w:rsidR="00FF411C" w:rsidRPr="007E3B4D" w:rsidRDefault="00FF411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19" w:name="_Ref26974267"/>
      <w:r w:rsidRPr="007E3B4D">
        <w:rPr>
          <w:rFonts w:ascii="Times New Roman" w:hAnsi="Times New Roman"/>
          <w:sz w:val="22"/>
          <w:szCs w:val="22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7E3B4D">
        <w:rPr>
          <w:rFonts w:ascii="Times New Roman" w:hAnsi="Times New Roman"/>
          <w:sz w:val="22"/>
          <w:szCs w:val="22"/>
        </w:rPr>
        <w:t>с использованием</w:t>
      </w:r>
      <w:r w:rsidRPr="007E3B4D">
        <w:rPr>
          <w:rFonts w:ascii="Times New Roman" w:hAnsi="Times New Roman"/>
          <w:sz w:val="22"/>
          <w:szCs w:val="22"/>
        </w:rPr>
        <w:t xml:space="preserve"> которой проводилась закупка.</w:t>
      </w:r>
      <w:r w:rsidR="00643E59" w:rsidRPr="007E3B4D">
        <w:rPr>
          <w:rFonts w:ascii="Times New Roman" w:hAnsi="Times New Roman"/>
          <w:sz w:val="22"/>
          <w:szCs w:val="22"/>
        </w:rPr>
        <w:t xml:space="preserve"> Договор подписывается ЭП лица, имеющего право действовать соответственно от имени заказчика и лица, с которым заключается договор.</w:t>
      </w:r>
      <w:bookmarkEnd w:id="519"/>
      <w:r w:rsidR="00643E59" w:rsidRPr="007E3B4D">
        <w:rPr>
          <w:rFonts w:ascii="Times New Roman" w:hAnsi="Times New Roman"/>
          <w:sz w:val="22"/>
          <w:szCs w:val="22"/>
        </w:rPr>
        <w:t xml:space="preserve"> </w:t>
      </w:r>
    </w:p>
    <w:p w14:paraId="4647ADC5" w14:textId="71B84581" w:rsidR="00265313" w:rsidRPr="007E3B4D" w:rsidRDefault="0026531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20" w:name="_Ref412217630"/>
      <w:r w:rsidRPr="007E3B4D">
        <w:rPr>
          <w:rFonts w:ascii="Times New Roman" w:hAnsi="Times New Roman"/>
          <w:sz w:val="22"/>
          <w:szCs w:val="22"/>
        </w:rPr>
        <w:t>В целях оптимизации документооборота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с использованием электронной почты и/или функционала ЭТП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при соблюдении следующих ограничений:</w:t>
      </w:r>
      <w:bookmarkEnd w:id="520"/>
    </w:p>
    <w:p w14:paraId="46E22CCB" w14:textId="77777777" w:rsidR="00265313" w:rsidRPr="007E3B4D" w:rsidRDefault="0026531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заказчик, организатор закупки, лицо, с которым заключается договор</w:t>
      </w:r>
      <w:r w:rsidR="00370C86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6DDD337F" w14:textId="454F4EB0" w:rsidR="00265313" w:rsidRPr="007E3B4D" w:rsidRDefault="0026531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электронное письмо направляется заказчику, организатору закупки по адресу, указанному в извещении</w:t>
      </w:r>
      <w:r w:rsidR="009D7B83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документации о закупке, либо лицу, с которым заключается договор, по адресу, указанному в заявке;</w:t>
      </w:r>
    </w:p>
    <w:p w14:paraId="5A0D817A" w14:textId="58CD2509" w:rsidR="00265313" w:rsidRPr="007E3B4D" w:rsidRDefault="0026531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9D7B83" w:rsidRPr="007E3B4D">
        <w:rPr>
          <w:rFonts w:ascii="Times New Roman" w:hAnsi="Times New Roman"/>
          <w:sz w:val="22"/>
          <w:szCs w:val="22"/>
        </w:rPr>
        <w:fldChar w:fldCharType="begin"/>
      </w:r>
      <w:r w:rsidR="009D7B83" w:rsidRPr="007E3B4D">
        <w:rPr>
          <w:rFonts w:ascii="Times New Roman" w:hAnsi="Times New Roman"/>
          <w:sz w:val="22"/>
          <w:szCs w:val="22"/>
        </w:rPr>
        <w:instrText xml:space="preserve"> REF _Ref26974267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9D7B83" w:rsidRPr="007E3B4D">
        <w:rPr>
          <w:rFonts w:ascii="Times New Roman" w:hAnsi="Times New Roman"/>
          <w:sz w:val="22"/>
          <w:szCs w:val="22"/>
        </w:rPr>
      </w:r>
      <w:r w:rsidR="009D7B8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4.22.16</w:t>
      </w:r>
      <w:r w:rsidR="009D7B83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532D065A" w14:textId="77777777" w:rsidR="00265313" w:rsidRPr="007E3B4D" w:rsidRDefault="00996F1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Внесение изменений в заключенный договор </w:t>
      </w:r>
      <w:r w:rsidR="00971473" w:rsidRPr="007E3B4D">
        <w:rPr>
          <w:rFonts w:ascii="Times New Roman" w:hAnsi="Times New Roman"/>
          <w:sz w:val="22"/>
          <w:szCs w:val="22"/>
        </w:rPr>
        <w:t>осуществляется в соответствии с нормами Положении о закупке</w:t>
      </w:r>
      <w:r w:rsidRPr="007E3B4D">
        <w:rPr>
          <w:rFonts w:ascii="Times New Roman" w:hAnsi="Times New Roman"/>
          <w:sz w:val="22"/>
          <w:szCs w:val="22"/>
        </w:rPr>
        <w:t xml:space="preserve">. </w:t>
      </w:r>
      <w:r w:rsidR="00031B35" w:rsidRPr="007E3B4D">
        <w:rPr>
          <w:rFonts w:ascii="Times New Roman" w:hAnsi="Times New Roman"/>
          <w:sz w:val="22"/>
          <w:szCs w:val="22"/>
        </w:rPr>
        <w:t>В случаях, определенных законодательством Российской Федерации, з</w:t>
      </w:r>
      <w:r w:rsidR="00265313" w:rsidRPr="007E3B4D">
        <w:rPr>
          <w:rFonts w:ascii="Times New Roman" w:hAnsi="Times New Roman"/>
          <w:sz w:val="22"/>
          <w:szCs w:val="22"/>
        </w:rPr>
        <w:t xml:space="preserve">аказчик официально размещает информацию о заключении </w:t>
      </w:r>
      <w:r w:rsidR="003D23C9" w:rsidRPr="007E3B4D">
        <w:rPr>
          <w:rFonts w:ascii="Times New Roman" w:hAnsi="Times New Roman"/>
          <w:sz w:val="22"/>
          <w:szCs w:val="22"/>
        </w:rPr>
        <w:t xml:space="preserve">и/или изменении заключенного </w:t>
      </w:r>
      <w:r w:rsidR="00265313" w:rsidRPr="007E3B4D">
        <w:rPr>
          <w:rFonts w:ascii="Times New Roman" w:hAnsi="Times New Roman"/>
          <w:sz w:val="22"/>
          <w:szCs w:val="22"/>
        </w:rPr>
        <w:t xml:space="preserve">договора в соответствии с </w:t>
      </w:r>
      <w:r w:rsidR="00031B35" w:rsidRPr="007E3B4D">
        <w:rPr>
          <w:rFonts w:ascii="Times New Roman" w:hAnsi="Times New Roman"/>
          <w:sz w:val="22"/>
          <w:szCs w:val="22"/>
        </w:rPr>
        <w:t xml:space="preserve">установленным </w:t>
      </w:r>
      <w:r w:rsidR="00265313" w:rsidRPr="007E3B4D">
        <w:rPr>
          <w:rFonts w:ascii="Times New Roman" w:hAnsi="Times New Roman"/>
          <w:sz w:val="22"/>
          <w:szCs w:val="22"/>
        </w:rPr>
        <w:t>порядком.</w:t>
      </w:r>
    </w:p>
    <w:p w14:paraId="01598D28" w14:textId="75670F34" w:rsidR="00971473" w:rsidRPr="007E3B4D" w:rsidRDefault="0014093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</w:t>
      </w:r>
      <w:r w:rsidR="003B233C" w:rsidRPr="007E3B4D">
        <w:rPr>
          <w:rFonts w:ascii="Times New Roman" w:hAnsi="Times New Roman"/>
          <w:sz w:val="22"/>
          <w:szCs w:val="22"/>
        </w:rPr>
        <w:t xml:space="preserve">е допускается перемена стороны по договору, </w:t>
      </w:r>
      <w:bookmarkStart w:id="521" w:name="_Ref410649381"/>
      <w:r w:rsidR="00971473" w:rsidRPr="007E3B4D">
        <w:rPr>
          <w:rFonts w:ascii="Times New Roman" w:hAnsi="Times New Roman"/>
          <w:sz w:val="22"/>
          <w:szCs w:val="22"/>
        </w:rPr>
        <w:t>за исключением следующих случаев</w:t>
      </w:r>
      <w:bookmarkEnd w:id="521"/>
      <w:r w:rsidR="00971473" w:rsidRPr="007E3B4D">
        <w:rPr>
          <w:rFonts w:ascii="Times New Roman" w:hAnsi="Times New Roman"/>
          <w:sz w:val="22"/>
          <w:szCs w:val="22"/>
        </w:rPr>
        <w:t>:</w:t>
      </w:r>
    </w:p>
    <w:p w14:paraId="6388DE91" w14:textId="77777777" w:rsidR="00971473" w:rsidRPr="007E3B4D" w:rsidRDefault="009714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4CF52DF" w14:textId="77777777" w:rsidR="00971473" w:rsidRPr="007E3B4D" w:rsidRDefault="009714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70AAED0E" w14:textId="0DBF2C90" w:rsidR="00140936" w:rsidRPr="007E3B4D" w:rsidRDefault="009714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22" w:name="_Ref412145646"/>
      <w:r w:rsidRPr="007E3B4D">
        <w:rPr>
          <w:rFonts w:ascii="Times New Roman" w:hAnsi="Times New Roman"/>
          <w:sz w:val="22"/>
          <w:szCs w:val="22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E3B4D">
        <w:rPr>
          <w:rFonts w:ascii="Times New Roman" w:hAnsi="Times New Roman"/>
          <w:sz w:val="22"/>
          <w:szCs w:val="22"/>
        </w:rPr>
        <w:t>Корпорацией</w:t>
      </w:r>
      <w:r w:rsidR="00140936" w:rsidRPr="007E3B4D">
        <w:rPr>
          <w:rFonts w:ascii="Times New Roman" w:hAnsi="Times New Roman"/>
          <w:sz w:val="22"/>
          <w:szCs w:val="22"/>
        </w:rPr>
        <w:t>;</w:t>
      </w:r>
      <w:bookmarkEnd w:id="522"/>
      <w:r w:rsidR="00140936" w:rsidRPr="007E3B4D">
        <w:rPr>
          <w:rFonts w:ascii="Times New Roman" w:hAnsi="Times New Roman"/>
          <w:sz w:val="22"/>
          <w:szCs w:val="22"/>
        </w:rPr>
        <w:t xml:space="preserve"> </w:t>
      </w:r>
    </w:p>
    <w:p w14:paraId="68552D31" w14:textId="6E0FB286" w:rsidR="00971473" w:rsidRPr="007E3B4D" w:rsidRDefault="0014093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23" w:name="_Ref5297908"/>
      <w:r w:rsidRPr="007E3B4D">
        <w:rPr>
          <w:rFonts w:ascii="Times New Roman" w:hAnsi="Times New Roman"/>
          <w:sz w:val="22"/>
          <w:szCs w:val="22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</w:t>
      </w:r>
      <w:r w:rsidR="009D7B83" w:rsidRPr="007E3B4D">
        <w:rPr>
          <w:rFonts w:ascii="Times New Roman" w:hAnsi="Times New Roman"/>
          <w:sz w:val="22"/>
          <w:szCs w:val="22"/>
        </w:rPr>
        <w:t>ражданского кодекса</w:t>
      </w:r>
      <w:r w:rsidRPr="007E3B4D">
        <w:rPr>
          <w:rFonts w:ascii="Times New Roman" w:hAnsi="Times New Roman"/>
          <w:sz w:val="22"/>
          <w:szCs w:val="22"/>
        </w:rPr>
        <w:t xml:space="preserve"> Р</w:t>
      </w:r>
      <w:r w:rsidR="009D7B83" w:rsidRPr="007E3B4D">
        <w:rPr>
          <w:rFonts w:ascii="Times New Roman" w:hAnsi="Times New Roman"/>
          <w:sz w:val="22"/>
          <w:szCs w:val="22"/>
        </w:rPr>
        <w:t xml:space="preserve">оссийской </w:t>
      </w:r>
      <w:r w:rsidRPr="007E3B4D">
        <w:rPr>
          <w:rFonts w:ascii="Times New Roman" w:hAnsi="Times New Roman"/>
          <w:sz w:val="22"/>
          <w:szCs w:val="22"/>
        </w:rPr>
        <w:t>Ф</w:t>
      </w:r>
      <w:r w:rsidR="009D7B83" w:rsidRPr="007E3B4D">
        <w:rPr>
          <w:rFonts w:ascii="Times New Roman" w:hAnsi="Times New Roman"/>
          <w:sz w:val="22"/>
          <w:szCs w:val="22"/>
        </w:rPr>
        <w:t>едерации</w:t>
      </w:r>
      <w:r w:rsidRPr="007E3B4D">
        <w:rPr>
          <w:rFonts w:ascii="Times New Roman" w:hAnsi="Times New Roman"/>
          <w:sz w:val="22"/>
          <w:szCs w:val="22"/>
        </w:rPr>
        <w:t xml:space="preserve">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23"/>
    </w:p>
    <w:p w14:paraId="26B39B6D" w14:textId="77777777" w:rsidR="00A97029" w:rsidRPr="007E3B4D" w:rsidRDefault="00A97029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524" w:name="_Ref311027194"/>
      <w:bookmarkStart w:id="525" w:name="_Ref312068888"/>
      <w:bookmarkStart w:id="526" w:name="_Toc312338872"/>
      <w:bookmarkStart w:id="527" w:name="_Ref414031145"/>
      <w:r w:rsidRPr="007E3B4D">
        <w:rPr>
          <w:rFonts w:ascii="Times New Roman" w:hAnsi="Times New Roman"/>
          <w:sz w:val="22"/>
          <w:szCs w:val="22"/>
        </w:rPr>
        <w:t>Участник закупки признается уклонившимся от заключения договора в случае:</w:t>
      </w:r>
      <w:bookmarkEnd w:id="524"/>
      <w:bookmarkEnd w:id="525"/>
    </w:p>
    <w:p w14:paraId="535E6A48" w14:textId="709D1C42" w:rsidR="00A97029" w:rsidRPr="007E3B4D" w:rsidRDefault="00A9702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непредставления подписанного им</w:t>
      </w:r>
      <w:r w:rsidR="00A52321" w:rsidRPr="007E3B4D">
        <w:rPr>
          <w:rFonts w:ascii="Times New Roman" w:hAnsi="Times New Roman"/>
          <w:sz w:val="22"/>
          <w:szCs w:val="22"/>
        </w:rPr>
        <w:t xml:space="preserve"> проекта</w:t>
      </w:r>
      <w:r w:rsidRPr="007E3B4D">
        <w:rPr>
          <w:rFonts w:ascii="Times New Roman" w:hAnsi="Times New Roman"/>
          <w:sz w:val="22"/>
          <w:szCs w:val="22"/>
        </w:rPr>
        <w:t xml:space="preserve"> договора в предусмотренные документацией о закупке сроки;</w:t>
      </w:r>
    </w:p>
    <w:p w14:paraId="68202325" w14:textId="575907DD" w:rsidR="00A97029" w:rsidRPr="007E3B4D" w:rsidRDefault="00A9702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28" w:name="_Ref26976154"/>
      <w:r w:rsidRPr="007E3B4D">
        <w:rPr>
          <w:rFonts w:ascii="Times New Roman" w:hAnsi="Times New Roman"/>
          <w:sz w:val="22"/>
          <w:szCs w:val="22"/>
        </w:rPr>
        <w:t>непредставления им обеспечения исполнения договора</w:t>
      </w:r>
      <w:r w:rsidR="00A52321" w:rsidRPr="007E3B4D">
        <w:rPr>
          <w:rFonts w:ascii="Times New Roman" w:hAnsi="Times New Roman"/>
          <w:sz w:val="22"/>
          <w:szCs w:val="22"/>
        </w:rPr>
        <w:t xml:space="preserve"> в течение срока, указанного в п. </w:t>
      </w:r>
      <w:r w:rsidR="00A52321" w:rsidRPr="007E3B4D">
        <w:rPr>
          <w:rFonts w:ascii="Times New Roman" w:hAnsi="Times New Roman"/>
          <w:sz w:val="22"/>
          <w:szCs w:val="22"/>
        </w:rPr>
        <w:fldChar w:fldCharType="begin"/>
      </w:r>
      <w:r w:rsidR="00A52321" w:rsidRPr="007E3B4D">
        <w:rPr>
          <w:rFonts w:ascii="Times New Roman" w:hAnsi="Times New Roman"/>
          <w:sz w:val="22"/>
          <w:szCs w:val="22"/>
        </w:rPr>
        <w:instrText xml:space="preserve"> REF _Ref26975237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A52321" w:rsidRPr="007E3B4D">
        <w:rPr>
          <w:rFonts w:ascii="Times New Roman" w:hAnsi="Times New Roman"/>
          <w:sz w:val="22"/>
          <w:szCs w:val="22"/>
        </w:rPr>
      </w:r>
      <w:r w:rsidR="00A52321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4.22.12</w:t>
      </w:r>
      <w:r w:rsidR="00A52321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в том числе предоставление обеспечения исполнения договора в меньшем размере</w:t>
      </w:r>
      <w:r w:rsidR="00DF2F3F" w:rsidRPr="007E3B4D">
        <w:rPr>
          <w:rFonts w:ascii="Times New Roman" w:hAnsi="Times New Roman"/>
          <w:sz w:val="22"/>
          <w:szCs w:val="22"/>
        </w:rPr>
        <w:t xml:space="preserve"> (с учетом, при необходимости, антидемпинговых мер)</w:t>
      </w:r>
      <w:r w:rsidRPr="007E3B4D">
        <w:rPr>
          <w:rFonts w:ascii="Times New Roman" w:hAnsi="Times New Roman"/>
          <w:sz w:val="22"/>
          <w:szCs w:val="22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528"/>
    </w:p>
    <w:p w14:paraId="33F13E39" w14:textId="77777777" w:rsidR="00A97029" w:rsidRPr="007E3B4D" w:rsidRDefault="00A9702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поступления заказчику в письменной форме заявления об отказе от подписания договора;</w:t>
      </w:r>
    </w:p>
    <w:p w14:paraId="48ECED3E" w14:textId="51621B2C" w:rsidR="009D6127" w:rsidRPr="007E3B4D" w:rsidRDefault="00A9702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предъявления встречных требований по условиям договора, за исключением </w:t>
      </w:r>
      <w:r w:rsidR="00A52321" w:rsidRPr="007E3B4D">
        <w:rPr>
          <w:rFonts w:ascii="Times New Roman" w:hAnsi="Times New Roman"/>
          <w:sz w:val="22"/>
          <w:szCs w:val="22"/>
        </w:rPr>
        <w:t>протокола разногласий, составленного с соблюдением требований документации о закупке</w:t>
      </w:r>
      <w:r w:rsidR="009D6127" w:rsidRPr="007E3B4D">
        <w:rPr>
          <w:rFonts w:ascii="Times New Roman" w:hAnsi="Times New Roman"/>
          <w:sz w:val="22"/>
          <w:szCs w:val="22"/>
        </w:rPr>
        <w:t>;</w:t>
      </w:r>
    </w:p>
    <w:p w14:paraId="445649E0" w14:textId="2F5D6938" w:rsidR="00A97029" w:rsidRPr="007E3B4D" w:rsidRDefault="009D6127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непредоставления документов, предусмотренных в п.</w:t>
      </w:r>
      <w:r w:rsidR="007A4E24" w:rsidRPr="007E3B4D">
        <w:rPr>
          <w:rFonts w:ascii="Times New Roman" w:hAnsi="Times New Roman"/>
          <w:sz w:val="22"/>
          <w:szCs w:val="22"/>
          <w:lang w:val="en-US"/>
        </w:rPr>
        <w:t> </w:t>
      </w:r>
      <w:r w:rsidR="007A4E24" w:rsidRPr="007E3B4D">
        <w:rPr>
          <w:rFonts w:ascii="Times New Roman" w:hAnsi="Times New Roman"/>
          <w:sz w:val="22"/>
          <w:szCs w:val="22"/>
          <w:lang w:val="en-US"/>
        </w:rPr>
        <w:fldChar w:fldCharType="begin"/>
      </w:r>
      <w:r w:rsidR="007A4E24" w:rsidRPr="007E3B4D">
        <w:rPr>
          <w:rFonts w:ascii="Times New Roman" w:hAnsi="Times New Roman"/>
          <w:sz w:val="22"/>
          <w:szCs w:val="22"/>
        </w:rPr>
        <w:instrText xml:space="preserve"> </w:instrText>
      </w:r>
      <w:r w:rsidR="007A4E24" w:rsidRPr="007E3B4D">
        <w:rPr>
          <w:rFonts w:ascii="Times New Roman" w:hAnsi="Times New Roman"/>
          <w:sz w:val="22"/>
          <w:szCs w:val="22"/>
          <w:lang w:val="en-US"/>
        </w:rPr>
        <w:instrText>REF</w:instrText>
      </w:r>
      <w:r w:rsidR="007A4E24" w:rsidRPr="007E3B4D">
        <w:rPr>
          <w:rFonts w:ascii="Times New Roman" w:hAnsi="Times New Roman"/>
          <w:sz w:val="22"/>
          <w:szCs w:val="22"/>
        </w:rPr>
        <w:instrText xml:space="preserve"> _</w:instrText>
      </w:r>
      <w:r w:rsidR="007A4E24" w:rsidRPr="007E3B4D">
        <w:rPr>
          <w:rFonts w:ascii="Times New Roman" w:hAnsi="Times New Roman"/>
          <w:sz w:val="22"/>
          <w:szCs w:val="22"/>
          <w:lang w:val="en-US"/>
        </w:rPr>
        <w:instrText>Ref</w:instrText>
      </w:r>
      <w:r w:rsidR="007A4E24" w:rsidRPr="007E3B4D">
        <w:rPr>
          <w:rFonts w:ascii="Times New Roman" w:hAnsi="Times New Roman"/>
          <w:sz w:val="22"/>
          <w:szCs w:val="22"/>
        </w:rPr>
        <w:instrText>26972831 \</w:instrText>
      </w:r>
      <w:r w:rsidR="007A4E24" w:rsidRPr="007E3B4D">
        <w:rPr>
          <w:rFonts w:ascii="Times New Roman" w:hAnsi="Times New Roman"/>
          <w:sz w:val="22"/>
          <w:szCs w:val="22"/>
          <w:lang w:val="en-US"/>
        </w:rPr>
        <w:instrText>r</w:instrText>
      </w:r>
      <w:r w:rsidR="007A4E24" w:rsidRPr="007E3B4D">
        <w:rPr>
          <w:rFonts w:ascii="Times New Roman" w:hAnsi="Times New Roman"/>
          <w:sz w:val="22"/>
          <w:szCs w:val="22"/>
        </w:rPr>
        <w:instrText xml:space="preserve"> \</w:instrText>
      </w:r>
      <w:r w:rsidR="007A4E24" w:rsidRPr="007E3B4D">
        <w:rPr>
          <w:rFonts w:ascii="Times New Roman" w:hAnsi="Times New Roman"/>
          <w:sz w:val="22"/>
          <w:szCs w:val="22"/>
          <w:lang w:val="en-US"/>
        </w:rPr>
        <w:instrText>h</w:instrText>
      </w:r>
      <w:r w:rsidR="007A4E24" w:rsidRPr="007E3B4D">
        <w:rPr>
          <w:rFonts w:ascii="Times New Roman" w:hAnsi="Times New Roman"/>
          <w:sz w:val="22"/>
          <w:szCs w:val="22"/>
        </w:rPr>
        <w:instrText xml:space="preserve">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</w:instrText>
      </w:r>
      <w:r w:rsidR="00B56BD7" w:rsidRPr="007E3B4D">
        <w:rPr>
          <w:rFonts w:ascii="Times New Roman" w:hAnsi="Times New Roman"/>
          <w:sz w:val="22"/>
          <w:szCs w:val="22"/>
          <w:lang w:val="en-US"/>
        </w:rPr>
        <w:instrText>MERGEFORMAT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</w:instrText>
      </w:r>
      <w:r w:rsidR="007A4E24" w:rsidRPr="007E3B4D">
        <w:rPr>
          <w:rFonts w:ascii="Times New Roman" w:hAnsi="Times New Roman"/>
          <w:sz w:val="22"/>
          <w:szCs w:val="22"/>
          <w:lang w:val="en-US"/>
        </w:rPr>
      </w:r>
      <w:r w:rsidR="007A4E24" w:rsidRPr="007E3B4D">
        <w:rPr>
          <w:rFonts w:ascii="Times New Roman" w:hAnsi="Times New Roman"/>
          <w:sz w:val="22"/>
          <w:szCs w:val="22"/>
          <w:lang w:val="en-US"/>
        </w:rPr>
        <w:fldChar w:fldCharType="separate"/>
      </w:r>
      <w:r w:rsidR="00573E4E" w:rsidRPr="00573E4E">
        <w:rPr>
          <w:rFonts w:ascii="Times New Roman" w:hAnsi="Times New Roman"/>
          <w:sz w:val="22"/>
          <w:szCs w:val="22"/>
        </w:rPr>
        <w:t>4.22.9</w:t>
      </w:r>
      <w:r w:rsidR="007A4E24" w:rsidRPr="007E3B4D">
        <w:rPr>
          <w:rFonts w:ascii="Times New Roman" w:hAnsi="Times New Roman"/>
          <w:sz w:val="22"/>
          <w:szCs w:val="22"/>
          <w:lang w:val="en-US"/>
        </w:rPr>
        <w:fldChar w:fldCharType="end"/>
      </w:r>
      <w:r w:rsidR="007A4E24" w:rsidRPr="007E3B4D">
        <w:rPr>
          <w:rFonts w:ascii="Times New Roman" w:hAnsi="Times New Roman"/>
          <w:sz w:val="22"/>
          <w:szCs w:val="22"/>
        </w:rPr>
        <w:t>, и/или предоставление недостоверных сведений в составе таких документов с учетом особенностей, предусмотренных в п. </w:t>
      </w:r>
      <w:r w:rsidR="007A4E24" w:rsidRPr="007E3B4D">
        <w:rPr>
          <w:rFonts w:ascii="Times New Roman" w:hAnsi="Times New Roman"/>
          <w:sz w:val="22"/>
          <w:szCs w:val="22"/>
        </w:rPr>
        <w:fldChar w:fldCharType="begin"/>
      </w:r>
      <w:r w:rsidR="007A4E24" w:rsidRPr="007E3B4D">
        <w:rPr>
          <w:rFonts w:ascii="Times New Roman" w:hAnsi="Times New Roman"/>
          <w:sz w:val="22"/>
          <w:szCs w:val="22"/>
        </w:rPr>
        <w:instrText xml:space="preserve"> REF _Ref26976154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7A4E24" w:rsidRPr="007E3B4D">
        <w:rPr>
          <w:rFonts w:ascii="Times New Roman" w:hAnsi="Times New Roman"/>
          <w:sz w:val="22"/>
          <w:szCs w:val="22"/>
        </w:rPr>
      </w:r>
      <w:r w:rsidR="007A4E24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4.22.20(2)</w:t>
      </w:r>
      <w:r w:rsidR="007A4E24" w:rsidRPr="007E3B4D">
        <w:rPr>
          <w:rFonts w:ascii="Times New Roman" w:hAnsi="Times New Roman"/>
          <w:sz w:val="22"/>
          <w:szCs w:val="22"/>
        </w:rPr>
        <w:fldChar w:fldCharType="end"/>
      </w:r>
      <w:r w:rsidR="00A97029" w:rsidRPr="007E3B4D">
        <w:rPr>
          <w:rFonts w:ascii="Times New Roman" w:hAnsi="Times New Roman"/>
          <w:sz w:val="22"/>
          <w:szCs w:val="22"/>
        </w:rPr>
        <w:t>.</w:t>
      </w:r>
    </w:p>
    <w:p w14:paraId="3D5CF4DC" w14:textId="77777777" w:rsidR="00CA7022" w:rsidRPr="007E3B4D" w:rsidRDefault="00CA7022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529" w:name="_Ref410859201"/>
      <w:r w:rsidRPr="007E3B4D">
        <w:rPr>
          <w:rFonts w:ascii="Times New Roman" w:hAnsi="Times New Roman"/>
          <w:sz w:val="22"/>
          <w:szCs w:val="22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322A77A3" w14:textId="12D3E22D" w:rsidR="00CA7022" w:rsidRPr="007E3B4D" w:rsidRDefault="00CA702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_Ref414298333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карты);</w:t>
      </w:r>
    </w:p>
    <w:p w14:paraId="223C6848" w14:textId="70A3771A" w:rsidR="00D56273" w:rsidRPr="007E3B4D" w:rsidRDefault="00CA702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случае, если деятельность заказчика регулируется </w:t>
      </w:r>
      <w:r w:rsidR="00E23A38" w:rsidRPr="007E3B4D">
        <w:rPr>
          <w:rFonts w:ascii="Times New Roman" w:hAnsi="Times New Roman"/>
          <w:sz w:val="22"/>
          <w:szCs w:val="22"/>
        </w:rPr>
        <w:t>Законом </w:t>
      </w:r>
      <w:r w:rsidRPr="007E3B4D">
        <w:rPr>
          <w:rFonts w:ascii="Times New Roman" w:hAnsi="Times New Roman"/>
          <w:sz w:val="22"/>
          <w:szCs w:val="22"/>
        </w:rPr>
        <w:t>223-ФЗ – направить обращение о включении сведений о таком лице в реестр недобросовестных поставщиков, предусмотренный Законом 223-ФЗ</w:t>
      </w:r>
      <w:r w:rsidR="00D56273" w:rsidRPr="007E3B4D">
        <w:rPr>
          <w:rFonts w:ascii="Times New Roman" w:hAnsi="Times New Roman"/>
          <w:sz w:val="22"/>
          <w:szCs w:val="22"/>
        </w:rPr>
        <w:t>;</w:t>
      </w:r>
    </w:p>
    <w:p w14:paraId="02795140" w14:textId="02034765" w:rsidR="00CA7022" w:rsidRPr="007E3B4D" w:rsidRDefault="007A4E24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вне зависимости от группы заказчика – </w:t>
      </w:r>
      <w:r w:rsidR="00D56273" w:rsidRPr="007E3B4D">
        <w:rPr>
          <w:rFonts w:ascii="Times New Roman" w:hAnsi="Times New Roman"/>
          <w:sz w:val="22"/>
          <w:szCs w:val="22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7E3B4D">
        <w:rPr>
          <w:rFonts w:ascii="Times New Roman" w:hAnsi="Times New Roman"/>
          <w:sz w:val="22"/>
          <w:szCs w:val="22"/>
        </w:rPr>
        <w:t>.</w:t>
      </w:r>
    </w:p>
    <w:p w14:paraId="4F7F11AF" w14:textId="2C0AE968" w:rsidR="00E07BE2" w:rsidRPr="007E3B4D" w:rsidRDefault="00E07BE2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530" w:name="_Ref410052710"/>
      <w:bookmarkEnd w:id="529"/>
      <w:r w:rsidRPr="007E3B4D">
        <w:rPr>
          <w:rFonts w:ascii="Times New Roman" w:hAnsi="Times New Roman"/>
          <w:sz w:val="22"/>
          <w:szCs w:val="22"/>
        </w:rPr>
        <w:t>В случае уклонения победителя процедуры закупки от заключения договора заказчик вправе:</w:t>
      </w:r>
    </w:p>
    <w:p w14:paraId="58D64954" w14:textId="4446DF7F" w:rsidR="00E07BE2" w:rsidRPr="007E3B4D" w:rsidRDefault="007A4E24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</w:t>
      </w:r>
      <w:r w:rsidR="002447FC" w:rsidRPr="007E3B4D">
        <w:rPr>
          <w:rFonts w:ascii="Times New Roman" w:hAnsi="Times New Roman"/>
          <w:sz w:val="22"/>
          <w:szCs w:val="22"/>
        </w:rPr>
        <w:t>заявке;</w:t>
      </w:r>
    </w:p>
    <w:p w14:paraId="2FC804CB" w14:textId="77777777" w:rsidR="00E07BE2" w:rsidRPr="007E3B4D" w:rsidRDefault="00E07BE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276C9B17" w14:textId="77777777" w:rsidR="00E07BE2" w:rsidRPr="007E3B4D" w:rsidRDefault="00E07BE2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прекратить процедуру закупки без заключения договора и объявить процедуру закупки повторно.</w:t>
      </w:r>
    </w:p>
    <w:p w14:paraId="0C8695CE" w14:textId="229D7F0C" w:rsidR="00D23BC1" w:rsidRPr="007E3B4D" w:rsidRDefault="00D23BC1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уклонения</w:t>
      </w:r>
      <w:r w:rsidR="00F67D20" w:rsidRPr="007E3B4D">
        <w:rPr>
          <w:rFonts w:ascii="Times New Roman" w:hAnsi="Times New Roman"/>
          <w:sz w:val="22"/>
          <w:szCs w:val="22"/>
        </w:rPr>
        <w:t xml:space="preserve"> победителя закупки и</w:t>
      </w:r>
      <w:r w:rsidRPr="007E3B4D">
        <w:rPr>
          <w:rFonts w:ascii="Times New Roman" w:hAnsi="Times New Roman"/>
          <w:sz w:val="22"/>
          <w:szCs w:val="22"/>
        </w:rPr>
        <w:t xml:space="preserve"> участника закупки, занявшего второе место, от заключения договора заказчик вправе:</w:t>
      </w:r>
    </w:p>
    <w:p w14:paraId="222DA826" w14:textId="024D525F" w:rsidR="00D23BC1" w:rsidRPr="007E3B4D" w:rsidRDefault="00F67D20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="00D23BC1" w:rsidRPr="007E3B4D">
        <w:rPr>
          <w:rFonts w:ascii="Times New Roman" w:hAnsi="Times New Roman"/>
          <w:sz w:val="22"/>
          <w:szCs w:val="22"/>
        </w:rPr>
        <w:t>;</w:t>
      </w:r>
    </w:p>
    <w:p w14:paraId="4C988901" w14:textId="163B1CF5" w:rsidR="00D23BC1" w:rsidRPr="007E3B4D" w:rsidRDefault="00D23BC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обратиться в суд с иском о понуждении участника, занявшего второе место</w:t>
      </w:r>
      <w:r w:rsidR="00F67D20" w:rsidRPr="007E3B4D">
        <w:rPr>
          <w:rFonts w:ascii="Times New Roman" w:hAnsi="Times New Roman"/>
          <w:sz w:val="22"/>
          <w:szCs w:val="22"/>
        </w:rPr>
        <w:t xml:space="preserve"> в ранжировке</w:t>
      </w:r>
      <w:r w:rsidRPr="007E3B4D">
        <w:rPr>
          <w:rFonts w:ascii="Times New Roman" w:hAnsi="Times New Roman"/>
          <w:sz w:val="22"/>
          <w:szCs w:val="22"/>
        </w:rPr>
        <w:t>, заключить договор по итогам закупки, а также о возмещении убытков, причиненных уклонением от заключения договора;</w:t>
      </w:r>
    </w:p>
    <w:p w14:paraId="12CCC4FB" w14:textId="77777777" w:rsidR="00D23BC1" w:rsidRPr="007E3B4D" w:rsidRDefault="00D23BC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прекратить процедуру закупки без заключения договора и объявить процедуру закупки повторно.</w:t>
      </w:r>
    </w:p>
    <w:p w14:paraId="54AD8DF3" w14:textId="77777777" w:rsidR="00166D55" w:rsidRPr="007E3B4D" w:rsidRDefault="00166D55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0505F3" w:rsidRPr="007E3B4D">
        <w:rPr>
          <w:rFonts w:ascii="Times New Roman" w:hAnsi="Times New Roman"/>
          <w:sz w:val="22"/>
          <w:szCs w:val="22"/>
        </w:rPr>
        <w:t>,</w:t>
      </w:r>
      <w:r w:rsidR="000505F3" w:rsidRPr="007E3B4D">
        <w:rPr>
          <w:rFonts w:ascii="Times New Roman" w:hAnsi="Times New Roman"/>
          <w:bCs/>
          <w:sz w:val="22"/>
          <w:szCs w:val="22"/>
        </w:rPr>
        <w:t xml:space="preserve"> эксплуатационные характеристики</w:t>
      </w:r>
      <w:r w:rsidRPr="007E3B4D">
        <w:rPr>
          <w:rFonts w:ascii="Times New Roman" w:hAnsi="Times New Roman"/>
          <w:sz w:val="22"/>
          <w:szCs w:val="22"/>
        </w:rPr>
        <w:t xml:space="preserve"> таких товаров не должны уступать качеству и соответствующим техническим</w:t>
      </w:r>
      <w:r w:rsidR="000505F3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функциональным</w:t>
      </w:r>
      <w:r w:rsidR="002F157A" w:rsidRPr="007E3B4D">
        <w:rPr>
          <w:rFonts w:ascii="Times New Roman" w:hAnsi="Times New Roman"/>
          <w:sz w:val="22"/>
          <w:szCs w:val="22"/>
        </w:rPr>
        <w:t xml:space="preserve"> </w:t>
      </w:r>
      <w:r w:rsidR="00297E86" w:rsidRPr="007E3B4D">
        <w:rPr>
          <w:rFonts w:ascii="Times New Roman" w:hAnsi="Times New Roman"/>
          <w:sz w:val="22"/>
          <w:szCs w:val="22"/>
        </w:rPr>
        <w:t xml:space="preserve">характеристикам </w:t>
      </w:r>
      <w:r w:rsidR="002F157A" w:rsidRPr="007E3B4D">
        <w:rPr>
          <w:rFonts w:ascii="Times New Roman" w:hAnsi="Times New Roman"/>
          <w:sz w:val="22"/>
          <w:szCs w:val="22"/>
        </w:rPr>
        <w:t>(потребительским свойствам)</w:t>
      </w:r>
      <w:r w:rsidR="000505F3" w:rsidRPr="007E3B4D">
        <w:rPr>
          <w:rFonts w:ascii="Times New Roman" w:hAnsi="Times New Roman"/>
          <w:sz w:val="22"/>
          <w:szCs w:val="22"/>
        </w:rPr>
        <w:t>, эксплуатационным</w:t>
      </w:r>
      <w:r w:rsidRPr="007E3B4D">
        <w:rPr>
          <w:rFonts w:ascii="Times New Roman" w:hAnsi="Times New Roman"/>
          <w:sz w:val="22"/>
          <w:szCs w:val="22"/>
        </w:rPr>
        <w:t xml:space="preserve"> характеристикам товаров, указанных в договоре.</w:t>
      </w:r>
    </w:p>
    <w:p w14:paraId="36D3502F" w14:textId="58A0853A" w:rsidR="006B60EC" w:rsidRPr="007E3B4D" w:rsidRDefault="006B60E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</w:t>
      </w:r>
      <w:r w:rsidR="00FD568B" w:rsidRPr="007E3B4D">
        <w:rPr>
          <w:rFonts w:ascii="Times New Roman" w:hAnsi="Times New Roman"/>
          <w:sz w:val="22"/>
          <w:szCs w:val="22"/>
        </w:rPr>
        <w:t> (пятнадцати)</w:t>
      </w:r>
      <w:r w:rsidRPr="007E3B4D">
        <w:rPr>
          <w:rFonts w:ascii="Times New Roman" w:hAnsi="Times New Roman"/>
          <w:sz w:val="22"/>
          <w:szCs w:val="22"/>
        </w:rPr>
        <w:t xml:space="preserve">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2B8908" w14:textId="77777777" w:rsidR="000C5C5B" w:rsidRPr="007E3B4D" w:rsidRDefault="000C5C5B" w:rsidP="002447FC">
      <w:pPr>
        <w:pStyle w:val="3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531" w:name="_Ref414043912"/>
      <w:bookmarkStart w:id="532" w:name="_Toc415874683"/>
      <w:bookmarkStart w:id="533" w:name="_Toc35259583"/>
      <w:bookmarkEnd w:id="530"/>
      <w:r w:rsidRPr="007E3B4D">
        <w:rPr>
          <w:rFonts w:ascii="Times New Roman" w:eastAsiaTheme="majorEastAsia" w:hAnsi="Times New Roman"/>
          <w:sz w:val="22"/>
          <w:szCs w:val="22"/>
        </w:rPr>
        <w:t>Обеспечение исполнения договора</w:t>
      </w:r>
      <w:bookmarkEnd w:id="474"/>
      <w:bookmarkEnd w:id="475"/>
      <w:bookmarkEnd w:id="476"/>
      <w:bookmarkEnd w:id="526"/>
      <w:bookmarkEnd w:id="527"/>
      <w:bookmarkEnd w:id="531"/>
      <w:bookmarkEnd w:id="532"/>
      <w:bookmarkEnd w:id="533"/>
    </w:p>
    <w:p w14:paraId="1E34C503" w14:textId="2B666ABA" w:rsidR="000C5C5B" w:rsidRPr="007E3B4D" w:rsidRDefault="000C5C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34" w:name="_Ref166350669"/>
      <w:r w:rsidRPr="007E3B4D">
        <w:rPr>
          <w:rFonts w:ascii="Times New Roman" w:hAnsi="Times New Roman"/>
          <w:sz w:val="22"/>
          <w:szCs w:val="22"/>
        </w:rPr>
        <w:t xml:space="preserve">В случае, если </w:t>
      </w:r>
      <w:r w:rsidR="00DD5BFE" w:rsidRPr="007E3B4D">
        <w:rPr>
          <w:rFonts w:ascii="Times New Roman" w:hAnsi="Times New Roman"/>
          <w:sz w:val="22"/>
          <w:szCs w:val="22"/>
        </w:rPr>
        <w:t xml:space="preserve">это </w:t>
      </w:r>
      <w:r w:rsidRPr="007E3B4D">
        <w:rPr>
          <w:rFonts w:ascii="Times New Roman" w:hAnsi="Times New Roman"/>
          <w:sz w:val="22"/>
          <w:szCs w:val="22"/>
        </w:rPr>
        <w:t>указано в п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_Ref314164788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B5F2B" w:rsidRPr="007E3B4D">
        <w:rPr>
          <w:rFonts w:ascii="Times New Roman" w:hAnsi="Times New Roman"/>
          <w:sz w:val="22"/>
          <w:szCs w:val="22"/>
        </w:rPr>
        <w:t xml:space="preserve"> </w:t>
      </w:r>
      <w:r w:rsidR="00D74123" w:rsidRPr="007E3B4D">
        <w:rPr>
          <w:rFonts w:ascii="Times New Roman" w:hAnsi="Times New Roman"/>
          <w:sz w:val="22"/>
          <w:szCs w:val="22"/>
        </w:rPr>
        <w:t>и</w:t>
      </w:r>
      <w:r w:rsidR="00D33423" w:rsidRPr="007E3B4D">
        <w:rPr>
          <w:rFonts w:ascii="Times New Roman" w:hAnsi="Times New Roman"/>
          <w:sz w:val="22"/>
          <w:szCs w:val="22"/>
        </w:rPr>
        <w:t>нформационной карты</w:t>
      </w:r>
      <w:r w:rsidRPr="007E3B4D">
        <w:rPr>
          <w:rFonts w:ascii="Times New Roman" w:hAnsi="Times New Roman"/>
          <w:sz w:val="22"/>
          <w:szCs w:val="22"/>
        </w:rPr>
        <w:t>, участник</w:t>
      </w:r>
      <w:r w:rsidR="00C801B2" w:rsidRPr="007E3B4D">
        <w:rPr>
          <w:rFonts w:ascii="Times New Roman" w:hAnsi="Times New Roman"/>
          <w:sz w:val="22"/>
          <w:szCs w:val="22"/>
        </w:rPr>
        <w:t xml:space="preserve"> закупк</w:t>
      </w:r>
      <w:r w:rsidR="00362CFC" w:rsidRPr="007E3B4D">
        <w:rPr>
          <w:rFonts w:ascii="Times New Roman" w:hAnsi="Times New Roman"/>
          <w:sz w:val="22"/>
          <w:szCs w:val="22"/>
        </w:rPr>
        <w:t>и</w:t>
      </w:r>
      <w:r w:rsidRPr="007E3B4D">
        <w:rPr>
          <w:rFonts w:ascii="Times New Roman" w:hAnsi="Times New Roman"/>
          <w:sz w:val="22"/>
          <w:szCs w:val="22"/>
        </w:rPr>
        <w:t>, с которым заключается договор, должен предоставить обеспечение исполнения договора.</w:t>
      </w:r>
      <w:bookmarkEnd w:id="534"/>
    </w:p>
    <w:p w14:paraId="6976B40B" w14:textId="47AA781B" w:rsidR="000C5C5B" w:rsidRPr="007E3B4D" w:rsidRDefault="000C5C5B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Размер обеспечения исполнения договора </w:t>
      </w:r>
      <w:r w:rsidR="00DD5BFE" w:rsidRPr="007E3B4D">
        <w:rPr>
          <w:rFonts w:ascii="Times New Roman" w:hAnsi="Times New Roman"/>
          <w:sz w:val="22"/>
          <w:szCs w:val="22"/>
        </w:rPr>
        <w:t>устан</w:t>
      </w:r>
      <w:r w:rsidR="00E27E63" w:rsidRPr="007E3B4D">
        <w:rPr>
          <w:rFonts w:ascii="Times New Roman" w:hAnsi="Times New Roman"/>
          <w:sz w:val="22"/>
          <w:szCs w:val="22"/>
        </w:rPr>
        <w:t>о</w:t>
      </w:r>
      <w:r w:rsidR="00DD5BFE" w:rsidRPr="007E3B4D">
        <w:rPr>
          <w:rFonts w:ascii="Times New Roman" w:hAnsi="Times New Roman"/>
          <w:sz w:val="22"/>
          <w:szCs w:val="22"/>
        </w:rPr>
        <w:t xml:space="preserve">влен </w:t>
      </w:r>
      <w:r w:rsidR="00F81A91" w:rsidRPr="007E3B4D">
        <w:rPr>
          <w:rFonts w:ascii="Times New Roman" w:hAnsi="Times New Roman"/>
          <w:sz w:val="22"/>
          <w:szCs w:val="22"/>
        </w:rPr>
        <w:t xml:space="preserve">в </w:t>
      </w:r>
      <w:r w:rsidRPr="007E3B4D">
        <w:rPr>
          <w:rFonts w:ascii="Times New Roman" w:hAnsi="Times New Roman"/>
          <w:sz w:val="22"/>
          <w:szCs w:val="22"/>
        </w:rPr>
        <w:t>п</w:t>
      </w:r>
      <w:r w:rsidR="00F81A91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_Ref314164788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B5F2B" w:rsidRPr="007E3B4D">
        <w:rPr>
          <w:rFonts w:ascii="Times New Roman" w:hAnsi="Times New Roman"/>
          <w:sz w:val="22"/>
          <w:szCs w:val="22"/>
        </w:rPr>
        <w:t xml:space="preserve"> </w:t>
      </w:r>
      <w:r w:rsidR="00D74123" w:rsidRPr="007E3B4D">
        <w:rPr>
          <w:rFonts w:ascii="Times New Roman" w:hAnsi="Times New Roman"/>
          <w:sz w:val="22"/>
          <w:szCs w:val="22"/>
        </w:rPr>
        <w:t>и</w:t>
      </w:r>
      <w:r w:rsidR="00D33423" w:rsidRPr="007E3B4D">
        <w:rPr>
          <w:rFonts w:ascii="Times New Roman" w:hAnsi="Times New Roman"/>
          <w:sz w:val="22"/>
          <w:szCs w:val="22"/>
        </w:rPr>
        <w:t>нформационной карты</w:t>
      </w:r>
      <w:r w:rsidRPr="007E3B4D">
        <w:rPr>
          <w:rFonts w:ascii="Times New Roman" w:hAnsi="Times New Roman"/>
          <w:sz w:val="22"/>
          <w:szCs w:val="22"/>
        </w:rPr>
        <w:t>.</w:t>
      </w:r>
    </w:p>
    <w:bookmarkEnd w:id="105"/>
    <w:p w14:paraId="09E5ED6E" w14:textId="7170CBD2" w:rsidR="00480B33" w:rsidRPr="007E3B4D" w:rsidRDefault="00480B3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E3B4D">
        <w:rPr>
          <w:rFonts w:ascii="Times New Roman" w:hAnsi="Times New Roman"/>
          <w:sz w:val="22"/>
          <w:szCs w:val="22"/>
        </w:rPr>
        <w:t xml:space="preserve">момента </w:t>
      </w:r>
      <w:r w:rsidRPr="007E3B4D">
        <w:rPr>
          <w:rFonts w:ascii="Times New Roman" w:hAnsi="Times New Roman"/>
          <w:sz w:val="22"/>
          <w:szCs w:val="22"/>
        </w:rPr>
        <w:t>заключения договора</w:t>
      </w:r>
      <w:r w:rsidR="00D47E8A" w:rsidRPr="007E3B4D">
        <w:rPr>
          <w:rFonts w:ascii="Times New Roman" w:hAnsi="Times New Roman"/>
          <w:sz w:val="22"/>
          <w:szCs w:val="22"/>
        </w:rPr>
        <w:t xml:space="preserve"> в сроки, предусмотренные </w:t>
      </w:r>
      <w:r w:rsidR="006E79FD" w:rsidRPr="007E3B4D">
        <w:rPr>
          <w:rFonts w:ascii="Times New Roman" w:hAnsi="Times New Roman"/>
          <w:sz w:val="22"/>
          <w:szCs w:val="22"/>
        </w:rPr>
        <w:t>п.</w:t>
      </w:r>
      <w:r w:rsidR="006A75B7" w:rsidRPr="007E3B4D">
        <w:rPr>
          <w:rFonts w:ascii="Times New Roman" w:hAnsi="Times New Roman"/>
          <w:sz w:val="22"/>
          <w:szCs w:val="22"/>
        </w:rPr>
        <w:t> </w:t>
      </w:r>
      <w:r w:rsidR="00DB30B4" w:rsidRPr="007E3B4D">
        <w:rPr>
          <w:rFonts w:ascii="Times New Roman" w:hAnsi="Times New Roman"/>
          <w:sz w:val="22"/>
          <w:szCs w:val="22"/>
        </w:rPr>
        <w:fldChar w:fldCharType="begin"/>
      </w:r>
      <w:r w:rsidR="00DB30B4" w:rsidRPr="007E3B4D">
        <w:rPr>
          <w:rFonts w:ascii="Times New Roman" w:hAnsi="Times New Roman"/>
          <w:sz w:val="22"/>
          <w:szCs w:val="22"/>
        </w:rPr>
        <w:instrText xml:space="preserve"> REF _Ref26972831 \r \h  \* MERGEFORMAT </w:instrText>
      </w:r>
      <w:r w:rsidR="00DB30B4" w:rsidRPr="007E3B4D">
        <w:rPr>
          <w:rFonts w:ascii="Times New Roman" w:hAnsi="Times New Roman"/>
          <w:sz w:val="22"/>
          <w:szCs w:val="22"/>
        </w:rPr>
      </w:r>
      <w:r w:rsidR="00DB30B4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4.22.9</w:t>
      </w:r>
      <w:r w:rsidR="00DB30B4" w:rsidRPr="007E3B4D">
        <w:rPr>
          <w:rFonts w:ascii="Times New Roman" w:hAnsi="Times New Roman"/>
          <w:sz w:val="22"/>
          <w:szCs w:val="22"/>
        </w:rPr>
        <w:fldChar w:fldCharType="end"/>
      </w:r>
      <w:r w:rsidR="00D47E8A" w:rsidRPr="007E3B4D">
        <w:rPr>
          <w:rFonts w:ascii="Times New Roman" w:hAnsi="Times New Roman"/>
          <w:sz w:val="22"/>
          <w:szCs w:val="22"/>
        </w:rPr>
        <w:t>.</w:t>
      </w:r>
      <w:r w:rsidR="00EB04A6" w:rsidRPr="007E3B4D">
        <w:rPr>
          <w:rFonts w:ascii="Times New Roman" w:hAnsi="Times New Roman"/>
          <w:sz w:val="22"/>
          <w:szCs w:val="22"/>
        </w:rPr>
        <w:t xml:space="preserve"> В случае непредоставления обеспечения исполнения договора в указанный срок, такое обеспечение должно быть предоставлено не позднее, чем за 2 (два) рабочих дня до истечения предельного срока, указанного в п. </w:t>
      </w:r>
      <w:r w:rsidR="00EB04A6" w:rsidRPr="007E3B4D">
        <w:rPr>
          <w:rFonts w:ascii="Times New Roman" w:hAnsi="Times New Roman"/>
          <w:sz w:val="22"/>
          <w:szCs w:val="22"/>
        </w:rPr>
        <w:fldChar w:fldCharType="begin"/>
      </w:r>
      <w:r w:rsidR="00EB04A6" w:rsidRPr="007E3B4D">
        <w:rPr>
          <w:rFonts w:ascii="Times New Roman" w:hAnsi="Times New Roman"/>
          <w:sz w:val="22"/>
          <w:szCs w:val="22"/>
        </w:rPr>
        <w:instrText xml:space="preserve"> REF _Ref314164684 \r \h  \* MERGEFORMAT </w:instrText>
      </w:r>
      <w:r w:rsidR="00EB04A6" w:rsidRPr="007E3B4D">
        <w:rPr>
          <w:rFonts w:ascii="Times New Roman" w:hAnsi="Times New Roman"/>
          <w:sz w:val="22"/>
          <w:szCs w:val="22"/>
        </w:rPr>
      </w:r>
      <w:r w:rsidR="00EB04A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33</w:t>
      </w:r>
      <w:r w:rsidR="00EB04A6" w:rsidRPr="007E3B4D">
        <w:rPr>
          <w:rFonts w:ascii="Times New Roman" w:hAnsi="Times New Roman"/>
          <w:sz w:val="22"/>
          <w:szCs w:val="22"/>
        </w:rPr>
        <w:fldChar w:fldCharType="end"/>
      </w:r>
      <w:r w:rsidR="00EB04A6" w:rsidRPr="007E3B4D">
        <w:rPr>
          <w:rFonts w:ascii="Times New Roman" w:hAnsi="Times New Roman"/>
          <w:sz w:val="22"/>
          <w:szCs w:val="22"/>
        </w:rPr>
        <w:t xml:space="preserve"> информационной карты.</w:t>
      </w:r>
    </w:p>
    <w:p w14:paraId="54D249DC" w14:textId="77777777" w:rsidR="00E81419" w:rsidRPr="007E3B4D" w:rsidRDefault="00E81419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Обеспечение исполнения договора может быть предоставлено:</w:t>
      </w:r>
    </w:p>
    <w:p w14:paraId="22685FE7" w14:textId="5F383D85" w:rsidR="00E81419" w:rsidRPr="007E3B4D" w:rsidRDefault="00E8141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виде безотзывной </w:t>
      </w:r>
      <w:r w:rsidR="009E2549" w:rsidRPr="007E3B4D">
        <w:rPr>
          <w:rFonts w:ascii="Times New Roman" w:hAnsi="Times New Roman"/>
          <w:sz w:val="22"/>
          <w:szCs w:val="22"/>
        </w:rPr>
        <w:t>независимой (</w:t>
      </w:r>
      <w:r w:rsidRPr="007E3B4D">
        <w:rPr>
          <w:rFonts w:ascii="Times New Roman" w:hAnsi="Times New Roman"/>
          <w:sz w:val="22"/>
          <w:szCs w:val="22"/>
        </w:rPr>
        <w:t>банковской</w:t>
      </w:r>
      <w:r w:rsidR="009E2549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 xml:space="preserve"> гарантии, выданной </w:t>
      </w:r>
      <w:r w:rsidR="006D4CD1" w:rsidRPr="007E3B4D">
        <w:rPr>
          <w:rFonts w:ascii="Times New Roman" w:hAnsi="Times New Roman"/>
          <w:sz w:val="22"/>
          <w:szCs w:val="22"/>
        </w:rPr>
        <w:t>банком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и соответствующей требованиям, установленным в </w:t>
      </w:r>
      <w:r w:rsidR="006A75B7" w:rsidRPr="007E3B4D">
        <w:rPr>
          <w:rFonts w:ascii="Times New Roman" w:hAnsi="Times New Roman"/>
          <w:sz w:val="22"/>
          <w:szCs w:val="22"/>
        </w:rPr>
        <w:t>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_Ref415163106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4.23.6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1933F8BD" w14:textId="227CD36F" w:rsidR="00E81419" w:rsidRPr="007E3B4D" w:rsidRDefault="00E8141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путем перечисления денежных средств </w:t>
      </w:r>
      <w:r w:rsidR="006A75B7" w:rsidRPr="007E3B4D">
        <w:rPr>
          <w:rFonts w:ascii="Times New Roman" w:hAnsi="Times New Roman"/>
          <w:sz w:val="22"/>
          <w:szCs w:val="22"/>
        </w:rPr>
        <w:t xml:space="preserve">на расчетный счет </w:t>
      </w:r>
      <w:r w:rsidRPr="007E3B4D">
        <w:rPr>
          <w:rFonts w:ascii="Times New Roman" w:hAnsi="Times New Roman"/>
          <w:sz w:val="22"/>
          <w:szCs w:val="22"/>
        </w:rPr>
        <w:t>заказчик</w:t>
      </w:r>
      <w:r w:rsidR="006A75B7" w:rsidRPr="007E3B4D">
        <w:rPr>
          <w:rFonts w:ascii="Times New Roman" w:hAnsi="Times New Roman"/>
          <w:sz w:val="22"/>
          <w:szCs w:val="22"/>
        </w:rPr>
        <w:t>а</w:t>
      </w:r>
      <w:r w:rsidRPr="007E3B4D">
        <w:rPr>
          <w:rFonts w:ascii="Times New Roman" w:hAnsi="Times New Roman"/>
          <w:sz w:val="22"/>
          <w:szCs w:val="22"/>
        </w:rPr>
        <w:t xml:space="preserve"> в соответствии с требованиями </w:t>
      </w:r>
      <w:r w:rsidR="000D610B" w:rsidRPr="007E3B4D">
        <w:rPr>
          <w:rFonts w:ascii="Times New Roman" w:hAnsi="Times New Roman"/>
          <w:sz w:val="22"/>
          <w:szCs w:val="22"/>
        </w:rPr>
        <w:t>проекта договора (разд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0D610B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79DA19A3" w14:textId="77777777" w:rsidR="00480B33" w:rsidRPr="007E3B4D" w:rsidRDefault="00E81419" w:rsidP="002447FC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E3B4D">
        <w:rPr>
          <w:rFonts w:ascii="Times New Roman" w:hAnsi="Times New Roman"/>
          <w:sz w:val="22"/>
          <w:szCs w:val="22"/>
        </w:rPr>
        <w:t>.</w:t>
      </w:r>
    </w:p>
    <w:p w14:paraId="3F167E26" w14:textId="315D416F" w:rsidR="00EF2CA0" w:rsidRPr="007E3B4D" w:rsidRDefault="00EF2CA0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Срок действия обеспечения должен оканчиваться не ранее 1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(одного) месяца с момента исполнения поставщиком своих обязательств по договору.</w:t>
      </w:r>
    </w:p>
    <w:p w14:paraId="5CF23C10" w14:textId="77777777" w:rsidR="00E81419" w:rsidRPr="007E3B4D" w:rsidRDefault="00384AC4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535" w:name="_Ref415163106"/>
      <w:r w:rsidRPr="007E3B4D">
        <w:rPr>
          <w:rFonts w:ascii="Times New Roman" w:hAnsi="Times New Roman"/>
          <w:sz w:val="22"/>
          <w:szCs w:val="22"/>
        </w:rPr>
        <w:t xml:space="preserve">В случае предоставления </w:t>
      </w:r>
      <w:r w:rsidR="00E81419" w:rsidRPr="007E3B4D">
        <w:rPr>
          <w:rFonts w:ascii="Times New Roman" w:hAnsi="Times New Roman"/>
          <w:sz w:val="22"/>
          <w:szCs w:val="22"/>
        </w:rPr>
        <w:t xml:space="preserve">обеспечения исполнения договора в форме </w:t>
      </w:r>
      <w:r w:rsidR="00644A91" w:rsidRPr="007E3B4D">
        <w:rPr>
          <w:rFonts w:ascii="Times New Roman" w:hAnsi="Times New Roman"/>
          <w:sz w:val="22"/>
          <w:szCs w:val="22"/>
        </w:rPr>
        <w:t>независимой (</w:t>
      </w:r>
      <w:r w:rsidR="00E81419" w:rsidRPr="007E3B4D">
        <w:rPr>
          <w:rFonts w:ascii="Times New Roman" w:hAnsi="Times New Roman"/>
          <w:sz w:val="22"/>
          <w:szCs w:val="22"/>
        </w:rPr>
        <w:t>банковской</w:t>
      </w:r>
      <w:r w:rsidR="00644A91" w:rsidRPr="007E3B4D">
        <w:rPr>
          <w:rFonts w:ascii="Times New Roman" w:hAnsi="Times New Roman"/>
          <w:sz w:val="22"/>
          <w:szCs w:val="22"/>
        </w:rPr>
        <w:t>)</w:t>
      </w:r>
      <w:r w:rsidR="00E81419" w:rsidRPr="007E3B4D">
        <w:rPr>
          <w:rFonts w:ascii="Times New Roman" w:hAnsi="Times New Roman"/>
          <w:sz w:val="22"/>
          <w:szCs w:val="22"/>
        </w:rPr>
        <w:t xml:space="preserve"> гарантии </w:t>
      </w:r>
      <w:r w:rsidR="00ED25CF" w:rsidRPr="007E3B4D">
        <w:rPr>
          <w:rFonts w:ascii="Times New Roman" w:hAnsi="Times New Roman"/>
          <w:sz w:val="22"/>
          <w:szCs w:val="22"/>
        </w:rPr>
        <w:t xml:space="preserve">такая </w:t>
      </w:r>
      <w:r w:rsidR="00E81419" w:rsidRPr="007E3B4D">
        <w:rPr>
          <w:rFonts w:ascii="Times New Roman" w:hAnsi="Times New Roman"/>
          <w:sz w:val="22"/>
          <w:szCs w:val="22"/>
        </w:rPr>
        <w:t>гарантия должна отвечать</w:t>
      </w:r>
      <w:r w:rsidRPr="007E3B4D">
        <w:rPr>
          <w:rFonts w:ascii="Times New Roman" w:hAnsi="Times New Roman"/>
          <w:sz w:val="22"/>
          <w:szCs w:val="22"/>
        </w:rPr>
        <w:t>,</w:t>
      </w:r>
      <w:r w:rsidR="00E81419" w:rsidRPr="007E3B4D">
        <w:rPr>
          <w:rFonts w:ascii="Times New Roman" w:hAnsi="Times New Roman"/>
          <w:sz w:val="22"/>
          <w:szCs w:val="22"/>
        </w:rPr>
        <w:t xml:space="preserve"> как минимум</w:t>
      </w:r>
      <w:r w:rsidRPr="007E3B4D">
        <w:rPr>
          <w:rFonts w:ascii="Times New Roman" w:hAnsi="Times New Roman"/>
          <w:sz w:val="22"/>
          <w:szCs w:val="22"/>
        </w:rPr>
        <w:t>,</w:t>
      </w:r>
      <w:r w:rsidR="00E81419" w:rsidRPr="007E3B4D">
        <w:rPr>
          <w:rFonts w:ascii="Times New Roman" w:hAnsi="Times New Roman"/>
          <w:sz w:val="22"/>
          <w:szCs w:val="22"/>
        </w:rPr>
        <w:t xml:space="preserve"> следующим требованиям:</w:t>
      </w:r>
      <w:bookmarkEnd w:id="535"/>
    </w:p>
    <w:p w14:paraId="53F71DDC" w14:textId="77777777" w:rsidR="00E81419" w:rsidRPr="007E3B4D" w:rsidRDefault="00E8141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должна быть безотзывной;</w:t>
      </w:r>
    </w:p>
    <w:p w14:paraId="4A4157EA" w14:textId="77777777" w:rsidR="00E81419" w:rsidRPr="007E3B4D" w:rsidRDefault="00A52DA8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б</w:t>
      </w:r>
      <w:r w:rsidR="00EF2CA0" w:rsidRPr="007E3B4D">
        <w:rPr>
          <w:rFonts w:ascii="Times New Roman" w:hAnsi="Times New Roman"/>
          <w:sz w:val="22"/>
          <w:szCs w:val="22"/>
        </w:rPr>
        <w:t xml:space="preserve">енефициаром в гарантии должен быть указан заказчик, принципалом – победитель </w:t>
      </w:r>
      <w:r w:rsidRPr="007E3B4D">
        <w:rPr>
          <w:rFonts w:ascii="Times New Roman" w:hAnsi="Times New Roman"/>
          <w:sz w:val="22"/>
          <w:szCs w:val="22"/>
        </w:rPr>
        <w:t>закупки</w:t>
      </w:r>
      <w:r w:rsidR="00EF2CA0" w:rsidRPr="007E3B4D">
        <w:rPr>
          <w:rFonts w:ascii="Times New Roman" w:hAnsi="Times New Roman"/>
          <w:sz w:val="22"/>
          <w:szCs w:val="22"/>
        </w:rPr>
        <w:t xml:space="preserve"> или участник </w:t>
      </w:r>
      <w:r w:rsidRPr="007E3B4D">
        <w:rPr>
          <w:rFonts w:ascii="Times New Roman" w:hAnsi="Times New Roman"/>
          <w:sz w:val="22"/>
          <w:szCs w:val="22"/>
        </w:rPr>
        <w:t>закупки</w:t>
      </w:r>
      <w:r w:rsidR="00EF2CA0" w:rsidRPr="007E3B4D">
        <w:rPr>
          <w:rFonts w:ascii="Times New Roman" w:hAnsi="Times New Roman"/>
          <w:sz w:val="22"/>
          <w:szCs w:val="22"/>
        </w:rPr>
        <w:t xml:space="preserve">, с которым заключается договор, гарантом – </w:t>
      </w:r>
      <w:r w:rsidR="006D4CD1" w:rsidRPr="007E3B4D">
        <w:rPr>
          <w:rFonts w:ascii="Times New Roman" w:hAnsi="Times New Roman"/>
          <w:sz w:val="22"/>
          <w:szCs w:val="22"/>
        </w:rPr>
        <w:t>банк</w:t>
      </w:r>
      <w:r w:rsidR="00EF2CA0" w:rsidRPr="007E3B4D">
        <w:rPr>
          <w:rFonts w:ascii="Times New Roman" w:hAnsi="Times New Roman"/>
          <w:sz w:val="22"/>
          <w:szCs w:val="22"/>
        </w:rPr>
        <w:t>, выдавш</w:t>
      </w:r>
      <w:r w:rsidR="006D4CD1" w:rsidRPr="007E3B4D">
        <w:rPr>
          <w:rFonts w:ascii="Times New Roman" w:hAnsi="Times New Roman"/>
          <w:sz w:val="22"/>
          <w:szCs w:val="22"/>
        </w:rPr>
        <w:t>ий</w:t>
      </w:r>
      <w:r w:rsidR="00EF2CA0" w:rsidRPr="007E3B4D">
        <w:rPr>
          <w:rFonts w:ascii="Times New Roman" w:hAnsi="Times New Roman"/>
          <w:sz w:val="22"/>
          <w:szCs w:val="22"/>
        </w:rPr>
        <w:t xml:space="preserve"> гарантию</w:t>
      </w:r>
      <w:r w:rsidR="00E81419" w:rsidRPr="007E3B4D">
        <w:rPr>
          <w:rFonts w:ascii="Times New Roman" w:hAnsi="Times New Roman"/>
          <w:sz w:val="22"/>
          <w:szCs w:val="22"/>
        </w:rPr>
        <w:t>;</w:t>
      </w:r>
    </w:p>
    <w:p w14:paraId="47D6816D" w14:textId="77777777" w:rsidR="00EF2CA0" w:rsidRPr="007E3B4D" w:rsidRDefault="00EF2CA0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гарантия должна быть составлена с учетом требований законодательства Российской Федерации;</w:t>
      </w:r>
    </w:p>
    <w:p w14:paraId="0B300F23" w14:textId="77777777" w:rsidR="00E81419" w:rsidRPr="007E3B4D" w:rsidRDefault="00E8141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гарантия должна быть выдана банком, </w:t>
      </w:r>
      <w:r w:rsidR="005C5F14" w:rsidRPr="007E3B4D">
        <w:rPr>
          <w:rFonts w:ascii="Times New Roman" w:hAnsi="Times New Roman"/>
          <w:sz w:val="22"/>
          <w:szCs w:val="22"/>
        </w:rPr>
        <w:t xml:space="preserve">соответствующим требованиям, установленным Приложением 10 к </w:t>
      </w:r>
      <w:r w:rsidR="00DE4399" w:rsidRPr="007E3B4D">
        <w:rPr>
          <w:rFonts w:ascii="Times New Roman" w:hAnsi="Times New Roman"/>
          <w:sz w:val="22"/>
          <w:szCs w:val="22"/>
        </w:rPr>
        <w:t>Положению</w:t>
      </w:r>
      <w:r w:rsidR="00123FCD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4DC171B4" w14:textId="79E662DF" w:rsidR="00EB4A26" w:rsidRPr="007E3B4D" w:rsidRDefault="00E8141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сумма гарантии должна быть не менее суммы обеспечения исполнения договора</w:t>
      </w:r>
      <w:r w:rsidR="007543A6" w:rsidRPr="007E3B4D">
        <w:rPr>
          <w:rFonts w:ascii="Times New Roman" w:hAnsi="Times New Roman"/>
          <w:sz w:val="22"/>
          <w:szCs w:val="22"/>
        </w:rPr>
        <w:t>, установленной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_Ref314164788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543A6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1133E4E1" w14:textId="77777777" w:rsidR="00E81419" w:rsidRPr="007E3B4D" w:rsidRDefault="00EB4A26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0EE04117" w14:textId="48F701F7" w:rsidR="00EF2CA0" w:rsidRPr="007E3B4D" w:rsidRDefault="00E81419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E3B4D">
        <w:rPr>
          <w:rFonts w:ascii="Times New Roman" w:hAnsi="Times New Roman"/>
          <w:sz w:val="22"/>
          <w:szCs w:val="22"/>
        </w:rPr>
        <w:t>, в соответствии с проектом договора</w:t>
      </w:r>
      <w:r w:rsidR="00D23BC1" w:rsidRPr="007E3B4D">
        <w:rPr>
          <w:rFonts w:ascii="Times New Roman" w:hAnsi="Times New Roman"/>
          <w:sz w:val="22"/>
          <w:szCs w:val="22"/>
        </w:rPr>
        <w:t xml:space="preserve"> </w:t>
      </w:r>
      <w:r w:rsidR="007543A6" w:rsidRPr="007E3B4D">
        <w:rPr>
          <w:rFonts w:ascii="Times New Roman" w:hAnsi="Times New Roman"/>
          <w:sz w:val="22"/>
          <w:szCs w:val="22"/>
        </w:rPr>
        <w:t>(разд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543A6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, включая ссылку на конкретную процедуру закупки, по итогам которой заключ</w:t>
      </w:r>
      <w:r w:rsidR="007543A6" w:rsidRPr="007E3B4D">
        <w:rPr>
          <w:rFonts w:ascii="Times New Roman" w:hAnsi="Times New Roman"/>
          <w:sz w:val="22"/>
          <w:szCs w:val="22"/>
        </w:rPr>
        <w:t>ается</w:t>
      </w:r>
      <w:r w:rsidRPr="007E3B4D">
        <w:rPr>
          <w:rFonts w:ascii="Times New Roman" w:hAnsi="Times New Roman"/>
          <w:sz w:val="22"/>
          <w:szCs w:val="22"/>
        </w:rPr>
        <w:t xml:space="preserve"> такой договор</w:t>
      </w:r>
      <w:r w:rsidR="00EF2CA0" w:rsidRPr="007E3B4D">
        <w:rPr>
          <w:rFonts w:ascii="Times New Roman" w:hAnsi="Times New Roman"/>
          <w:sz w:val="22"/>
          <w:szCs w:val="22"/>
        </w:rPr>
        <w:t>;</w:t>
      </w:r>
    </w:p>
    <w:p w14:paraId="4C2DCF6B" w14:textId="77777777" w:rsidR="00EF2CA0" w:rsidRPr="007E3B4D" w:rsidRDefault="00EF2CA0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147B2154" w14:textId="77777777" w:rsidR="00E81419" w:rsidRPr="007E3B4D" w:rsidRDefault="00EF2CA0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гарантии прямо должно быть предусмотрено безусловное право бенефициара на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E3B4D">
        <w:rPr>
          <w:rFonts w:ascii="Times New Roman" w:hAnsi="Times New Roman"/>
          <w:sz w:val="22"/>
          <w:szCs w:val="22"/>
        </w:rPr>
        <w:t>.</w:t>
      </w:r>
    </w:p>
    <w:p w14:paraId="52BA44BE" w14:textId="77777777" w:rsidR="00ED25CF" w:rsidRPr="007E3B4D" w:rsidRDefault="0011794C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Заказчик вправе требовать обеспечение надлежащего исполнения обязательств</w:t>
      </w:r>
      <w:r w:rsidR="00ED25CF" w:rsidRPr="007E3B4D">
        <w:rPr>
          <w:rFonts w:ascii="Times New Roman" w:hAnsi="Times New Roman"/>
          <w:sz w:val="22"/>
          <w:szCs w:val="22"/>
        </w:rPr>
        <w:t xml:space="preserve"> из числа следующих</w:t>
      </w:r>
      <w:r w:rsidR="00DD61B4" w:rsidRPr="007E3B4D">
        <w:rPr>
          <w:rFonts w:ascii="Times New Roman" w:hAnsi="Times New Roman"/>
          <w:sz w:val="22"/>
          <w:szCs w:val="22"/>
        </w:rPr>
        <w:t xml:space="preserve"> обязательств по договору</w:t>
      </w:r>
      <w:r w:rsidR="00ED25CF" w:rsidRPr="007E3B4D">
        <w:rPr>
          <w:rFonts w:ascii="Times New Roman" w:hAnsi="Times New Roman"/>
          <w:sz w:val="22"/>
          <w:szCs w:val="22"/>
        </w:rPr>
        <w:t>:</w:t>
      </w:r>
    </w:p>
    <w:p w14:paraId="4EEC13D3" w14:textId="77777777" w:rsidR="00ED25CF" w:rsidRPr="007E3B4D" w:rsidRDefault="00ED25C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1C16795" w14:textId="77777777" w:rsidR="00ED25CF" w:rsidRPr="007E3B4D" w:rsidRDefault="00ED25C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обеспечение исполнения основных обязательств по договору;</w:t>
      </w:r>
    </w:p>
    <w:p w14:paraId="03AFA87B" w14:textId="77777777" w:rsidR="00ED25CF" w:rsidRPr="007E3B4D" w:rsidRDefault="00ED25C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обеспечение исполнения гарантийных обязательств;</w:t>
      </w:r>
    </w:p>
    <w:p w14:paraId="04DF3900" w14:textId="77777777" w:rsidR="00ED25CF" w:rsidRPr="007E3B4D" w:rsidRDefault="00ED25CF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029A5EF7" w14:textId="498F4FA1" w:rsidR="00243191" w:rsidRPr="007E3B4D" w:rsidRDefault="00243191" w:rsidP="002447FC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).</w:t>
      </w:r>
    </w:p>
    <w:p w14:paraId="7739D26A" w14:textId="773C8180" w:rsidR="00E8015E" w:rsidRPr="007E3B4D" w:rsidRDefault="00E8015E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E3B4D">
        <w:rPr>
          <w:rFonts w:ascii="Times New Roman" w:hAnsi="Times New Roman"/>
          <w:sz w:val="22"/>
          <w:szCs w:val="22"/>
        </w:rPr>
        <w:t>п</w:t>
      </w:r>
      <w:r w:rsidRPr="007E3B4D">
        <w:rPr>
          <w:rFonts w:ascii="Times New Roman" w:hAnsi="Times New Roman"/>
          <w:sz w:val="22"/>
          <w:szCs w:val="22"/>
        </w:rPr>
        <w:t>роект</w:t>
      </w:r>
      <w:r w:rsidR="00480B33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 xml:space="preserve"> договора</w:t>
      </w:r>
      <w:r w:rsidR="00480B33" w:rsidRPr="007E3B4D">
        <w:rPr>
          <w:rFonts w:ascii="Times New Roman" w:hAnsi="Times New Roman"/>
          <w:sz w:val="22"/>
          <w:szCs w:val="22"/>
        </w:rPr>
        <w:t xml:space="preserve"> (разд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480B33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04A1E8E" w14:textId="43850012" w:rsidR="00ED25CF" w:rsidRPr="007E3B4D" w:rsidRDefault="004C1A5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</w:t>
      </w:r>
      <w:r w:rsidR="00E8015E" w:rsidRPr="007E3B4D">
        <w:rPr>
          <w:rFonts w:ascii="Times New Roman" w:hAnsi="Times New Roman"/>
          <w:sz w:val="22"/>
          <w:szCs w:val="22"/>
        </w:rPr>
        <w:t>орядок и сроки возврата обеспечения исполнения договора</w:t>
      </w:r>
      <w:r w:rsidR="00284B2B" w:rsidRPr="007E3B4D">
        <w:rPr>
          <w:rFonts w:ascii="Times New Roman" w:hAnsi="Times New Roman"/>
          <w:sz w:val="22"/>
          <w:szCs w:val="22"/>
        </w:rPr>
        <w:t xml:space="preserve"> </w:t>
      </w:r>
      <w:r w:rsidR="0085780F" w:rsidRPr="007E3B4D">
        <w:rPr>
          <w:rFonts w:ascii="Times New Roman" w:hAnsi="Times New Roman"/>
          <w:sz w:val="22"/>
          <w:szCs w:val="22"/>
        </w:rPr>
        <w:t xml:space="preserve">в случае надлежащего исполнения поставщиком своих обязательств </w:t>
      </w:r>
      <w:r w:rsidRPr="007E3B4D">
        <w:rPr>
          <w:rFonts w:ascii="Times New Roman" w:hAnsi="Times New Roman"/>
          <w:sz w:val="22"/>
          <w:szCs w:val="22"/>
        </w:rPr>
        <w:t xml:space="preserve">установлены </w:t>
      </w:r>
      <w:r w:rsidR="00480B33" w:rsidRPr="007E3B4D">
        <w:rPr>
          <w:rFonts w:ascii="Times New Roman" w:hAnsi="Times New Roman"/>
          <w:sz w:val="22"/>
          <w:szCs w:val="22"/>
        </w:rPr>
        <w:t>в проекте договора (разд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480B33" w:rsidRPr="007E3B4D">
        <w:rPr>
          <w:rFonts w:ascii="Times New Roman" w:hAnsi="Times New Roman"/>
          <w:sz w:val="22"/>
          <w:szCs w:val="22"/>
        </w:rPr>
        <w:t>).</w:t>
      </w:r>
    </w:p>
    <w:p w14:paraId="3682E34F" w14:textId="77777777" w:rsidR="00C66B80" w:rsidRPr="007E3B4D" w:rsidRDefault="0019614F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</w:t>
      </w:r>
      <w:r w:rsidR="00C66B80" w:rsidRPr="007E3B4D">
        <w:rPr>
          <w:rFonts w:ascii="Times New Roman" w:hAnsi="Times New Roman"/>
          <w:sz w:val="22"/>
          <w:szCs w:val="22"/>
        </w:rPr>
        <w:t xml:space="preserve">В случае утраты имеющимся обеспечением своей обеспечительной функции поставщик обязан произвести </w:t>
      </w:r>
      <w:r w:rsidR="00716C44" w:rsidRPr="007E3B4D">
        <w:rPr>
          <w:rFonts w:ascii="Times New Roman" w:hAnsi="Times New Roman"/>
          <w:sz w:val="22"/>
          <w:szCs w:val="22"/>
        </w:rPr>
        <w:t xml:space="preserve">равноценную </w:t>
      </w:r>
      <w:r w:rsidR="00C66B80" w:rsidRPr="007E3B4D">
        <w:rPr>
          <w:rFonts w:ascii="Times New Roman" w:hAnsi="Times New Roman"/>
          <w:sz w:val="22"/>
          <w:szCs w:val="22"/>
        </w:rPr>
        <w:t>замену обеспечения исполнения договора.</w:t>
      </w:r>
    </w:p>
    <w:p w14:paraId="7FBE2E38" w14:textId="701EF7A1" w:rsidR="00DB30B4" w:rsidRPr="007E3B4D" w:rsidRDefault="00DB30B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случае, если </w:t>
      </w:r>
      <w:r w:rsidR="008F57A1" w:rsidRPr="007E3B4D">
        <w:rPr>
          <w:rFonts w:ascii="Times New Roman" w:hAnsi="Times New Roman"/>
          <w:sz w:val="22"/>
          <w:szCs w:val="22"/>
        </w:rPr>
        <w:t xml:space="preserve">в </w:t>
      </w:r>
      <w:r w:rsidRPr="007E3B4D">
        <w:rPr>
          <w:rFonts w:ascii="Times New Roman" w:hAnsi="Times New Roman"/>
          <w:sz w:val="22"/>
          <w:szCs w:val="22"/>
        </w:rPr>
        <w:t>проекте договора (разд. 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5657309B" w14:textId="3FF4B0E5" w:rsidR="005A461D" w:rsidRPr="007E3B4D" w:rsidRDefault="00EB33FD" w:rsidP="002447FC">
      <w:pPr>
        <w:pStyle w:val="20"/>
        <w:pageBreakBefore/>
        <w:spacing w:before="0"/>
        <w:rPr>
          <w:rFonts w:ascii="Times New Roman" w:hAnsi="Times New Roman"/>
          <w:sz w:val="22"/>
          <w:szCs w:val="22"/>
        </w:rPr>
      </w:pPr>
      <w:bookmarkStart w:id="536" w:name="_Ref314254860"/>
      <w:bookmarkStart w:id="537" w:name="_Ref414296622"/>
      <w:bookmarkStart w:id="538" w:name="_Toc415874684"/>
      <w:bookmarkStart w:id="539" w:name="_Toc35259584"/>
      <w:r w:rsidRPr="007E3B4D">
        <w:rPr>
          <w:rFonts w:ascii="Times New Roman" w:hAnsi="Times New Roman"/>
          <w:sz w:val="22"/>
          <w:szCs w:val="22"/>
        </w:rPr>
        <w:t xml:space="preserve">ТРЕБОВАНИЯ К УЧАСТНИКАМ </w:t>
      </w:r>
      <w:r w:rsidR="00C801B2" w:rsidRPr="007E3B4D">
        <w:rPr>
          <w:rFonts w:ascii="Times New Roman" w:hAnsi="Times New Roman"/>
          <w:sz w:val="22"/>
          <w:szCs w:val="22"/>
        </w:rPr>
        <w:t>ЗАКУП</w:t>
      </w:r>
      <w:r w:rsidR="00C54080" w:rsidRPr="007E3B4D">
        <w:rPr>
          <w:rFonts w:ascii="Times New Roman" w:hAnsi="Times New Roman"/>
          <w:sz w:val="22"/>
          <w:szCs w:val="22"/>
        </w:rPr>
        <w:t>КИ</w:t>
      </w:r>
      <w:bookmarkEnd w:id="70"/>
      <w:bookmarkEnd w:id="71"/>
      <w:bookmarkEnd w:id="536"/>
      <w:bookmarkEnd w:id="537"/>
      <w:bookmarkEnd w:id="538"/>
      <w:bookmarkEnd w:id="539"/>
    </w:p>
    <w:p w14:paraId="69F0898A" w14:textId="77777777" w:rsidR="001B03C8" w:rsidRPr="007E3B4D" w:rsidRDefault="001B03C8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540" w:name="_Ref414298028"/>
      <w:bookmarkStart w:id="541" w:name="_Toc415874685"/>
      <w:bookmarkStart w:id="542" w:name="_Toc35259585"/>
      <w:r w:rsidRPr="007E3B4D">
        <w:rPr>
          <w:rFonts w:ascii="Times New Roman" w:hAnsi="Times New Roman"/>
          <w:sz w:val="22"/>
          <w:szCs w:val="22"/>
        </w:rPr>
        <w:t xml:space="preserve">Общие требования к участникам </w:t>
      </w:r>
      <w:bookmarkEnd w:id="540"/>
      <w:r w:rsidR="00781706" w:rsidRPr="007E3B4D">
        <w:rPr>
          <w:rFonts w:ascii="Times New Roman" w:hAnsi="Times New Roman"/>
          <w:sz w:val="22"/>
          <w:szCs w:val="22"/>
        </w:rPr>
        <w:t>закупки</w:t>
      </w:r>
      <w:bookmarkEnd w:id="541"/>
      <w:bookmarkEnd w:id="542"/>
    </w:p>
    <w:p w14:paraId="4BD96E2A" w14:textId="77777777" w:rsidR="00502F73" w:rsidRPr="007E3B4D" w:rsidRDefault="00502F7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Участником закуп</w:t>
      </w:r>
      <w:r w:rsidR="00EB1709" w:rsidRPr="007E3B4D">
        <w:rPr>
          <w:rFonts w:ascii="Times New Roman" w:hAnsi="Times New Roman"/>
          <w:sz w:val="22"/>
          <w:szCs w:val="22"/>
        </w:rPr>
        <w:t xml:space="preserve">ки </w:t>
      </w:r>
      <w:r w:rsidRPr="007E3B4D">
        <w:rPr>
          <w:rFonts w:ascii="Times New Roman" w:hAnsi="Times New Roman"/>
          <w:sz w:val="22"/>
          <w:szCs w:val="22"/>
        </w:rPr>
        <w:t xml:space="preserve">может быть любое юридическое лицо </w:t>
      </w:r>
      <w:r w:rsidR="005A47AD" w:rsidRPr="007E3B4D">
        <w:rPr>
          <w:rFonts w:ascii="Times New Roman" w:hAnsi="Times New Roman"/>
          <w:sz w:val="22"/>
          <w:szCs w:val="22"/>
        </w:rPr>
        <w:t>(</w:t>
      </w:r>
      <w:r w:rsidRPr="007E3B4D">
        <w:rPr>
          <w:rFonts w:ascii="Times New Roman" w:hAnsi="Times New Roman"/>
          <w:sz w:val="22"/>
          <w:szCs w:val="22"/>
        </w:rPr>
        <w:t>или несколько юридических лиц, выступающих на стороне одного участника закупки</w:t>
      </w:r>
      <w:r w:rsidR="005A47AD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E3B4D">
        <w:rPr>
          <w:rFonts w:ascii="Times New Roman" w:hAnsi="Times New Roman"/>
          <w:sz w:val="22"/>
          <w:szCs w:val="22"/>
        </w:rPr>
        <w:t>,</w:t>
      </w:r>
      <w:r w:rsidRPr="007E3B4D">
        <w:rPr>
          <w:rFonts w:ascii="Times New Roman" w:hAnsi="Times New Roman"/>
          <w:sz w:val="22"/>
          <w:szCs w:val="22"/>
        </w:rPr>
        <w:t xml:space="preserve"> либо любое физическое лицо </w:t>
      </w:r>
      <w:r w:rsidR="005A47AD" w:rsidRPr="007E3B4D">
        <w:rPr>
          <w:rFonts w:ascii="Times New Roman" w:hAnsi="Times New Roman"/>
          <w:sz w:val="22"/>
          <w:szCs w:val="22"/>
        </w:rPr>
        <w:t>(</w:t>
      </w:r>
      <w:r w:rsidRPr="007E3B4D">
        <w:rPr>
          <w:rFonts w:ascii="Times New Roman" w:hAnsi="Times New Roman"/>
          <w:sz w:val="22"/>
          <w:szCs w:val="22"/>
        </w:rPr>
        <w:t>или несколько физических лиц, выступающих на стороне одного участника закуп</w:t>
      </w:r>
      <w:r w:rsidR="00EB1709" w:rsidRPr="007E3B4D">
        <w:rPr>
          <w:rFonts w:ascii="Times New Roman" w:hAnsi="Times New Roman"/>
          <w:sz w:val="22"/>
          <w:szCs w:val="22"/>
        </w:rPr>
        <w:t>ки</w:t>
      </w:r>
      <w:r w:rsidR="005A47AD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 xml:space="preserve">, в том числе индивидуальный предприниматель </w:t>
      </w:r>
      <w:r w:rsidR="005A47AD" w:rsidRPr="007E3B4D">
        <w:rPr>
          <w:rFonts w:ascii="Times New Roman" w:hAnsi="Times New Roman"/>
          <w:sz w:val="22"/>
          <w:szCs w:val="22"/>
        </w:rPr>
        <w:t>(</w:t>
      </w:r>
      <w:r w:rsidRPr="007E3B4D">
        <w:rPr>
          <w:rFonts w:ascii="Times New Roman" w:hAnsi="Times New Roman"/>
          <w:sz w:val="22"/>
          <w:szCs w:val="22"/>
        </w:rPr>
        <w:t>или несколько индивидуальных предпринимателей, выступающих на стороне одного участника закуп</w:t>
      </w:r>
      <w:r w:rsidR="00EB1709" w:rsidRPr="007E3B4D">
        <w:rPr>
          <w:rFonts w:ascii="Times New Roman" w:hAnsi="Times New Roman"/>
          <w:sz w:val="22"/>
          <w:szCs w:val="22"/>
        </w:rPr>
        <w:t>ки</w:t>
      </w:r>
      <w:r w:rsidR="005A47AD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, которые соответствуют требованиям, установленным в документации о закупке.</w:t>
      </w:r>
    </w:p>
    <w:p w14:paraId="6F6424D6" w14:textId="77777777" w:rsidR="003B43D4" w:rsidRPr="007E3B4D" w:rsidRDefault="00502F7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43" w:name="_Ref410727001"/>
      <w:r w:rsidRPr="007E3B4D">
        <w:rPr>
          <w:rFonts w:ascii="Times New Roman" w:hAnsi="Times New Roman"/>
          <w:sz w:val="22"/>
          <w:szCs w:val="22"/>
        </w:rPr>
        <w:t xml:space="preserve">Участники закупки должны </w:t>
      </w:r>
      <w:r w:rsidR="00B50026" w:rsidRPr="007E3B4D">
        <w:rPr>
          <w:rFonts w:ascii="Times New Roman" w:hAnsi="Times New Roman"/>
          <w:sz w:val="22"/>
          <w:szCs w:val="22"/>
        </w:rPr>
        <w:t>обладать общей и специальной гражданской правоспособностью в</w:t>
      </w:r>
      <w:r w:rsidR="001017E3" w:rsidRPr="007E3B4D">
        <w:rPr>
          <w:rFonts w:ascii="Times New Roman" w:hAnsi="Times New Roman"/>
          <w:sz w:val="22"/>
          <w:szCs w:val="22"/>
        </w:rPr>
        <w:t xml:space="preserve"> </w:t>
      </w:r>
      <w:r w:rsidR="00B50026" w:rsidRPr="007E3B4D">
        <w:rPr>
          <w:rFonts w:ascii="Times New Roman" w:hAnsi="Times New Roman"/>
          <w:sz w:val="22"/>
          <w:szCs w:val="22"/>
        </w:rPr>
        <w:t>полном объеме для заключения и исполнения договора по результатам закупки.</w:t>
      </w:r>
      <w:bookmarkStart w:id="544" w:name="_Ref357679270"/>
      <w:bookmarkStart w:id="545" w:name="_Ref358050951"/>
    </w:p>
    <w:p w14:paraId="6FE60EF0" w14:textId="23437E32" w:rsidR="006F1ACF" w:rsidRPr="007E3B4D" w:rsidRDefault="00B5002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Полный перечень обязательных требований к </w:t>
      </w:r>
      <w:bookmarkEnd w:id="544"/>
      <w:bookmarkEnd w:id="545"/>
      <w:r w:rsidRPr="007E3B4D">
        <w:rPr>
          <w:rFonts w:ascii="Times New Roman" w:hAnsi="Times New Roman"/>
          <w:sz w:val="22"/>
          <w:szCs w:val="22"/>
        </w:rPr>
        <w:t xml:space="preserve">участникам закупки указан </w:t>
      </w:r>
      <w:r w:rsidR="00196666" w:rsidRPr="007E3B4D">
        <w:rPr>
          <w:rFonts w:ascii="Times New Roman" w:hAnsi="Times New Roman"/>
          <w:sz w:val="22"/>
          <w:szCs w:val="22"/>
        </w:rPr>
        <w:t xml:space="preserve">в </w:t>
      </w:r>
      <w:bookmarkStart w:id="546" w:name="_Hlt311053359"/>
      <w:bookmarkEnd w:id="543"/>
      <w:bookmarkEnd w:id="546"/>
      <w:r w:rsidR="006F1ACF" w:rsidRPr="007E3B4D">
        <w:rPr>
          <w:rFonts w:ascii="Times New Roman" w:hAnsi="Times New Roman"/>
          <w:sz w:val="22"/>
          <w:szCs w:val="22"/>
        </w:rPr>
        <w:t>п</w:t>
      </w:r>
      <w:r w:rsidR="00E23A38" w:rsidRPr="007E3B4D">
        <w:rPr>
          <w:rFonts w:ascii="Times New Roman" w:hAnsi="Times New Roman"/>
          <w:sz w:val="22"/>
          <w:szCs w:val="22"/>
        </w:rPr>
        <w:t>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_Ref414293795 \w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66ADC" w:rsidRPr="007E3B4D">
        <w:rPr>
          <w:rFonts w:ascii="Times New Roman" w:hAnsi="Times New Roman"/>
          <w:sz w:val="22"/>
          <w:szCs w:val="22"/>
        </w:rPr>
        <w:t xml:space="preserve"> </w:t>
      </w:r>
      <w:r w:rsidR="006F1ACF" w:rsidRPr="007E3B4D">
        <w:rPr>
          <w:rFonts w:ascii="Times New Roman" w:hAnsi="Times New Roman"/>
          <w:sz w:val="22"/>
          <w:szCs w:val="22"/>
        </w:rPr>
        <w:t>информационной карты.</w:t>
      </w:r>
    </w:p>
    <w:p w14:paraId="67D80E49" w14:textId="7BB5E758" w:rsidR="00502F73" w:rsidRPr="007E3B4D" w:rsidRDefault="00502F7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47" w:name="_Ref410727010"/>
      <w:r w:rsidRPr="007E3B4D">
        <w:rPr>
          <w:rFonts w:ascii="Times New Roman" w:hAnsi="Times New Roman"/>
          <w:sz w:val="22"/>
          <w:szCs w:val="22"/>
        </w:rPr>
        <w:t>В п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_Ref414298492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B66ADC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информационной карты, помимо обязательных требований к участникам </w:t>
      </w:r>
      <w:r w:rsidR="00781706" w:rsidRPr="007E3B4D">
        <w:rPr>
          <w:rFonts w:ascii="Times New Roman" w:hAnsi="Times New Roman"/>
          <w:sz w:val="22"/>
          <w:szCs w:val="22"/>
        </w:rPr>
        <w:t>закупки</w:t>
      </w:r>
      <w:r w:rsidRPr="007E3B4D">
        <w:rPr>
          <w:rFonts w:ascii="Times New Roman" w:hAnsi="Times New Roman"/>
          <w:sz w:val="22"/>
          <w:szCs w:val="22"/>
        </w:rPr>
        <w:t>, могут быть установлены дополнительные требования</w:t>
      </w:r>
      <w:bookmarkEnd w:id="547"/>
      <w:r w:rsidRPr="007E3B4D">
        <w:rPr>
          <w:rFonts w:ascii="Times New Roman" w:hAnsi="Times New Roman"/>
          <w:sz w:val="22"/>
          <w:szCs w:val="22"/>
        </w:rPr>
        <w:t>, которым должны соответствовать участники закупки.</w:t>
      </w:r>
    </w:p>
    <w:p w14:paraId="66A90585" w14:textId="1B81CAD7" w:rsidR="001D28D4" w:rsidRPr="007E3B4D" w:rsidRDefault="00502F7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48" w:name="_Ref410727030"/>
      <w:r w:rsidRPr="007E3B4D">
        <w:rPr>
          <w:rFonts w:ascii="Times New Roman" w:hAnsi="Times New Roman"/>
          <w:sz w:val="22"/>
          <w:szCs w:val="22"/>
        </w:rPr>
        <w:t>В п</w:t>
      </w:r>
      <w:r w:rsidR="00E23A38" w:rsidRPr="007E3B4D">
        <w:rPr>
          <w:rFonts w:ascii="Times New Roman" w:hAnsi="Times New Roman"/>
          <w:sz w:val="22"/>
          <w:szCs w:val="22"/>
        </w:rPr>
        <w:t>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_Ref414042545 \w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карты, помимо обязательных и дополнительных требований к участникам </w:t>
      </w:r>
      <w:r w:rsidR="00781706" w:rsidRPr="007E3B4D">
        <w:rPr>
          <w:rFonts w:ascii="Times New Roman" w:hAnsi="Times New Roman"/>
          <w:sz w:val="22"/>
          <w:szCs w:val="22"/>
        </w:rPr>
        <w:t>закупки</w:t>
      </w:r>
      <w:r w:rsidRPr="007E3B4D">
        <w:rPr>
          <w:rFonts w:ascii="Times New Roman" w:hAnsi="Times New Roman"/>
          <w:sz w:val="22"/>
          <w:szCs w:val="22"/>
        </w:rPr>
        <w:t>, могут быть установлены квалификационные требования</w:t>
      </w:r>
      <w:bookmarkEnd w:id="548"/>
      <w:r w:rsidR="00E34C8D" w:rsidRPr="007E3B4D">
        <w:rPr>
          <w:rFonts w:ascii="Times New Roman" w:hAnsi="Times New Roman"/>
          <w:sz w:val="22"/>
          <w:szCs w:val="22"/>
        </w:rPr>
        <w:t>, которым должны соответствовать участники закупки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7D45BAF2" w14:textId="398CC512" w:rsidR="00380524" w:rsidRPr="007E3B4D" w:rsidRDefault="0038052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Для подтверждения соответствия </w:t>
      </w:r>
      <w:r w:rsidR="00591E6F" w:rsidRPr="007E3B4D">
        <w:rPr>
          <w:rFonts w:ascii="Times New Roman" w:hAnsi="Times New Roman"/>
          <w:sz w:val="22"/>
          <w:szCs w:val="22"/>
        </w:rPr>
        <w:t xml:space="preserve">установленным </w:t>
      </w:r>
      <w:r w:rsidRPr="007E3B4D">
        <w:rPr>
          <w:rFonts w:ascii="Times New Roman" w:hAnsi="Times New Roman"/>
          <w:sz w:val="22"/>
          <w:szCs w:val="22"/>
        </w:rPr>
        <w:t xml:space="preserve">требованиям участник процедуры </w:t>
      </w:r>
      <w:r w:rsidR="00591E6F" w:rsidRPr="007E3B4D">
        <w:rPr>
          <w:rFonts w:ascii="Times New Roman" w:hAnsi="Times New Roman"/>
          <w:sz w:val="22"/>
          <w:szCs w:val="22"/>
        </w:rPr>
        <w:t>закупки обязан</w:t>
      </w:r>
      <w:r w:rsidRPr="007E3B4D">
        <w:rPr>
          <w:rFonts w:ascii="Times New Roman" w:hAnsi="Times New Roman"/>
          <w:sz w:val="22"/>
          <w:szCs w:val="22"/>
        </w:rPr>
        <w:t xml:space="preserve"> приложить </w:t>
      </w:r>
      <w:r w:rsidR="00591E6F" w:rsidRPr="007E3B4D">
        <w:rPr>
          <w:rFonts w:ascii="Times New Roman" w:hAnsi="Times New Roman"/>
          <w:sz w:val="22"/>
          <w:szCs w:val="22"/>
        </w:rPr>
        <w:t xml:space="preserve">в составе заявки </w:t>
      </w:r>
      <w:r w:rsidRPr="007E3B4D">
        <w:rPr>
          <w:rFonts w:ascii="Times New Roman" w:hAnsi="Times New Roman"/>
          <w:sz w:val="22"/>
          <w:szCs w:val="22"/>
        </w:rPr>
        <w:t xml:space="preserve">документы, </w:t>
      </w:r>
      <w:r w:rsidR="000C798B" w:rsidRPr="007E3B4D">
        <w:rPr>
          <w:rFonts w:ascii="Times New Roman" w:hAnsi="Times New Roman"/>
          <w:sz w:val="22"/>
          <w:szCs w:val="22"/>
        </w:rPr>
        <w:t>перечисленные</w:t>
      </w:r>
      <w:r w:rsidRPr="007E3B4D">
        <w:rPr>
          <w:rFonts w:ascii="Times New Roman" w:hAnsi="Times New Roman"/>
          <w:sz w:val="22"/>
          <w:szCs w:val="22"/>
        </w:rPr>
        <w:t xml:space="preserve"> в </w:t>
      </w:r>
      <w:r w:rsidR="0082476E" w:rsidRPr="007E3B4D">
        <w:rPr>
          <w:rFonts w:ascii="Times New Roman" w:hAnsi="Times New Roman"/>
          <w:sz w:val="22"/>
          <w:szCs w:val="22"/>
        </w:rPr>
        <w:t>приложении №</w:t>
      </w:r>
      <w:r w:rsidR="00F45725">
        <w:rPr>
          <w:rFonts w:ascii="Times New Roman" w:hAnsi="Times New Roman"/>
          <w:sz w:val="22"/>
          <w:szCs w:val="22"/>
        </w:rPr>
        <w:t xml:space="preserve"> </w:t>
      </w:r>
      <w:r w:rsidR="0082476E" w:rsidRPr="007E3B4D">
        <w:rPr>
          <w:rFonts w:ascii="Times New Roman" w:hAnsi="Times New Roman"/>
          <w:sz w:val="22"/>
          <w:szCs w:val="22"/>
        </w:rPr>
        <w:t>1 к</w:t>
      </w:r>
      <w:r w:rsidR="001017E3" w:rsidRPr="007E3B4D">
        <w:rPr>
          <w:rFonts w:ascii="Times New Roman" w:hAnsi="Times New Roman"/>
          <w:sz w:val="22"/>
          <w:szCs w:val="22"/>
        </w:rPr>
        <w:t xml:space="preserve"> </w:t>
      </w:r>
      <w:r w:rsidR="00591E6F" w:rsidRPr="007E3B4D">
        <w:rPr>
          <w:rFonts w:ascii="Times New Roman" w:hAnsi="Times New Roman"/>
          <w:sz w:val="22"/>
          <w:szCs w:val="22"/>
        </w:rPr>
        <w:t>и</w:t>
      </w:r>
      <w:r w:rsidRPr="007E3B4D">
        <w:rPr>
          <w:rFonts w:ascii="Times New Roman" w:hAnsi="Times New Roman"/>
          <w:sz w:val="22"/>
          <w:szCs w:val="22"/>
        </w:rPr>
        <w:t>нформационной карт</w:t>
      </w:r>
      <w:r w:rsidR="0082476E" w:rsidRPr="007E3B4D">
        <w:rPr>
          <w:rFonts w:ascii="Times New Roman" w:hAnsi="Times New Roman"/>
          <w:sz w:val="22"/>
          <w:szCs w:val="22"/>
        </w:rPr>
        <w:t>е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7721CAE0" w14:textId="77777777" w:rsidR="00CA3BA3" w:rsidRPr="007E3B4D" w:rsidRDefault="00CA3BA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670E20B" w14:textId="77777777" w:rsidR="00AD4F64" w:rsidRPr="007E3B4D" w:rsidRDefault="00AD4F64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139CA4C7" w14:textId="4FC42B16" w:rsidR="00B9601C" w:rsidRPr="007E3B4D" w:rsidRDefault="00B66ADC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_Ref414293795 \w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15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_Ref414298492 \r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16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_Ref414042545 \w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17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834745" w:rsidRPr="007E3B4D">
        <w:rPr>
          <w:rFonts w:ascii="Times New Roman" w:hAnsi="Times New Roman"/>
          <w:sz w:val="22"/>
          <w:szCs w:val="22"/>
        </w:rPr>
        <w:t xml:space="preserve">информационной карты могут быть установлены требования </w:t>
      </w:r>
      <w:r w:rsidR="007E025E" w:rsidRPr="007E3B4D">
        <w:rPr>
          <w:rFonts w:ascii="Times New Roman" w:hAnsi="Times New Roman"/>
          <w:sz w:val="22"/>
          <w:szCs w:val="22"/>
        </w:rPr>
        <w:t>к привлекаемым</w:t>
      </w:r>
      <w:r w:rsidR="00834745" w:rsidRPr="007E3B4D">
        <w:rPr>
          <w:rFonts w:ascii="Times New Roman" w:hAnsi="Times New Roman"/>
          <w:sz w:val="22"/>
          <w:szCs w:val="22"/>
        </w:rPr>
        <w:t xml:space="preserve"> участник</w:t>
      </w:r>
      <w:r w:rsidR="007E025E" w:rsidRPr="007E3B4D">
        <w:rPr>
          <w:rFonts w:ascii="Times New Roman" w:hAnsi="Times New Roman"/>
          <w:sz w:val="22"/>
          <w:szCs w:val="22"/>
        </w:rPr>
        <w:t>ами такой</w:t>
      </w:r>
      <w:r w:rsidR="00834745" w:rsidRPr="007E3B4D">
        <w:rPr>
          <w:rFonts w:ascii="Times New Roman" w:hAnsi="Times New Roman"/>
          <w:sz w:val="22"/>
          <w:szCs w:val="22"/>
        </w:rPr>
        <w:t xml:space="preserve"> закупки субподрядчик</w:t>
      </w:r>
      <w:r w:rsidR="007E025E" w:rsidRPr="007E3B4D">
        <w:rPr>
          <w:rFonts w:ascii="Times New Roman" w:hAnsi="Times New Roman"/>
          <w:sz w:val="22"/>
          <w:szCs w:val="22"/>
        </w:rPr>
        <w:t>ам</w:t>
      </w:r>
      <w:r w:rsidR="00834745" w:rsidRPr="007E3B4D">
        <w:rPr>
          <w:rFonts w:ascii="Times New Roman" w:hAnsi="Times New Roman"/>
          <w:sz w:val="22"/>
          <w:szCs w:val="22"/>
        </w:rPr>
        <w:t>, соисполнител</w:t>
      </w:r>
      <w:r w:rsidR="007E025E" w:rsidRPr="007E3B4D">
        <w:rPr>
          <w:rFonts w:ascii="Times New Roman" w:hAnsi="Times New Roman"/>
          <w:sz w:val="22"/>
          <w:szCs w:val="22"/>
        </w:rPr>
        <w:t>ям</w:t>
      </w:r>
      <w:r w:rsidR="00834745" w:rsidRPr="007E3B4D">
        <w:rPr>
          <w:rFonts w:ascii="Times New Roman" w:hAnsi="Times New Roman"/>
          <w:sz w:val="22"/>
          <w:szCs w:val="22"/>
        </w:rPr>
        <w:t xml:space="preserve">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834745" w:rsidRPr="007E3B4D">
        <w:rPr>
          <w:rFonts w:ascii="Times New Roman" w:hAnsi="Times New Roman"/>
          <w:sz w:val="22"/>
          <w:szCs w:val="22"/>
        </w:rPr>
        <w:t xml:space="preserve">1 к информационной карте, относительно </w:t>
      </w:r>
      <w:r w:rsidR="007E025E" w:rsidRPr="007E3B4D">
        <w:rPr>
          <w:rFonts w:ascii="Times New Roman" w:hAnsi="Times New Roman"/>
          <w:sz w:val="22"/>
          <w:szCs w:val="22"/>
        </w:rPr>
        <w:t>привлекаемых лиц</w:t>
      </w:r>
      <w:r w:rsidR="00834745" w:rsidRPr="007E3B4D">
        <w:rPr>
          <w:rFonts w:ascii="Times New Roman" w:hAnsi="Times New Roman"/>
          <w:sz w:val="22"/>
          <w:szCs w:val="22"/>
        </w:rPr>
        <w:t>.</w:t>
      </w:r>
    </w:p>
    <w:p w14:paraId="7B6A2587" w14:textId="77777777" w:rsidR="00502F73" w:rsidRPr="007E3B4D" w:rsidRDefault="00B4008A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549" w:name="_Toc415874686"/>
      <w:bookmarkStart w:id="550" w:name="_Toc415874687"/>
      <w:bookmarkStart w:id="551" w:name="_Toc415874688"/>
      <w:bookmarkStart w:id="552" w:name="_Toc415874689"/>
      <w:bookmarkStart w:id="553" w:name="_Toc415874690"/>
      <w:bookmarkStart w:id="554" w:name="_Toc415874691"/>
      <w:bookmarkStart w:id="555" w:name="_Ref415873235"/>
      <w:bookmarkStart w:id="556" w:name="_Toc415874692"/>
      <w:bookmarkStart w:id="557" w:name="_Ref410722900"/>
      <w:bookmarkStart w:id="558" w:name="_Toc410902898"/>
      <w:bookmarkStart w:id="559" w:name="_Toc410907908"/>
      <w:bookmarkStart w:id="560" w:name="_Toc410908097"/>
      <w:bookmarkStart w:id="561" w:name="_Toc410910890"/>
      <w:bookmarkStart w:id="562" w:name="_Toc410911163"/>
      <w:bookmarkStart w:id="563" w:name="_Toc410920262"/>
      <w:bookmarkStart w:id="564" w:name="_Toc411279902"/>
      <w:bookmarkStart w:id="565" w:name="_Toc411626628"/>
      <w:bookmarkStart w:id="566" w:name="_Toc411632171"/>
      <w:bookmarkStart w:id="567" w:name="_Toc411882079"/>
      <w:bookmarkStart w:id="568" w:name="_Toc411941089"/>
      <w:bookmarkStart w:id="569" w:name="_Toc285801538"/>
      <w:bookmarkStart w:id="570" w:name="_Toc411949564"/>
      <w:bookmarkStart w:id="571" w:name="_Toc412111205"/>
      <w:bookmarkStart w:id="572" w:name="_Toc285977809"/>
      <w:bookmarkStart w:id="573" w:name="_Toc412127972"/>
      <w:bookmarkStart w:id="574" w:name="_Toc285999938"/>
      <w:bookmarkStart w:id="575" w:name="_Toc412218421"/>
      <w:bookmarkStart w:id="576" w:name="_Toc412543707"/>
      <w:bookmarkStart w:id="577" w:name="_Toc412551452"/>
      <w:bookmarkStart w:id="578" w:name="_Toc412754868"/>
      <w:bookmarkStart w:id="579" w:name="_Toc35259586"/>
      <w:bookmarkEnd w:id="549"/>
      <w:bookmarkEnd w:id="550"/>
      <w:bookmarkEnd w:id="551"/>
      <w:bookmarkEnd w:id="552"/>
      <w:bookmarkEnd w:id="553"/>
      <w:bookmarkEnd w:id="554"/>
      <w:r w:rsidRPr="007E3B4D">
        <w:rPr>
          <w:rFonts w:ascii="Times New Roman" w:hAnsi="Times New Roman"/>
          <w:sz w:val="22"/>
          <w:szCs w:val="22"/>
        </w:rPr>
        <w:t>Условия участия</w:t>
      </w:r>
      <w:r w:rsidR="00502F73" w:rsidRPr="007E3B4D">
        <w:rPr>
          <w:rFonts w:ascii="Times New Roman" w:hAnsi="Times New Roman"/>
          <w:sz w:val="22"/>
          <w:szCs w:val="22"/>
        </w:rPr>
        <w:t xml:space="preserve"> коллективны</w:t>
      </w:r>
      <w:r w:rsidRPr="007E3B4D">
        <w:rPr>
          <w:rFonts w:ascii="Times New Roman" w:hAnsi="Times New Roman"/>
          <w:sz w:val="22"/>
          <w:szCs w:val="22"/>
        </w:rPr>
        <w:t>х</w:t>
      </w:r>
      <w:r w:rsidR="00502F73" w:rsidRPr="007E3B4D">
        <w:rPr>
          <w:rFonts w:ascii="Times New Roman" w:hAnsi="Times New Roman"/>
          <w:sz w:val="22"/>
          <w:szCs w:val="22"/>
        </w:rPr>
        <w:t xml:space="preserve"> участник</w:t>
      </w:r>
      <w:r w:rsidRPr="007E3B4D">
        <w:rPr>
          <w:rFonts w:ascii="Times New Roman" w:hAnsi="Times New Roman"/>
          <w:sz w:val="22"/>
          <w:szCs w:val="22"/>
        </w:rPr>
        <w:t>ов</w:t>
      </w:r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p w14:paraId="322EB7EF" w14:textId="77777777" w:rsidR="00502F73" w:rsidRPr="007E3B4D" w:rsidRDefault="00502F7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Для целей проведения </w:t>
      </w:r>
      <w:r w:rsidR="005F0FF9" w:rsidRPr="007E3B4D">
        <w:rPr>
          <w:rFonts w:ascii="Times New Roman" w:hAnsi="Times New Roman"/>
          <w:sz w:val="22"/>
          <w:szCs w:val="22"/>
        </w:rPr>
        <w:t xml:space="preserve">настоящей </w:t>
      </w:r>
      <w:r w:rsidRPr="007E3B4D">
        <w:rPr>
          <w:rFonts w:ascii="Times New Roman" w:hAnsi="Times New Roman"/>
          <w:sz w:val="22"/>
          <w:szCs w:val="22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E3B4D">
        <w:rPr>
          <w:rFonts w:ascii="Times New Roman" w:hAnsi="Times New Roman"/>
          <w:sz w:val="22"/>
          <w:szCs w:val="22"/>
        </w:rPr>
        <w:t xml:space="preserve"> Особенности требований к лицам, выступающим на стороне одного участника </w:t>
      </w:r>
      <w:r w:rsidR="00202333" w:rsidRPr="007E3B4D">
        <w:rPr>
          <w:rFonts w:ascii="Times New Roman" w:hAnsi="Times New Roman"/>
          <w:sz w:val="22"/>
          <w:szCs w:val="22"/>
        </w:rPr>
        <w:t xml:space="preserve">процедуры </w:t>
      </w:r>
      <w:r w:rsidR="00380524" w:rsidRPr="007E3B4D">
        <w:rPr>
          <w:rFonts w:ascii="Times New Roman" w:hAnsi="Times New Roman"/>
          <w:sz w:val="22"/>
          <w:szCs w:val="22"/>
        </w:rPr>
        <w:t>закупки, предусмотрены настоящим подразделом.</w:t>
      </w:r>
    </w:p>
    <w:p w14:paraId="45532A75" w14:textId="77777777" w:rsidR="00502F73" w:rsidRPr="007E3B4D" w:rsidRDefault="00502F73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580" w:name="_Ref414044801"/>
      <w:r w:rsidRPr="007E3B4D">
        <w:rPr>
          <w:rFonts w:ascii="Times New Roman" w:hAnsi="Times New Roman"/>
          <w:sz w:val="22"/>
          <w:szCs w:val="22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80"/>
    </w:p>
    <w:p w14:paraId="2290B428" w14:textId="77777777" w:rsidR="00502F73" w:rsidRPr="007E3B4D" w:rsidRDefault="00502F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81" w:name="_Ref414044093"/>
      <w:r w:rsidRPr="007E3B4D">
        <w:rPr>
          <w:rFonts w:ascii="Times New Roman" w:hAnsi="Times New Roman"/>
          <w:sz w:val="22"/>
          <w:szCs w:val="22"/>
        </w:rPr>
        <w:t>соответствие нормам Гражданского кодекса Российской Федерации;</w:t>
      </w:r>
      <w:bookmarkEnd w:id="581"/>
    </w:p>
    <w:p w14:paraId="245C1A5B" w14:textId="77777777" w:rsidR="00502F73" w:rsidRPr="007E3B4D" w:rsidRDefault="00502F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соглашении должны быть четко определены права и обязанности членов коллективного участника</w:t>
      </w:r>
      <w:r w:rsidR="001017E3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как в рамках участия в закупке, так и в рамках исполнения договора;</w:t>
      </w:r>
    </w:p>
    <w:p w14:paraId="7C6BD4E5" w14:textId="0E87DD66" w:rsidR="00502F73" w:rsidRPr="007E3B4D" w:rsidRDefault="00502F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82" w:name="_Ref414044101"/>
      <w:r w:rsidRPr="007E3B4D">
        <w:rPr>
          <w:rFonts w:ascii="Times New Roman" w:hAnsi="Times New Roman"/>
          <w:sz w:val="22"/>
          <w:szCs w:val="22"/>
        </w:rPr>
        <w:t>в соглашении должно быть приведено четкое распределение номенклатуры</w:t>
      </w:r>
      <w:r w:rsidR="002A2F8A" w:rsidRPr="007E3B4D">
        <w:rPr>
          <w:rStyle w:val="affb"/>
          <w:rFonts w:ascii="Times New Roman" w:hAnsi="Times New Roman"/>
          <w:sz w:val="22"/>
          <w:szCs w:val="22"/>
        </w:rPr>
        <w:footnoteReference w:id="2"/>
      </w:r>
      <w:r w:rsidRPr="007E3B4D">
        <w:rPr>
          <w:rFonts w:ascii="Times New Roman" w:hAnsi="Times New Roman"/>
          <w:sz w:val="22"/>
          <w:szCs w:val="22"/>
        </w:rPr>
        <w:t>, объемов</w:t>
      </w:r>
      <w:r w:rsidR="002A2F8A" w:rsidRPr="007E3B4D">
        <w:rPr>
          <w:rFonts w:ascii="Times New Roman" w:hAnsi="Times New Roman"/>
          <w:sz w:val="22"/>
          <w:szCs w:val="22"/>
        </w:rPr>
        <w:t xml:space="preserve"> (количества)</w:t>
      </w:r>
      <w:r w:rsidR="002A2F8A" w:rsidRPr="007E3B4D">
        <w:rPr>
          <w:rStyle w:val="affb"/>
          <w:rFonts w:ascii="Times New Roman" w:hAnsi="Times New Roman"/>
          <w:sz w:val="22"/>
          <w:szCs w:val="22"/>
        </w:rPr>
        <w:footnoteReference w:id="3"/>
      </w:r>
      <w:r w:rsidRPr="007E3B4D">
        <w:rPr>
          <w:rFonts w:ascii="Times New Roman" w:hAnsi="Times New Roman"/>
          <w:sz w:val="22"/>
          <w:szCs w:val="22"/>
        </w:rPr>
        <w:t>, стоимости</w:t>
      </w:r>
      <w:r w:rsidR="002A2F8A" w:rsidRPr="007E3B4D">
        <w:rPr>
          <w:rFonts w:ascii="Times New Roman" w:hAnsi="Times New Roman"/>
          <w:sz w:val="22"/>
          <w:szCs w:val="22"/>
        </w:rPr>
        <w:t xml:space="preserve"> (в процентах от общей стоимости ценового предложения участника закупки)</w:t>
      </w:r>
      <w:r w:rsidRPr="007E3B4D">
        <w:rPr>
          <w:rFonts w:ascii="Times New Roman" w:hAnsi="Times New Roman"/>
          <w:sz w:val="22"/>
          <w:szCs w:val="22"/>
        </w:rPr>
        <w:t xml:space="preserve"> и сроков поставки товаров, выполнения работ, оказания услуг между членами коллективного участника</w:t>
      </w:r>
      <w:r w:rsidR="002A2F8A" w:rsidRPr="007E3B4D">
        <w:rPr>
          <w:rFonts w:ascii="Times New Roman" w:hAnsi="Times New Roman"/>
          <w:sz w:val="22"/>
          <w:szCs w:val="22"/>
        </w:rPr>
        <w:t xml:space="preserve"> (допускается использование формы, установленной в подразделе </w:t>
      </w:r>
      <w:r w:rsidR="002A2F8A" w:rsidRPr="007E3B4D">
        <w:rPr>
          <w:rFonts w:ascii="Times New Roman" w:hAnsi="Times New Roman"/>
          <w:sz w:val="22"/>
          <w:szCs w:val="22"/>
        </w:rPr>
        <w:fldChar w:fldCharType="begin"/>
      </w:r>
      <w:r w:rsidR="002A2F8A" w:rsidRPr="007E3B4D">
        <w:rPr>
          <w:rFonts w:ascii="Times New Roman" w:hAnsi="Times New Roman"/>
          <w:sz w:val="22"/>
          <w:szCs w:val="22"/>
        </w:rPr>
        <w:instrText xml:space="preserve"> REF _Ref90381523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2A2F8A" w:rsidRPr="007E3B4D">
        <w:rPr>
          <w:rFonts w:ascii="Times New Roman" w:hAnsi="Times New Roman"/>
          <w:sz w:val="22"/>
          <w:szCs w:val="22"/>
        </w:rPr>
      </w:r>
      <w:r w:rsidR="002A2F8A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7.6</w:t>
      </w:r>
      <w:r w:rsidR="002A2F8A" w:rsidRPr="007E3B4D">
        <w:rPr>
          <w:rFonts w:ascii="Times New Roman" w:hAnsi="Times New Roman"/>
          <w:sz w:val="22"/>
          <w:szCs w:val="22"/>
        </w:rPr>
        <w:fldChar w:fldCharType="end"/>
      </w:r>
      <w:r w:rsidR="002A2F8A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82"/>
    </w:p>
    <w:p w14:paraId="4FD34C1A" w14:textId="77777777" w:rsidR="00502F73" w:rsidRPr="007E3B4D" w:rsidRDefault="00502F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81B6579" w14:textId="77777777" w:rsidR="00502F73" w:rsidRPr="007E3B4D" w:rsidRDefault="00502F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4E10BF9A" w14:textId="77777777" w:rsidR="00502F73" w:rsidRPr="007E3B4D" w:rsidRDefault="00502F73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bookmarkStart w:id="583" w:name="_Ref414044104"/>
      <w:r w:rsidRPr="007E3B4D">
        <w:rPr>
          <w:rFonts w:ascii="Times New Roman" w:hAnsi="Times New Roman"/>
          <w:sz w:val="22"/>
          <w:szCs w:val="22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C265C3" w:rsidRPr="007E3B4D">
        <w:rPr>
          <w:rFonts w:ascii="Times New Roman" w:hAnsi="Times New Roman"/>
          <w:sz w:val="22"/>
          <w:szCs w:val="22"/>
        </w:rPr>
        <w:t xml:space="preserve"> (количества), стоимости (в процентах от общей стоимости ценового предложения участника закупки)</w:t>
      </w:r>
      <w:r w:rsidRPr="007E3B4D">
        <w:rPr>
          <w:rFonts w:ascii="Times New Roman" w:hAnsi="Times New Roman"/>
          <w:sz w:val="22"/>
          <w:szCs w:val="22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83"/>
    </w:p>
    <w:p w14:paraId="73935F78" w14:textId="3774CDF7" w:rsidR="001A71FA" w:rsidRPr="007E3B4D" w:rsidRDefault="001A71F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E3B4D">
        <w:rPr>
          <w:rFonts w:ascii="Times New Roman" w:hAnsi="Times New Roman"/>
          <w:sz w:val="22"/>
          <w:szCs w:val="22"/>
        </w:rPr>
        <w:t xml:space="preserve"> </w:t>
      </w:r>
      <w:r w:rsidR="00C265C3" w:rsidRPr="007E3B4D">
        <w:rPr>
          <w:rFonts w:ascii="Times New Roman" w:hAnsi="Times New Roman"/>
          <w:sz w:val="22"/>
          <w:szCs w:val="22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C265C3" w:rsidRPr="007E3B4D">
        <w:rPr>
          <w:rFonts w:ascii="Times New Roman" w:hAnsi="Times New Roman"/>
          <w:sz w:val="22"/>
          <w:szCs w:val="22"/>
        </w:rPr>
        <w:fldChar w:fldCharType="begin"/>
      </w:r>
      <w:r w:rsidR="00C265C3" w:rsidRPr="007E3B4D">
        <w:rPr>
          <w:rFonts w:ascii="Times New Roman" w:hAnsi="Times New Roman"/>
          <w:sz w:val="22"/>
          <w:szCs w:val="22"/>
        </w:rPr>
        <w:instrText xml:space="preserve"> REF _Ref414044801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C265C3" w:rsidRPr="007E3B4D">
        <w:rPr>
          <w:rFonts w:ascii="Times New Roman" w:hAnsi="Times New Roman"/>
          <w:sz w:val="22"/>
          <w:szCs w:val="22"/>
        </w:rPr>
      </w:r>
      <w:r w:rsidR="00C265C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5.2.2</w:t>
      </w:r>
      <w:r w:rsidR="00C265C3" w:rsidRPr="007E3B4D">
        <w:rPr>
          <w:rFonts w:ascii="Times New Roman" w:hAnsi="Times New Roman"/>
          <w:sz w:val="22"/>
          <w:szCs w:val="22"/>
        </w:rPr>
        <w:fldChar w:fldCharType="end"/>
      </w:r>
      <w:r w:rsidR="00C265C3" w:rsidRPr="007E3B4D">
        <w:rPr>
          <w:rFonts w:ascii="Times New Roman" w:hAnsi="Times New Roman"/>
          <w:sz w:val="22"/>
          <w:szCs w:val="22"/>
        </w:rPr>
        <w:t>, заявка коллективного участника подлежит отклонению.</w:t>
      </w:r>
    </w:p>
    <w:p w14:paraId="77C26757" w14:textId="259FAFB3" w:rsidR="00202333" w:rsidRPr="007E3B4D" w:rsidRDefault="00C265C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84" w:name="_Ref1985365"/>
      <w:r w:rsidRPr="007E3B4D">
        <w:rPr>
          <w:rFonts w:ascii="Times New Roman" w:hAnsi="Times New Roman"/>
          <w:sz w:val="22"/>
          <w:szCs w:val="22"/>
        </w:rPr>
        <w:t>Ч</w:t>
      </w:r>
      <w:r w:rsidR="00713EA3" w:rsidRPr="007E3B4D">
        <w:rPr>
          <w:rFonts w:ascii="Times New Roman" w:hAnsi="Times New Roman"/>
          <w:sz w:val="22"/>
          <w:szCs w:val="22"/>
        </w:rPr>
        <w:t>лен</w:t>
      </w:r>
      <w:r w:rsidRPr="007E3B4D">
        <w:rPr>
          <w:rFonts w:ascii="Times New Roman" w:hAnsi="Times New Roman"/>
          <w:sz w:val="22"/>
          <w:szCs w:val="22"/>
        </w:rPr>
        <w:t>ы</w:t>
      </w:r>
      <w:r w:rsidR="00202333" w:rsidRPr="007E3B4D">
        <w:rPr>
          <w:rFonts w:ascii="Times New Roman" w:hAnsi="Times New Roman"/>
          <w:sz w:val="22"/>
          <w:szCs w:val="22"/>
        </w:rPr>
        <w:t xml:space="preserve"> коллективного участника долж</w:t>
      </w:r>
      <w:r w:rsidRPr="007E3B4D">
        <w:rPr>
          <w:rFonts w:ascii="Times New Roman" w:hAnsi="Times New Roman"/>
          <w:sz w:val="22"/>
          <w:szCs w:val="22"/>
        </w:rPr>
        <w:t>ны</w:t>
      </w:r>
      <w:r w:rsidR="00202333" w:rsidRPr="007E3B4D">
        <w:rPr>
          <w:rFonts w:ascii="Times New Roman" w:hAnsi="Times New Roman"/>
          <w:sz w:val="22"/>
          <w:szCs w:val="22"/>
        </w:rPr>
        <w:t xml:space="preserve"> </w:t>
      </w:r>
      <w:r w:rsidR="00D71A54" w:rsidRPr="007E3B4D">
        <w:rPr>
          <w:rFonts w:ascii="Times New Roman" w:hAnsi="Times New Roman"/>
          <w:sz w:val="22"/>
          <w:szCs w:val="22"/>
        </w:rPr>
        <w:t>самостоятельно отвечать</w:t>
      </w:r>
      <w:r w:rsidR="00202333" w:rsidRPr="007E3B4D">
        <w:rPr>
          <w:rFonts w:ascii="Times New Roman" w:hAnsi="Times New Roman"/>
          <w:sz w:val="22"/>
          <w:szCs w:val="22"/>
        </w:rPr>
        <w:t xml:space="preserve"> требования</w:t>
      </w:r>
      <w:r w:rsidR="00BC5EB9" w:rsidRPr="007E3B4D">
        <w:rPr>
          <w:rFonts w:ascii="Times New Roman" w:hAnsi="Times New Roman"/>
          <w:sz w:val="22"/>
          <w:szCs w:val="22"/>
        </w:rPr>
        <w:t>м</w:t>
      </w:r>
      <w:r w:rsidR="00202333" w:rsidRPr="007E3B4D">
        <w:rPr>
          <w:rFonts w:ascii="Times New Roman" w:hAnsi="Times New Roman"/>
          <w:sz w:val="22"/>
          <w:szCs w:val="22"/>
        </w:rPr>
        <w:t>, установленны</w:t>
      </w:r>
      <w:r w:rsidR="00BC5EB9" w:rsidRPr="007E3B4D">
        <w:rPr>
          <w:rFonts w:ascii="Times New Roman" w:hAnsi="Times New Roman"/>
          <w:sz w:val="22"/>
          <w:szCs w:val="22"/>
        </w:rPr>
        <w:t>м</w:t>
      </w:r>
      <w:r w:rsidR="00202333" w:rsidRPr="007E3B4D">
        <w:rPr>
          <w:rFonts w:ascii="Times New Roman" w:hAnsi="Times New Roman"/>
          <w:sz w:val="22"/>
          <w:szCs w:val="22"/>
        </w:rPr>
        <w:t xml:space="preserve"> к участникам закупки в части общей гражданской правоспособности согласно </w:t>
      </w:r>
      <w:r w:rsidR="0028543F" w:rsidRPr="007E3B4D">
        <w:rPr>
          <w:rFonts w:ascii="Times New Roman" w:hAnsi="Times New Roman"/>
          <w:sz w:val="22"/>
          <w:szCs w:val="22"/>
        </w:rPr>
        <w:t>приложению №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28543F" w:rsidRPr="007E3B4D">
        <w:rPr>
          <w:rFonts w:ascii="Times New Roman" w:hAnsi="Times New Roman"/>
          <w:sz w:val="22"/>
          <w:szCs w:val="22"/>
        </w:rPr>
        <w:t>1 (пункты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_Ref418278681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1.1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8543F" w:rsidRPr="007E3B4D">
        <w:rPr>
          <w:rFonts w:ascii="Times New Roman" w:hAnsi="Times New Roman"/>
          <w:sz w:val="22"/>
          <w:szCs w:val="22"/>
        </w:rPr>
        <w:sym w:font="Symbol" w:char="F02D"/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_Ref418278687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1.5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8543F" w:rsidRPr="007E3B4D">
        <w:rPr>
          <w:rFonts w:ascii="Times New Roman" w:hAnsi="Times New Roman"/>
          <w:sz w:val="22"/>
          <w:szCs w:val="22"/>
        </w:rPr>
        <w:t xml:space="preserve"> и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_Ref418276449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2.1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8543F" w:rsidRPr="007E3B4D">
        <w:rPr>
          <w:rFonts w:ascii="Times New Roman" w:hAnsi="Times New Roman"/>
          <w:sz w:val="22"/>
          <w:szCs w:val="22"/>
        </w:rPr>
        <w:t>) к информационной карте</w:t>
      </w:r>
      <w:r w:rsidR="00202333" w:rsidRPr="007E3B4D">
        <w:rPr>
          <w:rFonts w:ascii="Times New Roman" w:hAnsi="Times New Roman"/>
          <w:sz w:val="22"/>
          <w:szCs w:val="22"/>
        </w:rPr>
        <w:t xml:space="preserve">, а </w:t>
      </w:r>
      <w:r w:rsidRPr="007E3B4D">
        <w:rPr>
          <w:rFonts w:ascii="Times New Roman" w:hAnsi="Times New Roman"/>
          <w:sz w:val="22"/>
          <w:szCs w:val="22"/>
        </w:rPr>
        <w:t xml:space="preserve">отдельные члены коллективного участника также должны </w:t>
      </w:r>
      <w:r w:rsidR="00202333" w:rsidRPr="007E3B4D">
        <w:rPr>
          <w:rFonts w:ascii="Times New Roman" w:hAnsi="Times New Roman"/>
          <w:sz w:val="22"/>
          <w:szCs w:val="22"/>
        </w:rPr>
        <w:t xml:space="preserve">обладать специальной правоспособностью согласно </w:t>
      </w:r>
      <w:r w:rsidR="00181B0A" w:rsidRPr="007E3B4D">
        <w:rPr>
          <w:rFonts w:ascii="Times New Roman" w:hAnsi="Times New Roman"/>
          <w:sz w:val="22"/>
          <w:szCs w:val="22"/>
        </w:rPr>
        <w:t>приложению №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181B0A" w:rsidRPr="007E3B4D">
        <w:rPr>
          <w:rFonts w:ascii="Times New Roman" w:hAnsi="Times New Roman"/>
          <w:sz w:val="22"/>
          <w:szCs w:val="22"/>
        </w:rPr>
        <w:t>1 (пункт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_Ref418276376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1.6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181B0A" w:rsidRPr="007E3B4D">
        <w:rPr>
          <w:rFonts w:ascii="Times New Roman" w:hAnsi="Times New Roman"/>
          <w:sz w:val="22"/>
          <w:szCs w:val="22"/>
        </w:rPr>
        <w:t>) к информационной карте</w:t>
      </w:r>
      <w:r w:rsidR="00202333" w:rsidRPr="007E3B4D">
        <w:rPr>
          <w:rFonts w:ascii="Times New Roman" w:hAnsi="Times New Roman"/>
          <w:sz w:val="22"/>
          <w:szCs w:val="22"/>
        </w:rPr>
        <w:t xml:space="preserve"> в той части, которая </w:t>
      </w:r>
      <w:r w:rsidR="0013309E" w:rsidRPr="007E3B4D">
        <w:rPr>
          <w:rFonts w:ascii="Times New Roman" w:hAnsi="Times New Roman"/>
          <w:sz w:val="22"/>
          <w:szCs w:val="22"/>
        </w:rPr>
        <w:t>требуется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="00767488" w:rsidRPr="007E3B4D">
        <w:rPr>
          <w:rFonts w:ascii="Times New Roman" w:hAnsi="Times New Roman"/>
          <w:sz w:val="22"/>
          <w:szCs w:val="22"/>
        </w:rPr>
        <w:t xml:space="preserve">в соответствии с законодательством </w:t>
      </w:r>
      <w:r w:rsidR="00202333" w:rsidRPr="007E3B4D">
        <w:rPr>
          <w:rFonts w:ascii="Times New Roman" w:hAnsi="Times New Roman"/>
          <w:sz w:val="22"/>
          <w:szCs w:val="22"/>
        </w:rPr>
        <w:t xml:space="preserve">для выполнения переданного </w:t>
      </w:r>
      <w:r w:rsidRPr="007E3B4D">
        <w:rPr>
          <w:rFonts w:ascii="Times New Roman" w:hAnsi="Times New Roman"/>
          <w:sz w:val="22"/>
          <w:szCs w:val="22"/>
        </w:rPr>
        <w:t xml:space="preserve">им </w:t>
      </w:r>
      <w:r w:rsidR="00202333" w:rsidRPr="007E3B4D">
        <w:rPr>
          <w:rFonts w:ascii="Times New Roman" w:hAnsi="Times New Roman"/>
          <w:sz w:val="22"/>
          <w:szCs w:val="22"/>
        </w:rPr>
        <w:t xml:space="preserve">объема </w:t>
      </w:r>
      <w:r w:rsidR="00D71A54" w:rsidRPr="007E3B4D">
        <w:rPr>
          <w:rFonts w:ascii="Times New Roman" w:hAnsi="Times New Roman"/>
          <w:sz w:val="22"/>
          <w:szCs w:val="22"/>
        </w:rPr>
        <w:t xml:space="preserve">товаров, </w:t>
      </w:r>
      <w:r w:rsidR="00202333" w:rsidRPr="007E3B4D">
        <w:rPr>
          <w:rFonts w:ascii="Times New Roman" w:hAnsi="Times New Roman"/>
          <w:sz w:val="22"/>
          <w:szCs w:val="22"/>
        </w:rPr>
        <w:t>работ</w:t>
      </w:r>
      <w:r w:rsidR="00D71A54" w:rsidRPr="007E3B4D">
        <w:rPr>
          <w:rFonts w:ascii="Times New Roman" w:hAnsi="Times New Roman"/>
          <w:sz w:val="22"/>
          <w:szCs w:val="22"/>
        </w:rPr>
        <w:t>, услуг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="00D71A54" w:rsidRPr="007E3B4D">
        <w:rPr>
          <w:rFonts w:ascii="Times New Roman" w:hAnsi="Times New Roman"/>
          <w:sz w:val="22"/>
          <w:szCs w:val="22"/>
        </w:rPr>
        <w:t xml:space="preserve">согласно распределению номенклатуры и объемов </w:t>
      </w:r>
      <w:r w:rsidRPr="007E3B4D">
        <w:rPr>
          <w:rFonts w:ascii="Times New Roman" w:hAnsi="Times New Roman"/>
          <w:sz w:val="22"/>
          <w:szCs w:val="22"/>
        </w:rPr>
        <w:t xml:space="preserve">(количества) </w:t>
      </w:r>
      <w:r w:rsidR="00D71A54" w:rsidRPr="007E3B4D">
        <w:rPr>
          <w:rFonts w:ascii="Times New Roman" w:hAnsi="Times New Roman"/>
          <w:sz w:val="22"/>
          <w:szCs w:val="22"/>
        </w:rPr>
        <w:t xml:space="preserve">поставки товаров, выполнения работ, оказания услуг между членами коллективного участника, указанному в соглашении </w:t>
      </w:r>
      <w:r w:rsidR="00202333" w:rsidRPr="007E3B4D">
        <w:rPr>
          <w:rFonts w:ascii="Times New Roman" w:hAnsi="Times New Roman"/>
          <w:sz w:val="22"/>
          <w:szCs w:val="22"/>
        </w:rPr>
        <w:t xml:space="preserve">(иметь соответствующие действующие лицензии, свидетельства, допуски </w:t>
      </w:r>
      <w:r w:rsidR="007E49B5" w:rsidRPr="007E3B4D">
        <w:rPr>
          <w:rFonts w:ascii="Times New Roman" w:hAnsi="Times New Roman"/>
          <w:sz w:val="22"/>
          <w:szCs w:val="22"/>
        </w:rPr>
        <w:t xml:space="preserve">саморегулируемой организации </w:t>
      </w:r>
      <w:r w:rsidR="00202333" w:rsidRPr="007E3B4D">
        <w:rPr>
          <w:rFonts w:ascii="Times New Roman" w:hAnsi="Times New Roman"/>
          <w:sz w:val="22"/>
          <w:szCs w:val="22"/>
        </w:rPr>
        <w:t xml:space="preserve">и другие разрешительные документы </w:t>
      </w:r>
      <w:r w:rsidR="0019749E" w:rsidRPr="007E3B4D">
        <w:rPr>
          <w:rFonts w:ascii="Times New Roman" w:hAnsi="Times New Roman"/>
          <w:sz w:val="22"/>
          <w:szCs w:val="22"/>
        </w:rPr>
        <w:t>на поставку товаров, выполнение работ, оказание услуг</w:t>
      </w:r>
      <w:r w:rsidR="00202333" w:rsidRPr="007E3B4D">
        <w:rPr>
          <w:rFonts w:ascii="Times New Roman" w:hAnsi="Times New Roman"/>
          <w:sz w:val="22"/>
          <w:szCs w:val="22"/>
        </w:rPr>
        <w:t>).</w:t>
      </w:r>
      <w:bookmarkEnd w:id="584"/>
    </w:p>
    <w:p w14:paraId="78037268" w14:textId="58EA1964" w:rsidR="00FD60F3" w:rsidRPr="007E3B4D" w:rsidRDefault="00C265C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Дополнительные требования к участникам закупки предъявляются к членам коллективного участника в случае, если такие требования установлены в</w:t>
      </w:r>
      <w:r w:rsidR="00320C46" w:rsidRPr="007E3B4D">
        <w:rPr>
          <w:rFonts w:ascii="Times New Roman" w:hAnsi="Times New Roman"/>
          <w:sz w:val="22"/>
          <w:szCs w:val="22"/>
        </w:rPr>
        <w:t xml:space="preserve"> п.</w:t>
      </w:r>
      <w:r w:rsidR="00F04D16" w:rsidRPr="007E3B4D">
        <w:rPr>
          <w:rFonts w:ascii="Times New Roman" w:hAnsi="Times New Roman"/>
          <w:sz w:val="22"/>
          <w:szCs w:val="22"/>
        </w:rPr>
        <w:t>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_Ref414298492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16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320C46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F5525C" w:rsidRPr="007E3B4D">
        <w:rPr>
          <w:rFonts w:ascii="Times New Roman" w:hAnsi="Times New Roman"/>
          <w:sz w:val="22"/>
          <w:szCs w:val="22"/>
        </w:rPr>
        <w:t>,</w:t>
      </w:r>
      <w:r w:rsidR="00320C46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при этом требование о наличии</w:t>
      </w:r>
      <w:r w:rsidR="00775A22" w:rsidRPr="007E3B4D">
        <w:rPr>
          <w:rFonts w:ascii="Times New Roman" w:hAnsi="Times New Roman"/>
          <w:sz w:val="22"/>
          <w:szCs w:val="22"/>
        </w:rPr>
        <w:t xml:space="preserve"> исключительных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="00775A22" w:rsidRPr="007E3B4D">
        <w:rPr>
          <w:rFonts w:ascii="Times New Roman" w:hAnsi="Times New Roman"/>
          <w:sz w:val="22"/>
          <w:szCs w:val="22"/>
        </w:rPr>
        <w:t xml:space="preserve">прав на объекты интеллектуальной собственности </w:t>
      </w:r>
      <w:r w:rsidRPr="007E3B4D">
        <w:rPr>
          <w:rFonts w:ascii="Times New Roman" w:hAnsi="Times New Roman"/>
          <w:sz w:val="22"/>
          <w:szCs w:val="22"/>
        </w:rPr>
        <w:t xml:space="preserve">предъявляются </w:t>
      </w:r>
      <w:r w:rsidR="00775A22" w:rsidRPr="007E3B4D">
        <w:rPr>
          <w:rFonts w:ascii="Times New Roman" w:hAnsi="Times New Roman"/>
          <w:sz w:val="22"/>
          <w:szCs w:val="22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E3B4D">
        <w:rPr>
          <w:rFonts w:ascii="Times New Roman" w:hAnsi="Times New Roman"/>
          <w:sz w:val="22"/>
          <w:szCs w:val="22"/>
        </w:rPr>
        <w:t>являющихся</w:t>
      </w:r>
      <w:r w:rsidR="00775A22" w:rsidRPr="007E3B4D">
        <w:rPr>
          <w:rFonts w:ascii="Times New Roman" w:hAnsi="Times New Roman"/>
          <w:sz w:val="22"/>
          <w:szCs w:val="22"/>
        </w:rPr>
        <w:t xml:space="preserve"> объект</w:t>
      </w:r>
      <w:r w:rsidR="00FB56B7" w:rsidRPr="007E3B4D">
        <w:rPr>
          <w:rFonts w:ascii="Times New Roman" w:hAnsi="Times New Roman"/>
          <w:sz w:val="22"/>
          <w:szCs w:val="22"/>
        </w:rPr>
        <w:t xml:space="preserve">ами </w:t>
      </w:r>
      <w:r w:rsidR="00775A22" w:rsidRPr="007E3B4D">
        <w:rPr>
          <w:rFonts w:ascii="Times New Roman" w:hAnsi="Times New Roman"/>
          <w:sz w:val="22"/>
          <w:szCs w:val="22"/>
        </w:rPr>
        <w:t>интеллектуальной собственности в соответствии с законодательством.</w:t>
      </w:r>
    </w:p>
    <w:p w14:paraId="3748FF16" w14:textId="64D9F864" w:rsidR="00502F73" w:rsidRPr="007E3B4D" w:rsidRDefault="00C265C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85" w:name="_Ref1985374"/>
      <w:r w:rsidRPr="007E3B4D">
        <w:rPr>
          <w:rFonts w:ascii="Times New Roman" w:hAnsi="Times New Roman"/>
          <w:sz w:val="22"/>
          <w:szCs w:val="22"/>
        </w:rPr>
        <w:t>Квалификационные требования к участникам закупки предъявляются к членам коллективного участника в случае, если такие требования установлены</w:t>
      </w:r>
      <w:r w:rsidRPr="007E3B4D" w:rsidDel="00C265C3">
        <w:rPr>
          <w:rFonts w:ascii="Times New Roman" w:hAnsi="Times New Roman"/>
          <w:sz w:val="22"/>
          <w:szCs w:val="22"/>
        </w:rPr>
        <w:t xml:space="preserve"> </w:t>
      </w:r>
      <w:r w:rsidR="00F04D16" w:rsidRPr="007E3B4D">
        <w:rPr>
          <w:rFonts w:ascii="Times New Roman" w:hAnsi="Times New Roman"/>
          <w:sz w:val="22"/>
          <w:szCs w:val="22"/>
        </w:rPr>
        <w:t>в п.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_Ref414042545 \w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17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F04D16" w:rsidRPr="007E3B4D">
        <w:rPr>
          <w:rFonts w:ascii="Times New Roman" w:hAnsi="Times New Roman"/>
          <w:sz w:val="22"/>
          <w:szCs w:val="22"/>
        </w:rPr>
        <w:t xml:space="preserve"> информационной карты</w:t>
      </w:r>
      <w:r w:rsidR="00903917" w:rsidRPr="007E3B4D">
        <w:rPr>
          <w:rFonts w:ascii="Times New Roman" w:hAnsi="Times New Roman"/>
          <w:sz w:val="22"/>
          <w:szCs w:val="22"/>
        </w:rPr>
        <w:t>.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="00903917" w:rsidRPr="007E3B4D">
        <w:rPr>
          <w:rFonts w:ascii="Times New Roman" w:hAnsi="Times New Roman"/>
          <w:sz w:val="22"/>
          <w:szCs w:val="22"/>
        </w:rPr>
        <w:t>П</w:t>
      </w:r>
      <w:r w:rsidR="00502F73" w:rsidRPr="007E3B4D">
        <w:rPr>
          <w:rFonts w:ascii="Times New Roman" w:hAnsi="Times New Roman"/>
          <w:sz w:val="22"/>
          <w:szCs w:val="22"/>
        </w:rPr>
        <w:t xml:space="preserve">ри рассмотрении заявки коллективного участника на предмет соответствия данным </w:t>
      </w:r>
      <w:r w:rsidR="006D770A" w:rsidRPr="007E3B4D">
        <w:rPr>
          <w:rFonts w:ascii="Times New Roman" w:hAnsi="Times New Roman"/>
          <w:sz w:val="22"/>
          <w:szCs w:val="22"/>
        </w:rPr>
        <w:t xml:space="preserve">квалификационным </w:t>
      </w:r>
      <w:r w:rsidR="00502F73" w:rsidRPr="007E3B4D">
        <w:rPr>
          <w:rFonts w:ascii="Times New Roman" w:hAnsi="Times New Roman"/>
          <w:sz w:val="22"/>
          <w:szCs w:val="22"/>
        </w:rPr>
        <w:t>требованиям показатели, заявленные всеми членами коллективного участника, суммируются.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="00D052FC" w:rsidRPr="007E3B4D">
        <w:rPr>
          <w:rFonts w:ascii="Times New Roman" w:hAnsi="Times New Roman"/>
          <w:sz w:val="22"/>
          <w:szCs w:val="22"/>
        </w:rPr>
        <w:t>В случае установления требования о наличии действующей системы менеджмента качества</w:t>
      </w:r>
      <w:r w:rsidR="00D052FC" w:rsidRPr="007E3B4D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="00D052FC" w:rsidRPr="007E3B4D">
        <w:rPr>
          <w:rFonts w:ascii="Times New Roman" w:hAnsi="Times New Roman"/>
          <w:sz w:val="22"/>
          <w:szCs w:val="22"/>
        </w:rPr>
        <w:t xml:space="preserve"> (управления, обеспечения и контроля качества) такие т</w:t>
      </w:r>
      <w:r w:rsidR="00463F90" w:rsidRPr="007E3B4D">
        <w:rPr>
          <w:rFonts w:ascii="Times New Roman" w:hAnsi="Times New Roman"/>
          <w:sz w:val="22"/>
          <w:szCs w:val="22"/>
        </w:rPr>
        <w:t xml:space="preserve">ребования </w:t>
      </w:r>
      <w:r w:rsidR="00FC2726" w:rsidRPr="007E3B4D">
        <w:rPr>
          <w:rFonts w:ascii="Times New Roman" w:hAnsi="Times New Roman"/>
          <w:sz w:val="22"/>
          <w:szCs w:val="22"/>
        </w:rPr>
        <w:t>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</w:t>
      </w:r>
      <w:r w:rsidRPr="007E3B4D">
        <w:rPr>
          <w:rFonts w:ascii="Times New Roman" w:hAnsi="Times New Roman"/>
          <w:sz w:val="22"/>
          <w:szCs w:val="22"/>
        </w:rPr>
        <w:t xml:space="preserve"> (количества)</w:t>
      </w:r>
      <w:r w:rsidR="00FC2726" w:rsidRPr="007E3B4D">
        <w:rPr>
          <w:rFonts w:ascii="Times New Roman" w:hAnsi="Times New Roman"/>
          <w:sz w:val="22"/>
          <w:szCs w:val="22"/>
        </w:rPr>
        <w:t xml:space="preserve"> поставки товаров, выполнения работ, оказания услуг между членами коллективного участника, указанному в соглашении</w:t>
      </w:r>
      <w:r w:rsidR="004F1040" w:rsidRPr="007E3B4D">
        <w:rPr>
          <w:rFonts w:ascii="Times New Roman" w:hAnsi="Times New Roman"/>
          <w:sz w:val="22"/>
          <w:szCs w:val="22"/>
        </w:rPr>
        <w:t>.</w:t>
      </w:r>
      <w:bookmarkEnd w:id="585"/>
    </w:p>
    <w:p w14:paraId="066EB9D9" w14:textId="653BED80" w:rsidR="00987E66" w:rsidRPr="007E3B4D" w:rsidRDefault="00987E66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случае несоответствия членов коллективного участника </w:t>
      </w:r>
      <w:r w:rsidR="00C265C3" w:rsidRPr="007E3B4D">
        <w:rPr>
          <w:rFonts w:ascii="Times New Roman" w:hAnsi="Times New Roman"/>
          <w:sz w:val="22"/>
          <w:szCs w:val="22"/>
        </w:rPr>
        <w:t>применимым к ним с учетом п. </w:t>
      </w:r>
      <w:r w:rsidR="00C265C3" w:rsidRPr="007E3B4D">
        <w:rPr>
          <w:rFonts w:ascii="Times New Roman" w:hAnsi="Times New Roman"/>
          <w:sz w:val="22"/>
          <w:szCs w:val="22"/>
        </w:rPr>
        <w:fldChar w:fldCharType="begin"/>
      </w:r>
      <w:r w:rsidR="00C265C3" w:rsidRPr="007E3B4D">
        <w:rPr>
          <w:rFonts w:ascii="Times New Roman" w:hAnsi="Times New Roman"/>
          <w:sz w:val="22"/>
          <w:szCs w:val="22"/>
        </w:rPr>
        <w:instrText xml:space="preserve"> REF _Ref1985365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C265C3" w:rsidRPr="007E3B4D">
        <w:rPr>
          <w:rFonts w:ascii="Times New Roman" w:hAnsi="Times New Roman"/>
          <w:sz w:val="22"/>
          <w:szCs w:val="22"/>
        </w:rPr>
      </w:r>
      <w:r w:rsidR="00C265C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5.2.4</w:t>
      </w:r>
      <w:r w:rsidR="00C265C3" w:rsidRPr="007E3B4D">
        <w:rPr>
          <w:rFonts w:ascii="Times New Roman" w:hAnsi="Times New Roman"/>
          <w:sz w:val="22"/>
          <w:szCs w:val="22"/>
        </w:rPr>
        <w:fldChar w:fldCharType="end"/>
      </w:r>
      <w:r w:rsidR="00C265C3" w:rsidRPr="007E3B4D">
        <w:rPr>
          <w:rFonts w:ascii="Times New Roman" w:hAnsi="Times New Roman"/>
          <w:sz w:val="22"/>
          <w:szCs w:val="22"/>
        </w:rPr>
        <w:t> – </w:t>
      </w:r>
      <w:r w:rsidR="00C265C3" w:rsidRPr="007E3B4D">
        <w:rPr>
          <w:rFonts w:ascii="Times New Roman" w:hAnsi="Times New Roman"/>
          <w:sz w:val="22"/>
          <w:szCs w:val="22"/>
        </w:rPr>
        <w:fldChar w:fldCharType="begin"/>
      </w:r>
      <w:r w:rsidR="00C265C3" w:rsidRPr="007E3B4D">
        <w:rPr>
          <w:rFonts w:ascii="Times New Roman" w:hAnsi="Times New Roman"/>
          <w:sz w:val="22"/>
          <w:szCs w:val="22"/>
        </w:rPr>
        <w:instrText xml:space="preserve"> REF _Ref1985374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C265C3" w:rsidRPr="007E3B4D">
        <w:rPr>
          <w:rFonts w:ascii="Times New Roman" w:hAnsi="Times New Roman"/>
          <w:sz w:val="22"/>
          <w:szCs w:val="22"/>
        </w:rPr>
      </w:r>
      <w:r w:rsidR="00C265C3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5.2.6</w:t>
      </w:r>
      <w:r w:rsidR="00C265C3" w:rsidRPr="007E3B4D">
        <w:rPr>
          <w:rFonts w:ascii="Times New Roman" w:hAnsi="Times New Roman"/>
          <w:sz w:val="22"/>
          <w:szCs w:val="22"/>
        </w:rPr>
        <w:fldChar w:fldCharType="end"/>
      </w:r>
      <w:r w:rsidR="00C265C3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требованиям настоящей документации о закупке, заявка такого коллективного участника отклоняется </w:t>
      </w:r>
      <w:r w:rsidR="009C0110" w:rsidRPr="007E3B4D">
        <w:rPr>
          <w:rFonts w:ascii="Times New Roman" w:hAnsi="Times New Roman"/>
          <w:sz w:val="22"/>
          <w:szCs w:val="22"/>
        </w:rPr>
        <w:t xml:space="preserve">в рамках отборочной стадии </w:t>
      </w:r>
      <w:r w:rsidRPr="007E3B4D">
        <w:rPr>
          <w:rFonts w:ascii="Times New Roman" w:hAnsi="Times New Roman"/>
          <w:sz w:val="22"/>
          <w:szCs w:val="22"/>
        </w:rPr>
        <w:t>от дальнейшего участия в закупке.</w:t>
      </w:r>
    </w:p>
    <w:p w14:paraId="60DC7EEA" w14:textId="77777777" w:rsidR="00202333" w:rsidRPr="007E3B4D" w:rsidRDefault="0020233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05FDC2FC" w14:textId="77777777" w:rsidR="00502F73" w:rsidRPr="007E3B4D" w:rsidRDefault="00502F7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732DE734" w14:textId="77777777" w:rsidR="001A71FA" w:rsidRPr="007E3B4D" w:rsidRDefault="001A71FA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Коллективный участник отстран</w:t>
      </w:r>
      <w:r w:rsidR="00122774" w:rsidRPr="007E3B4D">
        <w:rPr>
          <w:rFonts w:ascii="Times New Roman" w:hAnsi="Times New Roman"/>
          <w:sz w:val="22"/>
          <w:szCs w:val="22"/>
        </w:rPr>
        <w:t>яется</w:t>
      </w:r>
      <w:r w:rsidRPr="007E3B4D">
        <w:rPr>
          <w:rFonts w:ascii="Times New Roman" w:hAnsi="Times New Roman"/>
          <w:sz w:val="22"/>
          <w:szCs w:val="22"/>
        </w:rPr>
        <w:t>, а договор с ним не подпис</w:t>
      </w:r>
      <w:r w:rsidR="006F435A" w:rsidRPr="007E3B4D">
        <w:rPr>
          <w:rFonts w:ascii="Times New Roman" w:hAnsi="Times New Roman"/>
          <w:sz w:val="22"/>
          <w:szCs w:val="22"/>
        </w:rPr>
        <w:t>ывается</w:t>
      </w:r>
      <w:r w:rsidRPr="007E3B4D">
        <w:rPr>
          <w:rFonts w:ascii="Times New Roman" w:hAnsi="Times New Roman"/>
          <w:sz w:val="22"/>
          <w:szCs w:val="22"/>
        </w:rPr>
        <w:t xml:space="preserve"> либо </w:t>
      </w:r>
      <w:r w:rsidR="006F435A" w:rsidRPr="007E3B4D">
        <w:rPr>
          <w:rFonts w:ascii="Times New Roman" w:hAnsi="Times New Roman"/>
          <w:sz w:val="22"/>
          <w:szCs w:val="22"/>
        </w:rPr>
        <w:t>расторгается</w:t>
      </w:r>
      <w:r w:rsidRPr="007E3B4D">
        <w:rPr>
          <w:rFonts w:ascii="Times New Roman" w:hAnsi="Times New Roman"/>
          <w:sz w:val="22"/>
          <w:szCs w:val="22"/>
        </w:rPr>
        <w:t>, если выяснится, что из состава коллективного участника вышл</w:t>
      </w:r>
      <w:r w:rsidR="001532FF" w:rsidRPr="007E3B4D">
        <w:rPr>
          <w:rFonts w:ascii="Times New Roman" w:hAnsi="Times New Roman"/>
          <w:sz w:val="22"/>
          <w:szCs w:val="22"/>
        </w:rPr>
        <w:t>о</w:t>
      </w:r>
      <w:r w:rsidRPr="007E3B4D">
        <w:rPr>
          <w:rFonts w:ascii="Times New Roman" w:hAnsi="Times New Roman"/>
          <w:sz w:val="22"/>
          <w:szCs w:val="22"/>
        </w:rPr>
        <w:t xml:space="preserve"> одн</w:t>
      </w:r>
      <w:r w:rsidR="001532FF" w:rsidRPr="007E3B4D">
        <w:rPr>
          <w:rFonts w:ascii="Times New Roman" w:hAnsi="Times New Roman"/>
          <w:sz w:val="22"/>
          <w:szCs w:val="22"/>
        </w:rPr>
        <w:t>о</w:t>
      </w:r>
      <w:r w:rsidRPr="007E3B4D">
        <w:rPr>
          <w:rFonts w:ascii="Times New Roman" w:hAnsi="Times New Roman"/>
          <w:sz w:val="22"/>
          <w:szCs w:val="22"/>
        </w:rPr>
        <w:t xml:space="preserve"> или несколько его лиц.</w:t>
      </w:r>
    </w:p>
    <w:p w14:paraId="430BB5CB" w14:textId="43FE57C3" w:rsidR="00A31507" w:rsidRPr="007E3B4D" w:rsidRDefault="001E5113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86" w:name="_Ref415773147"/>
      <w:bookmarkStart w:id="587" w:name="_Toc127262883"/>
      <w:bookmarkStart w:id="588" w:name="_Toc255985672"/>
      <w:bookmarkStart w:id="589" w:name="_Ref313918774"/>
      <w:bookmarkStart w:id="590" w:name="_Ref414297980"/>
      <w:r w:rsidRPr="007E3B4D">
        <w:rPr>
          <w:rFonts w:ascii="Times New Roman" w:hAnsi="Times New Roman"/>
          <w:sz w:val="22"/>
          <w:szCs w:val="22"/>
        </w:rPr>
        <w:t>Возможность и условия</w:t>
      </w:r>
      <w:r w:rsidR="002B07BC" w:rsidRPr="007E3B4D">
        <w:rPr>
          <w:rFonts w:ascii="Times New Roman" w:hAnsi="Times New Roman"/>
          <w:sz w:val="22"/>
          <w:szCs w:val="22"/>
        </w:rPr>
        <w:t xml:space="preserve"> дополнительного</w:t>
      </w:r>
      <w:r w:rsidRPr="007E3B4D">
        <w:rPr>
          <w:rFonts w:ascii="Times New Roman" w:hAnsi="Times New Roman"/>
          <w:sz w:val="22"/>
          <w:szCs w:val="22"/>
        </w:rPr>
        <w:t xml:space="preserve"> привлечения субподрядчиков (соисполнителей) </w:t>
      </w:r>
      <w:r w:rsidRPr="007E3B4D">
        <w:rPr>
          <w:rFonts w:ascii="Times New Roman" w:hAnsi="Times New Roman"/>
          <w:bCs/>
          <w:sz w:val="22"/>
          <w:szCs w:val="22"/>
        </w:rPr>
        <w:t xml:space="preserve">– юридических или физических лиц, </w:t>
      </w:r>
      <w:r w:rsidRPr="007E3B4D">
        <w:rPr>
          <w:rFonts w:ascii="Times New Roman" w:hAnsi="Times New Roman"/>
          <w:sz w:val="22"/>
          <w:szCs w:val="22"/>
        </w:rPr>
        <w:t xml:space="preserve">выполняющих часть поставок, работ, услуг по договору, </w:t>
      </w:r>
      <w:r w:rsidR="0061534A" w:rsidRPr="007E3B4D">
        <w:rPr>
          <w:rFonts w:ascii="Times New Roman" w:hAnsi="Times New Roman"/>
          <w:sz w:val="22"/>
          <w:szCs w:val="22"/>
        </w:rPr>
        <w:t>установлены в проекте договора (</w:t>
      </w:r>
      <w:r w:rsidR="004C6166" w:rsidRPr="007E3B4D">
        <w:rPr>
          <w:rFonts w:ascii="Times New Roman" w:hAnsi="Times New Roman"/>
          <w:sz w:val="22"/>
          <w:szCs w:val="22"/>
        </w:rPr>
        <w:t xml:space="preserve">разд. 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_Ref314100122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61534A" w:rsidRPr="007E3B4D">
        <w:rPr>
          <w:rFonts w:ascii="Times New Roman" w:hAnsi="Times New Roman"/>
          <w:sz w:val="22"/>
          <w:szCs w:val="22"/>
        </w:rPr>
        <w:t>)</w:t>
      </w:r>
      <w:r w:rsidRPr="007E3B4D">
        <w:rPr>
          <w:rFonts w:ascii="Times New Roman" w:hAnsi="Times New Roman"/>
          <w:sz w:val="22"/>
          <w:szCs w:val="22"/>
        </w:rPr>
        <w:t>.</w:t>
      </w:r>
      <w:r w:rsidR="001C354F" w:rsidRPr="007E3B4D">
        <w:rPr>
          <w:rFonts w:ascii="Times New Roman" w:hAnsi="Times New Roman"/>
          <w:sz w:val="22"/>
          <w:szCs w:val="22"/>
        </w:rPr>
        <w:t xml:space="preserve"> Однако при рассмотрении, оценке и сопоставлении заявок опыт и ресурсы субподрядчиков</w:t>
      </w:r>
      <w:r w:rsidR="00B7508F" w:rsidRPr="007E3B4D">
        <w:rPr>
          <w:rFonts w:ascii="Times New Roman" w:hAnsi="Times New Roman"/>
          <w:sz w:val="22"/>
          <w:szCs w:val="22"/>
        </w:rPr>
        <w:t>, не являющихся членами коллективного участника,</w:t>
      </w:r>
      <w:r w:rsidR="001C354F" w:rsidRPr="007E3B4D">
        <w:rPr>
          <w:rFonts w:ascii="Times New Roman" w:hAnsi="Times New Roman"/>
          <w:sz w:val="22"/>
          <w:szCs w:val="22"/>
        </w:rPr>
        <w:t xml:space="preserve"> не учитываются.</w:t>
      </w:r>
      <w:r w:rsidR="00A31507" w:rsidRPr="007E3B4D">
        <w:rPr>
          <w:rFonts w:ascii="Times New Roman" w:hAnsi="Times New Roman"/>
          <w:sz w:val="22"/>
          <w:szCs w:val="22"/>
        </w:rPr>
        <w:t xml:space="preserve"> </w:t>
      </w:r>
    </w:p>
    <w:p w14:paraId="334A08FC" w14:textId="5C9035FA" w:rsidR="00A31507" w:rsidRPr="007E3B4D" w:rsidRDefault="00A31507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982ECD" w:rsidRPr="007E3B4D">
        <w:rPr>
          <w:rFonts w:ascii="Times New Roman" w:hAnsi="Times New Roman"/>
          <w:sz w:val="22"/>
          <w:szCs w:val="22"/>
        </w:rPr>
        <w:fldChar w:fldCharType="begin"/>
      </w:r>
      <w:r w:rsidR="00982ECD" w:rsidRPr="007E3B4D">
        <w:rPr>
          <w:rFonts w:ascii="Times New Roman" w:hAnsi="Times New Roman"/>
          <w:sz w:val="22"/>
          <w:szCs w:val="22"/>
        </w:rPr>
        <w:instrText xml:space="preserve"> REF _Ref414293795 \w \h  \* MERGEFORMAT </w:instrText>
      </w:r>
      <w:r w:rsidR="00982ECD" w:rsidRPr="007E3B4D">
        <w:rPr>
          <w:rFonts w:ascii="Times New Roman" w:hAnsi="Times New Roman"/>
          <w:sz w:val="22"/>
          <w:szCs w:val="22"/>
        </w:rPr>
      </w:r>
      <w:r w:rsidR="00982ECD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15</w:t>
      </w:r>
      <w:r w:rsidR="00982ECD" w:rsidRPr="007E3B4D">
        <w:rPr>
          <w:rFonts w:ascii="Times New Roman" w:hAnsi="Times New Roman"/>
          <w:sz w:val="22"/>
          <w:szCs w:val="22"/>
        </w:rPr>
        <w:fldChar w:fldCharType="end"/>
      </w:r>
      <w:r w:rsidR="00982ECD"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_Ref414298492 \r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16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, </w:t>
      </w:r>
      <w:r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_Ref414042545 \w \h  \* MERGEFORMAT </w:instrText>
      </w:r>
      <w:r w:rsidRPr="007E3B4D">
        <w:rPr>
          <w:rFonts w:ascii="Times New Roman" w:hAnsi="Times New Roman"/>
          <w:sz w:val="22"/>
          <w:szCs w:val="22"/>
        </w:rPr>
      </w:r>
      <w:r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17</w:t>
      </w:r>
      <w:r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 могут быть установлены требования, которым долж</w:t>
      </w:r>
      <w:r w:rsidR="00E25CCC" w:rsidRPr="007E3B4D">
        <w:rPr>
          <w:rFonts w:ascii="Times New Roman" w:hAnsi="Times New Roman"/>
          <w:sz w:val="22"/>
          <w:szCs w:val="22"/>
        </w:rPr>
        <w:t>ны</w:t>
      </w:r>
      <w:r w:rsidRPr="007E3B4D">
        <w:rPr>
          <w:rFonts w:ascii="Times New Roman" w:hAnsi="Times New Roman"/>
          <w:sz w:val="22"/>
          <w:szCs w:val="22"/>
        </w:rPr>
        <w:t xml:space="preserve"> соответствовать</w:t>
      </w:r>
      <w:r w:rsidR="00E25CCC" w:rsidRPr="007E3B4D">
        <w:rPr>
          <w:rFonts w:ascii="Times New Roman" w:hAnsi="Times New Roman"/>
          <w:sz w:val="22"/>
          <w:szCs w:val="22"/>
        </w:rPr>
        <w:t xml:space="preserve"> привлекаемые</w:t>
      </w:r>
      <w:r w:rsidRPr="007E3B4D">
        <w:rPr>
          <w:rFonts w:ascii="Times New Roman" w:hAnsi="Times New Roman"/>
          <w:sz w:val="22"/>
          <w:szCs w:val="22"/>
        </w:rPr>
        <w:t xml:space="preserve"> </w:t>
      </w:r>
      <w:r w:rsidR="00E25CCC" w:rsidRPr="007E3B4D">
        <w:rPr>
          <w:rFonts w:ascii="Times New Roman" w:hAnsi="Times New Roman"/>
          <w:sz w:val="22"/>
          <w:szCs w:val="22"/>
        </w:rPr>
        <w:t xml:space="preserve">членами </w:t>
      </w:r>
      <w:r w:rsidRPr="007E3B4D">
        <w:rPr>
          <w:rFonts w:ascii="Times New Roman" w:hAnsi="Times New Roman"/>
          <w:sz w:val="22"/>
          <w:szCs w:val="22"/>
        </w:rPr>
        <w:t>коллективн</w:t>
      </w:r>
      <w:r w:rsidR="00E25CCC" w:rsidRPr="007E3B4D">
        <w:rPr>
          <w:rFonts w:ascii="Times New Roman" w:hAnsi="Times New Roman"/>
          <w:sz w:val="22"/>
          <w:szCs w:val="22"/>
        </w:rPr>
        <w:t>ого</w:t>
      </w:r>
      <w:r w:rsidRPr="007E3B4D">
        <w:rPr>
          <w:rFonts w:ascii="Times New Roman" w:hAnsi="Times New Roman"/>
          <w:sz w:val="22"/>
          <w:szCs w:val="22"/>
        </w:rPr>
        <w:t xml:space="preserve"> участник</w:t>
      </w:r>
      <w:r w:rsidR="00E25CCC" w:rsidRPr="007E3B4D">
        <w:rPr>
          <w:rFonts w:ascii="Times New Roman" w:hAnsi="Times New Roman"/>
          <w:sz w:val="22"/>
          <w:szCs w:val="22"/>
        </w:rPr>
        <w:t>а</w:t>
      </w:r>
      <w:r w:rsidRPr="007E3B4D">
        <w:rPr>
          <w:rFonts w:ascii="Times New Roman" w:hAnsi="Times New Roman"/>
          <w:sz w:val="22"/>
          <w:szCs w:val="22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</w:t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1 к информационной карте, относительно </w:t>
      </w:r>
      <w:r w:rsidR="00E25CCC" w:rsidRPr="007E3B4D">
        <w:rPr>
          <w:rFonts w:ascii="Times New Roman" w:hAnsi="Times New Roman"/>
          <w:sz w:val="22"/>
          <w:szCs w:val="22"/>
        </w:rPr>
        <w:t>привлекаемых лиц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3A477607" w14:textId="77777777" w:rsidR="00F471F0" w:rsidRPr="007E3B4D" w:rsidRDefault="00F471F0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591" w:name="_Toc517862214"/>
      <w:bookmarkStart w:id="592" w:name="_Toc419417292"/>
      <w:bookmarkStart w:id="593" w:name="_Toc415874694"/>
      <w:bookmarkStart w:id="594" w:name="_Toc415874695"/>
      <w:bookmarkStart w:id="595" w:name="_Toc35259587"/>
      <w:bookmarkEnd w:id="591"/>
      <w:bookmarkEnd w:id="592"/>
      <w:bookmarkEnd w:id="593"/>
      <w:r w:rsidRPr="007E3B4D">
        <w:rPr>
          <w:rFonts w:ascii="Times New Roman" w:hAnsi="Times New Roman"/>
          <w:sz w:val="22"/>
          <w:szCs w:val="22"/>
        </w:rPr>
        <w:t>Условия участия субъектов малого и среднего предпринимательства</w:t>
      </w:r>
      <w:bookmarkEnd w:id="586"/>
      <w:bookmarkEnd w:id="594"/>
      <w:bookmarkEnd w:id="595"/>
    </w:p>
    <w:p w14:paraId="6287B326" w14:textId="23461677" w:rsidR="001F143C" w:rsidRPr="007E3B4D" w:rsidRDefault="001F143C" w:rsidP="002447FC">
      <w:pPr>
        <w:pStyle w:val="40"/>
        <w:keepNext/>
        <w:spacing w:before="0"/>
        <w:rPr>
          <w:rFonts w:ascii="Times New Roman" w:hAnsi="Times New Roman"/>
          <w:sz w:val="22"/>
          <w:szCs w:val="22"/>
        </w:rPr>
      </w:pPr>
      <w:bookmarkStart w:id="596" w:name="_Ref412481261"/>
      <w:bookmarkStart w:id="597" w:name="_Ref412482534"/>
      <w:r w:rsidRPr="007E3B4D">
        <w:rPr>
          <w:rFonts w:ascii="Times New Roman" w:hAnsi="Times New Roman"/>
          <w:sz w:val="22"/>
          <w:szCs w:val="22"/>
        </w:rPr>
        <w:t xml:space="preserve">В общем случае субъекты </w:t>
      </w:r>
      <w:r w:rsidR="00771839" w:rsidRPr="007E3B4D">
        <w:rPr>
          <w:rFonts w:ascii="Times New Roman" w:hAnsi="Times New Roman"/>
          <w:sz w:val="22"/>
          <w:szCs w:val="22"/>
        </w:rPr>
        <w:t>МСП</w:t>
      </w:r>
      <w:r w:rsidRPr="007E3B4D">
        <w:rPr>
          <w:rFonts w:ascii="Times New Roman" w:hAnsi="Times New Roman"/>
          <w:sz w:val="22"/>
          <w:szCs w:val="22"/>
        </w:rPr>
        <w:t xml:space="preserve"> участвуют в проводимой закупке на равных основаниях с остальными участниками </w:t>
      </w:r>
      <w:r w:rsidR="00771839" w:rsidRPr="007E3B4D">
        <w:rPr>
          <w:rFonts w:ascii="Times New Roman" w:hAnsi="Times New Roman"/>
          <w:sz w:val="22"/>
          <w:szCs w:val="22"/>
        </w:rPr>
        <w:t xml:space="preserve">процедуры </w:t>
      </w:r>
      <w:r w:rsidRPr="007E3B4D">
        <w:rPr>
          <w:rFonts w:ascii="Times New Roman" w:hAnsi="Times New Roman"/>
          <w:sz w:val="22"/>
          <w:szCs w:val="22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E3B4D">
        <w:rPr>
          <w:rFonts w:ascii="Times New Roman" w:hAnsi="Times New Roman"/>
          <w:sz w:val="22"/>
          <w:szCs w:val="22"/>
        </w:rPr>
        <w:t>участия</w:t>
      </w:r>
      <w:r w:rsidRPr="007E3B4D">
        <w:rPr>
          <w:rFonts w:ascii="Times New Roman" w:hAnsi="Times New Roman"/>
          <w:sz w:val="22"/>
          <w:szCs w:val="22"/>
        </w:rPr>
        <w:t xml:space="preserve"> субъектов МСП, согласно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="00771839" w:rsidRPr="007E3B4D">
        <w:rPr>
          <w:rFonts w:ascii="Times New Roman" w:hAnsi="Times New Roman"/>
          <w:sz w:val="22"/>
          <w:szCs w:val="22"/>
        </w:rPr>
        <w:t>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_Ref414971406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57637C" w:rsidRPr="007E3B4D">
        <w:rPr>
          <w:rFonts w:ascii="Times New Roman" w:hAnsi="Times New Roman"/>
          <w:sz w:val="22"/>
          <w:szCs w:val="22"/>
        </w:rPr>
        <w:t xml:space="preserve"> и</w:t>
      </w:r>
      <w:r w:rsidRPr="007E3B4D">
        <w:rPr>
          <w:rFonts w:ascii="Times New Roman" w:hAnsi="Times New Roman"/>
          <w:sz w:val="22"/>
          <w:szCs w:val="22"/>
        </w:rPr>
        <w:t>нформационн</w:t>
      </w:r>
      <w:r w:rsidR="0057637C" w:rsidRPr="007E3B4D">
        <w:rPr>
          <w:rFonts w:ascii="Times New Roman" w:hAnsi="Times New Roman"/>
          <w:sz w:val="22"/>
          <w:szCs w:val="22"/>
        </w:rPr>
        <w:t>ой</w:t>
      </w:r>
      <w:r w:rsidRPr="007E3B4D">
        <w:rPr>
          <w:rFonts w:ascii="Times New Roman" w:hAnsi="Times New Roman"/>
          <w:sz w:val="22"/>
          <w:szCs w:val="22"/>
        </w:rPr>
        <w:t xml:space="preserve"> карт</w:t>
      </w:r>
      <w:r w:rsidR="0057637C" w:rsidRPr="007E3B4D">
        <w:rPr>
          <w:rFonts w:ascii="Times New Roman" w:hAnsi="Times New Roman"/>
          <w:sz w:val="22"/>
          <w:szCs w:val="22"/>
        </w:rPr>
        <w:t>ы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AF09306" w14:textId="77777777" w:rsidR="00276AA1" w:rsidRPr="007E3B4D" w:rsidRDefault="00276A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598" w:name="_Ref458622325"/>
      <w:bookmarkStart w:id="599" w:name="_Ref415501086"/>
      <w:bookmarkEnd w:id="596"/>
      <w:bookmarkEnd w:id="597"/>
      <w:r w:rsidRPr="007E3B4D">
        <w:rPr>
          <w:rFonts w:ascii="Times New Roman" w:hAnsi="Times New Roman"/>
          <w:sz w:val="22"/>
          <w:szCs w:val="22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заявки:</w:t>
      </w:r>
      <w:bookmarkEnd w:id="598"/>
    </w:p>
    <w:p w14:paraId="4A44F4F7" w14:textId="77777777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27692E1" w14:textId="5B637501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или декларации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по форме, установленной в подразделе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_Ref415873971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7.8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99"/>
      <w:r w:rsidRPr="007E3B4D">
        <w:rPr>
          <w:rFonts w:ascii="Times New Roman" w:hAnsi="Times New Roman"/>
          <w:sz w:val="22"/>
          <w:szCs w:val="22"/>
        </w:rPr>
        <w:t>.</w:t>
      </w:r>
    </w:p>
    <w:p w14:paraId="29ED91D7" w14:textId="59C94FE2" w:rsidR="00276AA1" w:rsidRPr="007E3B4D" w:rsidRDefault="00276A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600" w:name="_Ref415501071"/>
      <w:r w:rsidRPr="007E3B4D">
        <w:rPr>
          <w:rFonts w:ascii="Times New Roman" w:hAnsi="Times New Roman"/>
          <w:sz w:val="22"/>
          <w:szCs w:val="22"/>
        </w:rPr>
        <w:t>В случае установления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_Ref414971406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сведения, подтверждающие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 xml:space="preserve">их статус субъекта МСП согласно требованиям п. 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Pr="007E3B4D">
        <w:rPr>
          <w:rFonts w:ascii="Times New Roman" w:hAnsi="Times New Roman"/>
          <w:sz w:val="22"/>
          <w:szCs w:val="22"/>
        </w:rPr>
        <w:instrText xml:space="preserve"> REF _Ref458622325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FC2726" w:rsidRPr="007E3B4D">
        <w:rPr>
          <w:rFonts w:ascii="Times New Roman" w:hAnsi="Times New Roman"/>
          <w:sz w:val="22"/>
          <w:szCs w:val="22"/>
        </w:rPr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5.3.2</w:t>
      </w:r>
      <w:r w:rsidR="00FC2726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, а также план привлечения субподрядчиков (соисполнителей), с указанием в нем следующих сведений:</w:t>
      </w:r>
      <w:bookmarkEnd w:id="600"/>
    </w:p>
    <w:p w14:paraId="1A009F41" w14:textId="77777777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24EA324B" w14:textId="77777777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47982B22" w14:textId="77777777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33BB808F" w14:textId="77777777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цена договора, заключаемого с субъектом МСП – поставщиком / субподрядчиком / соисполнителем.</w:t>
      </w:r>
    </w:p>
    <w:p w14:paraId="3B3FB32F" w14:textId="7ADAA407" w:rsidR="00276AA1" w:rsidRPr="007E3B4D" w:rsidRDefault="00276A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601" w:name="_Ref408825874"/>
      <w:r w:rsidRPr="007E3B4D">
        <w:rPr>
          <w:rFonts w:ascii="Times New Roman" w:hAnsi="Times New Roman"/>
          <w:sz w:val="22"/>
          <w:szCs w:val="22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601"/>
      <w:r w:rsidRPr="007E3B4D">
        <w:rPr>
          <w:rFonts w:ascii="Times New Roman" w:hAnsi="Times New Roman"/>
          <w:sz w:val="22"/>
          <w:szCs w:val="22"/>
        </w:rPr>
        <w:t>, указанной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_Ref415501071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5.3.3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по каждому поставщику / субподрядчику / соисполнителю из числа субъектов МСП.</w:t>
      </w:r>
    </w:p>
    <w:p w14:paraId="15C9E59F" w14:textId="41F88F11" w:rsidR="00276AA1" w:rsidRPr="007E3B4D" w:rsidRDefault="00276A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(соисполнителей) при условии выполнения требований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_Ref415501071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5.3.3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по раскрытию информации.</w:t>
      </w:r>
    </w:p>
    <w:p w14:paraId="7D7ACC8A" w14:textId="345D0477" w:rsidR="00276AA1" w:rsidRPr="007E3B4D" w:rsidRDefault="00276A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установления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_Ref414971406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 особенностей участия субъектов МСП в проводимой закупке</w:t>
      </w:r>
      <w:r w:rsidR="00796D71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ЗК отклоняет заявки участников, не отвечающих установленным требованиям, по следующим основаниям:</w:t>
      </w:r>
    </w:p>
    <w:p w14:paraId="6B05CAC8" w14:textId="492DEF92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отсутствие сведений об участнике процедуры закупки или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Законом 209-ФЗ</w:t>
      </w:r>
      <w:r w:rsidR="00080B4F" w:rsidRPr="007E3B4D">
        <w:rPr>
          <w:rFonts w:ascii="Times New Roman" w:hAnsi="Times New Roman"/>
          <w:sz w:val="22"/>
          <w:szCs w:val="22"/>
        </w:rPr>
        <w:t>, или непредставление указанными лицами декларации по форме, установленной в подразделе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_Ref415873971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7.8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;</w:t>
      </w:r>
    </w:p>
    <w:p w14:paraId="58415636" w14:textId="77777777" w:rsidR="00276AA1" w:rsidRPr="007E3B4D" w:rsidRDefault="00276AA1" w:rsidP="002447FC">
      <w:pPr>
        <w:pStyle w:val="5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несоответствие сведений об участнике процедуры закупки или привлекаемом участником процедуры 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5D9543AF" w14:textId="77777777" w:rsidR="00276AA1" w:rsidRPr="007E3B4D" w:rsidRDefault="00276A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42528A42" w14:textId="77777777" w:rsidR="00F471F0" w:rsidRPr="007E3B4D" w:rsidRDefault="00276AA1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</w:t>
      </w:r>
      <w:r w:rsidR="008F0BD2" w:rsidRPr="007E3B4D">
        <w:rPr>
          <w:rFonts w:ascii="Times New Roman" w:hAnsi="Times New Roman"/>
          <w:sz w:val="22"/>
          <w:szCs w:val="22"/>
        </w:rPr>
        <w:t>.</w:t>
      </w:r>
    </w:p>
    <w:p w14:paraId="738EDF37" w14:textId="77777777" w:rsidR="00EA3447" w:rsidRPr="007E3B4D" w:rsidRDefault="00EA3447" w:rsidP="002447FC">
      <w:pPr>
        <w:pStyle w:val="40"/>
        <w:numPr>
          <w:ilvl w:val="0"/>
          <w:numId w:val="0"/>
        </w:numPr>
        <w:spacing w:before="0"/>
        <w:ind w:left="1134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bookmarkStart w:id="602" w:name="_Ref312030749"/>
      <w:bookmarkEnd w:id="587"/>
      <w:bookmarkEnd w:id="588"/>
      <w:bookmarkEnd w:id="589"/>
      <w:bookmarkEnd w:id="590"/>
    </w:p>
    <w:p w14:paraId="4B1627A2" w14:textId="77777777" w:rsidR="00B47D80" w:rsidRPr="007E3B4D" w:rsidRDefault="00B47D80" w:rsidP="002447FC">
      <w:pPr>
        <w:pStyle w:val="30"/>
        <w:spacing w:before="0"/>
        <w:outlineLvl w:val="9"/>
        <w:rPr>
          <w:rFonts w:ascii="Times New Roman" w:eastAsiaTheme="majorEastAsia" w:hAnsi="Times New Roman"/>
          <w:b w:val="0"/>
          <w:sz w:val="22"/>
          <w:szCs w:val="22"/>
        </w:rPr>
        <w:sectPr w:rsidR="00B47D80" w:rsidRPr="007E3B4D" w:rsidSect="00826CE1">
          <w:headerReference w:type="default" r:id="rId14"/>
          <w:type w:val="continuous"/>
          <w:pgSz w:w="11906" w:h="16838"/>
          <w:pgMar w:top="1134" w:right="851" w:bottom="851" w:left="1134" w:header="709" w:footer="289" w:gutter="0"/>
          <w:cols w:space="708"/>
          <w:titlePg/>
          <w:docGrid w:linePitch="360"/>
        </w:sectPr>
      </w:pPr>
    </w:p>
    <w:p w14:paraId="2BFB45FF" w14:textId="7E9BF8D7" w:rsidR="00B25B45" w:rsidRPr="007E3B4D" w:rsidRDefault="00B76BB9" w:rsidP="00F45725">
      <w:pPr>
        <w:pStyle w:val="20"/>
        <w:spacing w:before="0"/>
        <w:ind w:left="0" w:firstLine="0"/>
        <w:rPr>
          <w:rFonts w:ascii="Times New Roman" w:eastAsiaTheme="majorEastAsia" w:hAnsi="Times New Roman"/>
          <w:sz w:val="22"/>
          <w:szCs w:val="22"/>
        </w:rPr>
      </w:pPr>
      <w:bookmarkStart w:id="603" w:name="_Ref414291981"/>
      <w:bookmarkStart w:id="604" w:name="_Toc415874696"/>
      <w:bookmarkStart w:id="605" w:name="_Ref314161291"/>
      <w:bookmarkStart w:id="606" w:name="_Toc35259588"/>
      <w:r w:rsidRPr="007E3B4D">
        <w:rPr>
          <w:rFonts w:ascii="Times New Roman" w:eastAsiaTheme="majorEastAsia" w:hAnsi="Times New Roman"/>
          <w:sz w:val="22"/>
          <w:szCs w:val="22"/>
        </w:rPr>
        <w:t>ИНФОРМАЦИОННАЯ КАРТА</w:t>
      </w:r>
      <w:bookmarkEnd w:id="602"/>
      <w:bookmarkEnd w:id="603"/>
      <w:bookmarkEnd w:id="604"/>
      <w:bookmarkEnd w:id="605"/>
      <w:bookmarkEnd w:id="606"/>
    </w:p>
    <w:p w14:paraId="61B920CD" w14:textId="49DA4140" w:rsidR="008C1479" w:rsidRPr="007E3B4D" w:rsidRDefault="00B747D6" w:rsidP="002447FC">
      <w:pPr>
        <w:pStyle w:val="a4"/>
        <w:spacing w:before="0"/>
        <w:ind w:left="0" w:firstLin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Следующие условия проведения </w:t>
      </w:r>
      <w:r w:rsidR="00380240" w:rsidRPr="007E3B4D">
        <w:rPr>
          <w:rFonts w:ascii="Times New Roman" w:hAnsi="Times New Roman"/>
          <w:sz w:val="22"/>
          <w:szCs w:val="22"/>
        </w:rPr>
        <w:t>закупки</w:t>
      </w:r>
      <w:r w:rsidR="004D0B9F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являются неотъемлемой частью настоящей документации</w:t>
      </w:r>
      <w:r w:rsidR="00856D23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Pr="007E3B4D">
        <w:rPr>
          <w:rFonts w:ascii="Times New Roman" w:hAnsi="Times New Roman"/>
          <w:sz w:val="22"/>
          <w:szCs w:val="22"/>
        </w:rPr>
        <w:t xml:space="preserve">, уточняют и дополняют положения </w:t>
      </w:r>
      <w:r w:rsidR="0032691D" w:rsidRPr="007E3B4D">
        <w:rPr>
          <w:rFonts w:ascii="Times New Roman" w:hAnsi="Times New Roman"/>
          <w:sz w:val="22"/>
          <w:szCs w:val="22"/>
        </w:rPr>
        <w:t>разделов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_Ref419478675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3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7E49B5" w:rsidRPr="007E3B4D">
        <w:rPr>
          <w:rFonts w:ascii="Times New Roman" w:hAnsi="Times New Roman"/>
          <w:sz w:val="22"/>
          <w:szCs w:val="22"/>
        </w:rPr>
        <w:t>-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_Ref314254860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5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2447FC" w:rsidRPr="007E3B4D">
        <w:rPr>
          <w:rFonts w:ascii="Times New Roman" w:hAnsi="Times New Roman"/>
          <w:sz w:val="22"/>
          <w:szCs w:val="22"/>
        </w:rPr>
        <w:t xml:space="preserve"> </w:t>
      </w:r>
      <w:r w:rsidR="00856D23" w:rsidRPr="007E3B4D">
        <w:rPr>
          <w:rFonts w:ascii="Times New Roman" w:hAnsi="Times New Roman"/>
          <w:sz w:val="22"/>
          <w:szCs w:val="22"/>
        </w:rPr>
        <w:t>д</w:t>
      </w:r>
      <w:r w:rsidRPr="007E3B4D">
        <w:rPr>
          <w:rFonts w:ascii="Times New Roman" w:hAnsi="Times New Roman"/>
          <w:sz w:val="22"/>
          <w:szCs w:val="22"/>
        </w:rPr>
        <w:t>окумента</w:t>
      </w:r>
      <w:r w:rsidR="001F1CFB" w:rsidRPr="007E3B4D">
        <w:rPr>
          <w:rFonts w:ascii="Times New Roman" w:hAnsi="Times New Roman"/>
          <w:sz w:val="22"/>
          <w:szCs w:val="22"/>
        </w:rPr>
        <w:t>ции</w:t>
      </w:r>
      <w:r w:rsidR="0034146F" w:rsidRPr="007E3B4D">
        <w:rPr>
          <w:rFonts w:ascii="Times New Roman" w:hAnsi="Times New Roman"/>
          <w:sz w:val="22"/>
          <w:szCs w:val="22"/>
        </w:rPr>
        <w:t xml:space="preserve"> о закупке</w:t>
      </w:r>
      <w:r w:rsidR="001F1CFB" w:rsidRPr="007E3B4D">
        <w:rPr>
          <w:rFonts w:ascii="Times New Roman" w:hAnsi="Times New Roman"/>
          <w:sz w:val="22"/>
          <w:szCs w:val="22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EB3032" w:rsidRPr="007E3B4D" w14:paraId="79A930CA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732EA6" w14:textId="77777777" w:rsidR="0075298C" w:rsidRPr="007E3B4D" w:rsidRDefault="0075298C" w:rsidP="002447FC">
            <w:pPr>
              <w:pStyle w:val="a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D16129" w14:textId="77777777" w:rsidR="0075298C" w:rsidRPr="007E3B4D" w:rsidRDefault="0075298C" w:rsidP="002447FC">
            <w:pPr>
              <w:pStyle w:val="a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58926FB" w14:textId="6D330899" w:rsidR="0075298C" w:rsidRPr="007E3B4D" w:rsidRDefault="0075298C" w:rsidP="0030036C">
            <w:pPr>
              <w:pStyle w:val="a4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Содержание</w:t>
            </w:r>
          </w:p>
        </w:tc>
      </w:tr>
      <w:tr w:rsidR="00EB3032" w:rsidRPr="007E3B4D" w14:paraId="61FAB2D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6AC1ABC4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07" w:name="_Ref414291914"/>
          </w:p>
        </w:tc>
        <w:bookmarkEnd w:id="607"/>
        <w:tc>
          <w:tcPr>
            <w:tcW w:w="2552" w:type="dxa"/>
            <w:shd w:val="clear" w:color="auto" w:fill="auto"/>
          </w:tcPr>
          <w:p w14:paraId="22E77E1C" w14:textId="77777777" w:rsidR="0075298C" w:rsidRPr="007E3B4D" w:rsidRDefault="00864BB2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75298C" w:rsidRPr="007E3B4D">
              <w:rPr>
                <w:rFonts w:ascii="Times New Roman" w:hAnsi="Times New Roman"/>
                <w:bCs/>
                <w:sz w:val="22"/>
                <w:szCs w:val="22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4467ECF8" w14:textId="61F10A3D" w:rsidR="0075298C" w:rsidRPr="007E3B4D" w:rsidRDefault="002447FC" w:rsidP="004767E9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Style w:val="70"/>
                <w:rFonts w:eastAsiaTheme="minorHAnsi"/>
                <w:sz w:val="22"/>
                <w:szCs w:val="24"/>
              </w:rPr>
              <w:t>Оказание услуг по проведению обязательного ежегодного аудита бухгалтерской (финансовой) отчетности</w:t>
            </w:r>
          </w:p>
        </w:tc>
      </w:tr>
      <w:tr w:rsidR="00EB3032" w:rsidRPr="007E3B4D" w14:paraId="56B0F03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69AAFC20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F974FA9" w14:textId="77777777" w:rsidR="0075298C" w:rsidRPr="007E3B4D" w:rsidRDefault="004C47CA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Индивидуальный номер </w:t>
            </w:r>
            <w:r w:rsidR="004853BB" w:rsidRPr="007E3B4D">
              <w:rPr>
                <w:rFonts w:ascii="Times New Roman" w:hAnsi="Times New Roman"/>
                <w:bCs/>
                <w:sz w:val="22"/>
                <w:szCs w:val="22"/>
              </w:rPr>
              <w:t>закупки</w:t>
            </w:r>
          </w:p>
        </w:tc>
        <w:tc>
          <w:tcPr>
            <w:tcW w:w="6946" w:type="dxa"/>
          </w:tcPr>
          <w:p w14:paraId="4AD7DFC9" w14:textId="3E8662DE" w:rsidR="0075298C" w:rsidRPr="007E3B4D" w:rsidRDefault="0075298C" w:rsidP="004767E9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План закупки на 20</w:t>
            </w:r>
            <w:r w:rsidR="00DD39DD" w:rsidRPr="007E3B4D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2447FC" w:rsidRPr="007E3B4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 год: </w:t>
            </w:r>
            <w:r w:rsidR="00B0299A"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индивидуальный </w:t>
            </w:r>
            <w:r w:rsidR="004975B8"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номер </w:t>
            </w:r>
            <w:r w:rsidR="004767E9">
              <w:rPr>
                <w:rStyle w:val="70"/>
                <w:rFonts w:eastAsiaTheme="minorHAnsi"/>
                <w:sz w:val="22"/>
                <w:szCs w:val="24"/>
              </w:rPr>
              <w:t>0822-2020-00131</w:t>
            </w:r>
          </w:p>
        </w:tc>
      </w:tr>
      <w:tr w:rsidR="00EB3032" w:rsidRPr="007E3B4D" w14:paraId="24835E1B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CFD6CA3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08" w:name="_Ref314160930"/>
          </w:p>
        </w:tc>
        <w:bookmarkEnd w:id="608"/>
        <w:tc>
          <w:tcPr>
            <w:tcW w:w="2552" w:type="dxa"/>
            <w:shd w:val="clear" w:color="auto" w:fill="auto"/>
          </w:tcPr>
          <w:p w14:paraId="013D9B8F" w14:textId="77777777" w:rsidR="0075298C" w:rsidRPr="007E3B4D" w:rsidRDefault="0075298C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5F01D533" w14:textId="77777777" w:rsidR="002447FC" w:rsidRPr="007E3B4D" w:rsidRDefault="0075298C" w:rsidP="002447FC">
            <w:pPr>
              <w:tabs>
                <w:tab w:val="num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Наименование: </w:t>
            </w:r>
            <w:r w:rsidR="002447FC" w:rsidRPr="007E3B4D">
              <w:rPr>
                <w:rStyle w:val="70"/>
                <w:rFonts w:eastAsiaTheme="minorHAnsi"/>
                <w:sz w:val="22"/>
                <w:szCs w:val="22"/>
              </w:rPr>
              <w:t>АО «ХЗ «ПЛАНТА»</w:t>
            </w:r>
            <w:r w:rsidR="002447FC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5CFA6A" w14:textId="77777777" w:rsidR="002447FC" w:rsidRPr="007E3B4D" w:rsidRDefault="002447FC" w:rsidP="0024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Место нахождения: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 xml:space="preserve"> 622012, Свердловская обл, Нижний Тагил г, Почтовая ул., дом № 3</w:t>
            </w:r>
          </w:p>
          <w:p w14:paraId="5DFF9C22" w14:textId="77777777" w:rsidR="002447FC" w:rsidRPr="007E3B4D" w:rsidRDefault="002447FC" w:rsidP="0024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Почтовый адрес: 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622012, Свердловская обл, Нижний Тагил г, Почтовая ул., дом № 3</w:t>
            </w:r>
          </w:p>
          <w:p w14:paraId="3215A636" w14:textId="77777777" w:rsidR="002447FC" w:rsidRPr="007E3B4D" w:rsidRDefault="002447FC" w:rsidP="0024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Официальный сайт: 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www.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n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t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planta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.ru.</w:t>
            </w:r>
          </w:p>
          <w:p w14:paraId="039621A4" w14:textId="3A542C0C" w:rsidR="002447FC" w:rsidRPr="007E3B4D" w:rsidRDefault="002447FC" w:rsidP="0024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Тел./факс, электронная почта: (3435) 37-76-19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 xml:space="preserve">, 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A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.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V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.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Shna</w:t>
            </w:r>
            <w:r w:rsidR="00A975C5">
              <w:rPr>
                <w:rStyle w:val="70"/>
                <w:rFonts w:eastAsiaTheme="minorHAnsi"/>
                <w:sz w:val="22"/>
                <w:szCs w:val="22"/>
                <w:lang w:val="en-US"/>
              </w:rPr>
              <w:t>i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der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 xml:space="preserve">@ 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n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t</w:t>
            </w:r>
            <w:r w:rsidRPr="007E3B4D">
              <w:rPr>
                <w:rStyle w:val="70"/>
                <w:rFonts w:eastAsiaTheme="minorHAnsi"/>
                <w:sz w:val="22"/>
                <w:szCs w:val="22"/>
                <w:lang w:val="en-US"/>
              </w:rPr>
              <w:t>planta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>.ru.</w:t>
            </w:r>
          </w:p>
          <w:p w14:paraId="57C10FAE" w14:textId="319530A6" w:rsidR="0075298C" w:rsidRPr="007E3B4D" w:rsidRDefault="002447FC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Контактное лицо:</w:t>
            </w:r>
            <w:r w:rsidRPr="007E3B4D">
              <w:rPr>
                <w:rStyle w:val="70"/>
                <w:rFonts w:eastAsiaTheme="minorHAnsi"/>
                <w:sz w:val="22"/>
                <w:szCs w:val="22"/>
              </w:rPr>
              <w:t xml:space="preserve"> Шнайдер Анна Викторовна.</w:t>
            </w:r>
          </w:p>
        </w:tc>
      </w:tr>
      <w:tr w:rsidR="00EB3032" w:rsidRPr="007E3B4D" w14:paraId="6232FD02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EBDE7C1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09" w:name="_Ref314160956"/>
          </w:p>
        </w:tc>
        <w:bookmarkEnd w:id="609"/>
        <w:tc>
          <w:tcPr>
            <w:tcW w:w="2552" w:type="dxa"/>
            <w:shd w:val="clear" w:color="auto" w:fill="auto"/>
          </w:tcPr>
          <w:p w14:paraId="3670CEED" w14:textId="77777777" w:rsidR="0075298C" w:rsidRPr="007E3B4D" w:rsidRDefault="0075298C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Организатор закупки</w:t>
            </w:r>
          </w:p>
        </w:tc>
        <w:tc>
          <w:tcPr>
            <w:tcW w:w="6946" w:type="dxa"/>
          </w:tcPr>
          <w:p w14:paraId="6E482EA9" w14:textId="3728C8B5" w:rsidR="0075298C" w:rsidRPr="007E3B4D" w:rsidRDefault="0075298C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См. п.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_Ref314160930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3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информ</w:t>
            </w:r>
            <w:r w:rsidR="002447FC" w:rsidRPr="007E3B4D">
              <w:rPr>
                <w:rFonts w:ascii="Times New Roman" w:hAnsi="Times New Roman"/>
                <w:sz w:val="22"/>
                <w:szCs w:val="22"/>
              </w:rPr>
              <w:t>ационной карты</w:t>
            </w:r>
          </w:p>
        </w:tc>
      </w:tr>
      <w:tr w:rsidR="00EB3032" w:rsidRPr="007E3B4D" w14:paraId="2228DD0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9211A0E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5F16D3D" w14:textId="3B127B13" w:rsidR="0075298C" w:rsidRPr="004767E9" w:rsidRDefault="0075298C" w:rsidP="0030036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Специализированная организация</w:t>
            </w:r>
          </w:p>
        </w:tc>
        <w:tc>
          <w:tcPr>
            <w:tcW w:w="6946" w:type="dxa"/>
          </w:tcPr>
          <w:p w14:paraId="11AFD91D" w14:textId="43F7C301" w:rsidR="0075298C" w:rsidRPr="004767E9" w:rsidRDefault="0030036C" w:rsidP="0030036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Не привлекается</w:t>
            </w:r>
          </w:p>
        </w:tc>
      </w:tr>
      <w:tr w:rsidR="00EB3032" w:rsidRPr="007E3B4D" w14:paraId="00CFA0A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4B4A89E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1B58305" w14:textId="77777777" w:rsidR="0075298C" w:rsidRPr="004767E9" w:rsidRDefault="0075298C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5B705DE9" w14:textId="77777777" w:rsidR="0075298C" w:rsidRPr="004767E9" w:rsidRDefault="00FC1D90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75298C" w:rsidRPr="004767E9">
              <w:rPr>
                <w:rFonts w:ascii="Times New Roman" w:hAnsi="Times New Roman"/>
                <w:bCs/>
                <w:sz w:val="22"/>
                <w:szCs w:val="22"/>
              </w:rPr>
              <w:t>онкурс</w:t>
            </w:r>
            <w:r w:rsidR="00012C5F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в электронной форме</w:t>
            </w:r>
          </w:p>
        </w:tc>
      </w:tr>
      <w:tr w:rsidR="00EB3032" w:rsidRPr="007E3B4D" w14:paraId="301B19D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8537E9D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0" w:name="_Ref414876517"/>
          </w:p>
        </w:tc>
        <w:bookmarkEnd w:id="610"/>
        <w:tc>
          <w:tcPr>
            <w:tcW w:w="2552" w:type="dxa"/>
            <w:shd w:val="clear" w:color="auto" w:fill="auto"/>
          </w:tcPr>
          <w:p w14:paraId="762D133E" w14:textId="77777777" w:rsidR="0075298C" w:rsidRPr="004767E9" w:rsidRDefault="0075298C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Форма</w:t>
            </w:r>
            <w:r w:rsidR="00136865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и дополнительные элементы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закупки</w:t>
            </w:r>
          </w:p>
        </w:tc>
        <w:tc>
          <w:tcPr>
            <w:tcW w:w="6946" w:type="dxa"/>
          </w:tcPr>
          <w:p w14:paraId="3A481E65" w14:textId="77777777" w:rsidR="0075298C" w:rsidRPr="004767E9" w:rsidRDefault="0075298C" w:rsidP="002447FC">
            <w:pPr>
              <w:pStyle w:val="a4"/>
              <w:numPr>
                <w:ilvl w:val="0"/>
                <w:numId w:val="14"/>
              </w:numPr>
              <w:spacing w:before="0"/>
              <w:ind w:left="354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Открытая</w:t>
            </w:r>
          </w:p>
          <w:p w14:paraId="7BC2DFAE" w14:textId="77777777" w:rsidR="00FC1D90" w:rsidRPr="004767E9" w:rsidRDefault="00971957" w:rsidP="002447FC">
            <w:pPr>
              <w:pStyle w:val="a4"/>
              <w:numPr>
                <w:ilvl w:val="0"/>
                <w:numId w:val="14"/>
              </w:numPr>
              <w:spacing w:before="0"/>
              <w:ind w:left="354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Одноэтапная</w:t>
            </w:r>
          </w:p>
          <w:p w14:paraId="7E0C11FD" w14:textId="77777777" w:rsidR="00136865" w:rsidRPr="004767E9" w:rsidRDefault="00E96DE2" w:rsidP="002447FC">
            <w:pPr>
              <w:pStyle w:val="a4"/>
              <w:numPr>
                <w:ilvl w:val="0"/>
                <w:numId w:val="14"/>
              </w:numPr>
              <w:spacing w:before="0"/>
              <w:ind w:left="354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="002348AD" w:rsidRPr="004767E9">
              <w:rPr>
                <w:rFonts w:ascii="Times New Roman" w:hAnsi="Times New Roman"/>
                <w:bCs/>
                <w:sz w:val="22"/>
                <w:szCs w:val="22"/>
              </w:rPr>
              <w:t>ез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квалификационного отбора</w:t>
            </w:r>
          </w:p>
        </w:tc>
      </w:tr>
      <w:tr w:rsidR="00EB3032" w:rsidRPr="007E3B4D" w14:paraId="04E88C7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ABA00A1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1" w:name="_Ref414980766"/>
          </w:p>
        </w:tc>
        <w:bookmarkEnd w:id="611"/>
        <w:tc>
          <w:tcPr>
            <w:tcW w:w="2552" w:type="dxa"/>
            <w:shd w:val="clear" w:color="auto" w:fill="auto"/>
          </w:tcPr>
          <w:p w14:paraId="6CB6DF93" w14:textId="77777777" w:rsidR="0075298C" w:rsidRPr="004767E9" w:rsidRDefault="0075298C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324C6BA" w14:textId="03FE6D4A" w:rsidR="0075298C" w:rsidRPr="00BD1968" w:rsidRDefault="0075298C" w:rsidP="00BD1968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D1968">
              <w:rPr>
                <w:rFonts w:ascii="Times New Roman" w:hAnsi="Times New Roman"/>
                <w:bCs/>
                <w:sz w:val="22"/>
                <w:szCs w:val="22"/>
              </w:rPr>
              <w:t>ЕИС по адресу:</w:t>
            </w:r>
            <w:r w:rsidR="00F5525C" w:rsidRPr="00BD196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D1968" w:rsidRPr="00BD1968">
              <w:rPr>
                <w:rFonts w:ascii="Times New Roman" w:hAnsi="Times New Roman"/>
                <w:bCs/>
                <w:sz w:val="22"/>
                <w:szCs w:val="22"/>
              </w:rPr>
              <w:t xml:space="preserve">www.zakupki.gov.ru </w:t>
            </w:r>
            <w:r w:rsidR="00BD1968" w:rsidRPr="00BD196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 на официальном сайте заказчика ( www.rt-ci.ru)</w:t>
            </w:r>
          </w:p>
        </w:tc>
      </w:tr>
      <w:tr w:rsidR="00EB3032" w:rsidRPr="007E3B4D" w14:paraId="65115D9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860675F" w14:textId="77777777" w:rsidR="0075298C" w:rsidRPr="007E3B4D" w:rsidRDefault="0075298C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2" w:name="_Ref413854873"/>
          </w:p>
        </w:tc>
        <w:bookmarkEnd w:id="612"/>
        <w:tc>
          <w:tcPr>
            <w:tcW w:w="2552" w:type="dxa"/>
            <w:shd w:val="clear" w:color="auto" w:fill="auto"/>
          </w:tcPr>
          <w:p w14:paraId="556A9AAD" w14:textId="77777777" w:rsidR="0075298C" w:rsidRPr="004767E9" w:rsidRDefault="0075298C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Наименование и адрес ЭТП</w:t>
            </w:r>
            <w:r w:rsidR="00230C69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75BCBFA7" w14:textId="5141B478" w:rsidR="0075298C" w:rsidRPr="004767E9" w:rsidRDefault="0030036C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Настоящая закупка проводится в соответствии с правилами и регламентом, а также с использованием функционала электронной площадки ООО «ЭТП» в информационно-телекоммуникационной сети «Интернет» по адресу: http://etprf.ru</w:t>
            </w:r>
          </w:p>
        </w:tc>
      </w:tr>
      <w:tr w:rsidR="00EB3032" w:rsidRPr="007E3B4D" w14:paraId="246CA6C3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63FF6F7" w14:textId="77777777" w:rsidR="00E54C3A" w:rsidRPr="007E3B4D" w:rsidRDefault="00E54C3A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3" w:name="_Ref414298281"/>
          </w:p>
        </w:tc>
        <w:bookmarkEnd w:id="613"/>
        <w:tc>
          <w:tcPr>
            <w:tcW w:w="2552" w:type="dxa"/>
            <w:shd w:val="clear" w:color="auto" w:fill="auto"/>
          </w:tcPr>
          <w:p w14:paraId="3EF259C4" w14:textId="77777777" w:rsidR="00E54C3A" w:rsidRPr="004767E9" w:rsidRDefault="00E54C3A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Сведения об НМЦ</w:t>
            </w:r>
          </w:p>
        </w:tc>
        <w:tc>
          <w:tcPr>
            <w:tcW w:w="6946" w:type="dxa"/>
          </w:tcPr>
          <w:p w14:paraId="7DA45563" w14:textId="389F1127" w:rsidR="00E54C3A" w:rsidRPr="004767E9" w:rsidRDefault="0030036C" w:rsidP="0030036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 xml:space="preserve">2 061 610 (Два миллиона шестьдесят одна тысяча шестьсот десять) рублей, </w:t>
            </w:r>
            <w:r w:rsidR="00FA67C5" w:rsidRPr="004767E9">
              <w:rPr>
                <w:rFonts w:ascii="Times New Roman" w:hAnsi="Times New Roman"/>
                <w:sz w:val="22"/>
                <w:szCs w:val="22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EB3032" w:rsidRPr="007E3B4D" w14:paraId="7215A7B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7463A9D" w14:textId="77777777" w:rsidR="00132DB3" w:rsidRPr="007E3B4D" w:rsidRDefault="00132DB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C438694" w14:textId="77777777" w:rsidR="00E54C3A" w:rsidRPr="004767E9" w:rsidRDefault="00E54C3A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Валюта закупки</w:t>
            </w:r>
          </w:p>
        </w:tc>
        <w:tc>
          <w:tcPr>
            <w:tcW w:w="6946" w:type="dxa"/>
          </w:tcPr>
          <w:p w14:paraId="258ECB30" w14:textId="2430AAF7" w:rsidR="00E54C3A" w:rsidRPr="004767E9" w:rsidRDefault="0030036C" w:rsidP="0030036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Российский рубль</w:t>
            </w:r>
          </w:p>
        </w:tc>
      </w:tr>
      <w:tr w:rsidR="00EB3032" w:rsidRPr="007E3B4D" w14:paraId="1B839873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3D0B316" w14:textId="77777777" w:rsidR="00132DB3" w:rsidRPr="007E3B4D" w:rsidRDefault="00132DB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8731A1A" w14:textId="77777777" w:rsidR="00E54C3A" w:rsidRPr="004767E9" w:rsidRDefault="00E54C3A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32BD1962" w14:textId="77777777" w:rsidR="00E54C3A" w:rsidRPr="004767E9" w:rsidRDefault="00E54C3A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Цена договора включает в себя</w:t>
            </w:r>
            <w:r w:rsidR="009F62FD" w:rsidRPr="004767E9">
              <w:rPr>
                <w:rFonts w:ascii="Times New Roman" w:hAnsi="Times New Roman"/>
                <w:sz w:val="22"/>
                <w:szCs w:val="22"/>
              </w:rPr>
              <w:t xml:space="preserve"> сумму всех расходов, предусмотренных проектом договора, и налогов, подлежащих уплате в соответствии с нормами законодательства</w:t>
            </w:r>
            <w:r w:rsidRPr="004767E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032" w:rsidRPr="007E3B4D" w14:paraId="17E4D26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27C3112" w14:textId="77777777" w:rsidR="00E54C3A" w:rsidRPr="007E3B4D" w:rsidRDefault="00E54C3A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1734959" w14:textId="77777777" w:rsidR="00E54C3A" w:rsidRPr="007E3B4D" w:rsidRDefault="00E54C3A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Сведения о начальной (максимальной) цене </w:t>
            </w:r>
            <w:r w:rsidR="00486D6B" w:rsidRPr="007E3B4D">
              <w:rPr>
                <w:rFonts w:ascii="Times New Roman" w:hAnsi="Times New Roman"/>
                <w:sz w:val="22"/>
                <w:szCs w:val="22"/>
              </w:rPr>
              <w:t xml:space="preserve">каждой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единицы </w:t>
            </w:r>
            <w:r w:rsidR="00486D6B" w:rsidRPr="007E3B4D">
              <w:rPr>
                <w:rFonts w:ascii="Times New Roman" w:hAnsi="Times New Roman"/>
                <w:sz w:val="22"/>
                <w:szCs w:val="22"/>
              </w:rPr>
              <w:t>продукции</w:t>
            </w:r>
          </w:p>
        </w:tc>
        <w:tc>
          <w:tcPr>
            <w:tcW w:w="6946" w:type="dxa"/>
          </w:tcPr>
          <w:p w14:paraId="0ED18B97" w14:textId="77777777" w:rsidR="00E54C3A" w:rsidRPr="007E3B4D" w:rsidRDefault="00E54C3A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Сведения о начальной (максимальной) цене </w:t>
            </w:r>
            <w:r w:rsidR="00486D6B" w:rsidRPr="007E3B4D">
              <w:rPr>
                <w:rFonts w:ascii="Times New Roman" w:hAnsi="Times New Roman"/>
                <w:sz w:val="22"/>
                <w:szCs w:val="22"/>
              </w:rPr>
              <w:t xml:space="preserve">каждой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единицы </w:t>
            </w:r>
            <w:r w:rsidR="00486D6B" w:rsidRPr="007E3B4D">
              <w:rPr>
                <w:rFonts w:ascii="Times New Roman" w:hAnsi="Times New Roman"/>
                <w:sz w:val="22"/>
                <w:szCs w:val="22"/>
              </w:rPr>
              <w:t>продукции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, являющ</w:t>
            </w:r>
            <w:r w:rsidR="00486D6B" w:rsidRPr="007E3B4D">
              <w:rPr>
                <w:rFonts w:ascii="Times New Roman" w:hAnsi="Times New Roman"/>
                <w:sz w:val="22"/>
                <w:szCs w:val="22"/>
              </w:rPr>
              <w:t>ей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ся предметом закупки, указаны </w:t>
            </w:r>
            <w:r w:rsidR="009A1801" w:rsidRPr="007E3B4D">
              <w:rPr>
                <w:rFonts w:ascii="Times New Roman" w:hAnsi="Times New Roman"/>
                <w:sz w:val="22"/>
                <w:szCs w:val="22"/>
              </w:rPr>
              <w:t xml:space="preserve">приложении № 4 к информационной карте. </w:t>
            </w:r>
          </w:p>
        </w:tc>
      </w:tr>
      <w:tr w:rsidR="00EB3032" w:rsidRPr="007E3B4D" w14:paraId="70C1F1A9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069B71A" w14:textId="77777777" w:rsidR="00B2374D" w:rsidRPr="007E3B4D" w:rsidRDefault="00B2374D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2A244ED" w14:textId="77777777" w:rsidR="00B2374D" w:rsidRPr="007E3B4D" w:rsidRDefault="00B2374D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Требования к продукции</w:t>
            </w:r>
          </w:p>
        </w:tc>
        <w:tc>
          <w:tcPr>
            <w:tcW w:w="6946" w:type="dxa"/>
          </w:tcPr>
          <w:p w14:paraId="163B01D4" w14:textId="664E6365" w:rsidR="00B2374D" w:rsidRPr="007E3B4D" w:rsidRDefault="00B2374D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Требования к продукции, в том числе 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066249" w:rsidRPr="007E3B4D">
              <w:rPr>
                <w:rFonts w:ascii="Times New Roman" w:hAnsi="Times New Roman"/>
                <w:sz w:val="22"/>
                <w:szCs w:val="22"/>
              </w:rPr>
              <w:t>безопасности,</w:t>
            </w:r>
            <w:r w:rsidR="004D0B9F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качеству, техническим характеристикам, функциональным характеристикам (потребительским свойствам)</w:t>
            </w:r>
            <w:r w:rsidR="00FA67C5" w:rsidRPr="007E3B4D">
              <w:rPr>
                <w:rFonts w:ascii="Times New Roman" w:hAnsi="Times New Roman"/>
                <w:bCs/>
                <w:sz w:val="22"/>
                <w:szCs w:val="22"/>
              </w:rPr>
              <w:t>, эксплуатационным характеристикам (при необходимости)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 товара, </w:t>
            </w:r>
            <w:r w:rsidR="00066249" w:rsidRPr="007E3B4D">
              <w:rPr>
                <w:rFonts w:ascii="Times New Roman" w:hAnsi="Times New Roman"/>
                <w:sz w:val="22"/>
                <w:szCs w:val="22"/>
              </w:rPr>
              <w:t xml:space="preserve">работы, услуги, 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AE6DD7" w:rsidRPr="007E3B4D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bCs/>
                <w:sz w:val="22"/>
                <w:szCs w:val="22"/>
              </w:rPr>
              <w:instrText xml:space="preserve"> REF _Ref414042300 \r \h  \* MERGEFORMAT </w:instrText>
            </w:r>
            <w:r w:rsidR="00AE6DD7" w:rsidRPr="007E3B4D">
              <w:rPr>
                <w:rFonts w:ascii="Times New Roman" w:hAnsi="Times New Roman"/>
                <w:bCs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AE6DD7" w:rsidRPr="007E3B4D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EB3032" w:rsidRPr="007E3B4D" w14:paraId="03027318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B60E3D1" w14:textId="77777777" w:rsidR="0030036C" w:rsidRPr="007E3B4D" w:rsidRDefault="0030036C" w:rsidP="0030036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4" w:name="_Ref431311600"/>
          </w:p>
        </w:tc>
        <w:bookmarkEnd w:id="614"/>
        <w:tc>
          <w:tcPr>
            <w:tcW w:w="2552" w:type="dxa"/>
            <w:shd w:val="clear" w:color="auto" w:fill="auto"/>
          </w:tcPr>
          <w:p w14:paraId="2F10B9D8" w14:textId="77777777" w:rsidR="0030036C" w:rsidRPr="007E3B4D" w:rsidRDefault="0030036C" w:rsidP="0030036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Место п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о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FB6630B" w14:textId="1FA8EA11" w:rsidR="0030036C" w:rsidRPr="007E3B4D" w:rsidRDefault="0030036C" w:rsidP="0030036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40D62">
              <w:rPr>
                <w:rFonts w:ascii="Times New Roman" w:eastAsiaTheme="minorHAnsi" w:hAnsi="Times New Roman"/>
                <w:sz w:val="22"/>
                <w:szCs w:val="20"/>
                <w:lang w:eastAsia="en-US"/>
              </w:rPr>
              <w:t>622012, г. Нижний Тагил, ул. Почтовая, 3</w:t>
            </w:r>
          </w:p>
        </w:tc>
      </w:tr>
      <w:tr w:rsidR="00EB3032" w:rsidRPr="007E3B4D" w14:paraId="20EFD54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00607E2" w14:textId="77777777" w:rsidR="00132DB3" w:rsidRPr="007E3B4D" w:rsidRDefault="00132DB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2692A5E" w14:textId="77777777" w:rsidR="002E16EB" w:rsidRPr="007E3B4D" w:rsidRDefault="002E16EB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Условия поставки товара,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78B2AA5" w14:textId="2C6D4D89" w:rsidR="002E16EB" w:rsidRPr="007E3B4D" w:rsidRDefault="00B13777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Согласно разделу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_Ref314100122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8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«Проект договора»</w:t>
            </w:r>
          </w:p>
        </w:tc>
      </w:tr>
      <w:tr w:rsidR="00EB3032" w:rsidRPr="007E3B4D" w14:paraId="31BF6B66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BD50C3C" w14:textId="77777777" w:rsidR="00132DB3" w:rsidRPr="007E3B4D" w:rsidRDefault="00132DB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74329AC" w14:textId="77777777" w:rsidR="002E16EB" w:rsidRPr="007E3B4D" w:rsidRDefault="002E16EB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Форма, сроки и порядок оплаты </w:t>
            </w:r>
            <w:r w:rsidR="00903C26" w:rsidRPr="007E3B4D">
              <w:rPr>
                <w:rFonts w:ascii="Times New Roman" w:hAnsi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6946" w:type="dxa"/>
          </w:tcPr>
          <w:p w14:paraId="56A27716" w14:textId="6ED9A0EC" w:rsidR="002E16EB" w:rsidRPr="007E3B4D" w:rsidRDefault="00B13777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Согласно разделу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_Ref314100122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8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«Проект договора»</w:t>
            </w:r>
          </w:p>
        </w:tc>
      </w:tr>
      <w:tr w:rsidR="00EB3032" w:rsidRPr="007E3B4D" w14:paraId="3CBDE00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787EAD2" w14:textId="77777777" w:rsidR="002726AD" w:rsidRPr="007E3B4D" w:rsidRDefault="002726AD" w:rsidP="002726AD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44827B2" w14:textId="77777777" w:rsidR="002726AD" w:rsidRPr="007E3B4D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Сроки (периоды) поставки товара,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3103A742" w14:textId="251255A0" w:rsidR="002726AD" w:rsidRPr="007E3B4D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Поэтапно в период с 07.11.2020 года по 15.02.2021 года</w:t>
            </w:r>
          </w:p>
          <w:p w14:paraId="74344ED0" w14:textId="1309965B" w:rsidR="002726AD" w:rsidRPr="007E3B4D" w:rsidRDefault="002726AD" w:rsidP="002726A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  <w:u w:val="single"/>
              </w:rPr>
              <w:t>Первый этап: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Исполнитель приступает к проведению предварительной аудиторской проверки бухгалтерской (финансовой) отчетности Заказчика за период с 01.01.2020 года по 30.09.2020 года (далее – предварительный аудит) не позднее 07.11.2020 года. В срок до 07.12.2020 года по результатам предварительного аудита Исполнитель составляет и передает Заказчику отчет с рекомендациями по результатам предварительной аудиторской проверки бухгалтерской (финансовой) отчетности Заказчика за период с 01.01.2020 года по 30.09.2020 года.</w:t>
            </w:r>
          </w:p>
          <w:p w14:paraId="15C0787A" w14:textId="77777777" w:rsidR="002726AD" w:rsidRPr="007E3B4D" w:rsidRDefault="002726AD" w:rsidP="002726AD">
            <w:pPr>
              <w:tabs>
                <w:tab w:val="left" w:pos="284"/>
              </w:tabs>
              <w:spacing w:after="0" w:line="240" w:lineRule="auto"/>
              <w:ind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По окончании первого этапа аудиторской проверки бухгалтерской (финансовой) отчетности Заказчика Стороны составляется Акт сдачи-приемки оказанных услуг.</w:t>
            </w:r>
          </w:p>
          <w:p w14:paraId="13DA9DFD" w14:textId="79F7B521" w:rsidR="002726AD" w:rsidRPr="007E3B4D" w:rsidRDefault="002726AD" w:rsidP="002726AD">
            <w:pPr>
              <w:tabs>
                <w:tab w:val="left" w:pos="284"/>
              </w:tabs>
              <w:spacing w:after="0" w:line="240" w:lineRule="auto"/>
              <w:ind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  <w:u w:val="single"/>
              </w:rPr>
              <w:t>Второй этап: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Исполнитель приступает к проведению аудиторской проверки бухгалтерской (финансовой) отчетности Заказчика за период с 01.01.2020 года по 31.12.2020 года не позднее 06.02.2021 года. В срок до 15.02.2020 года по результатам проведения аудиторской проверки бухгалтерской (финансовой) отчетности Заказчика за период с 01.01.2020 года по 31.12.2020 года Исполнитель составляет и передает Заказчику аудиторское заключение (на бумажном носителе в 3 экземплярах) и детализированный аудиторский отчет (на бумажном носителе).</w:t>
            </w:r>
          </w:p>
          <w:p w14:paraId="613EAE9E" w14:textId="44EBB931" w:rsidR="002726AD" w:rsidRPr="007E3B4D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По окончании второго этапа аудиторской проверки бухгалтерской (финансовой) отчетности Исполнитель направляет Заказчику Акт сдачи-приемки оказанных услуг и  Аудиторское заключение.</w:t>
            </w:r>
          </w:p>
        </w:tc>
      </w:tr>
      <w:tr w:rsidR="00EB3032" w:rsidRPr="007E3B4D" w14:paraId="46695ADF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B4762D3" w14:textId="77777777" w:rsidR="00B2374D" w:rsidRPr="007E3B4D" w:rsidRDefault="00B2374D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5" w:name="_Ref414274710"/>
          </w:p>
        </w:tc>
        <w:bookmarkEnd w:id="615"/>
        <w:tc>
          <w:tcPr>
            <w:tcW w:w="2552" w:type="dxa"/>
            <w:shd w:val="clear" w:color="auto" w:fill="auto"/>
          </w:tcPr>
          <w:p w14:paraId="5CA71809" w14:textId="77777777" w:rsidR="00B2374D" w:rsidRPr="007E3B4D" w:rsidRDefault="00B2374D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45CC3711" w14:textId="55902AF2" w:rsidR="00B2374D" w:rsidRPr="007E3B4D" w:rsidRDefault="002726AD" w:rsidP="002726AD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</w:t>
            </w:r>
            <w:r w:rsidR="00B2374D" w:rsidRPr="007E3B4D">
              <w:rPr>
                <w:rFonts w:ascii="Times New Roman" w:hAnsi="Times New Roman"/>
                <w:sz w:val="22"/>
                <w:szCs w:val="22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4D0B9F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7FC8" w:rsidRPr="007E3B4D">
              <w:rPr>
                <w:rFonts w:ascii="Times New Roman" w:hAnsi="Times New Roman"/>
                <w:sz w:val="22"/>
                <w:szCs w:val="22"/>
              </w:rPr>
              <w:t xml:space="preserve">– по форме Технического предложения, установленной в подразделе 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_Ref314250951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7.2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B3032" w:rsidRPr="007E3B4D" w14:paraId="555F34F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2CFF2BB" w14:textId="77777777" w:rsidR="00B2374D" w:rsidRPr="007E3B4D" w:rsidRDefault="00B2374D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6" w:name="_Ref415775147"/>
          </w:p>
        </w:tc>
        <w:bookmarkEnd w:id="616"/>
        <w:tc>
          <w:tcPr>
            <w:tcW w:w="2552" w:type="dxa"/>
            <w:shd w:val="clear" w:color="auto" w:fill="auto"/>
          </w:tcPr>
          <w:p w14:paraId="0E9FC1FC" w14:textId="77777777" w:rsidR="00B2374D" w:rsidRPr="007E3B4D" w:rsidRDefault="00B2374D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34204761" w14:textId="69CA5412" w:rsidR="00B2374D" w:rsidRPr="007E3B4D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Не требуются</w:t>
            </w:r>
          </w:p>
        </w:tc>
      </w:tr>
      <w:tr w:rsidR="00EB3032" w:rsidRPr="007E3B4D" w14:paraId="2CE05EFA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407FFB0A" w14:textId="77777777" w:rsidR="00B7358E" w:rsidRPr="007E3B4D" w:rsidRDefault="00B7358E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7" w:name="_Ref414293795"/>
          </w:p>
        </w:tc>
        <w:bookmarkEnd w:id="617"/>
        <w:tc>
          <w:tcPr>
            <w:tcW w:w="2552" w:type="dxa"/>
            <w:shd w:val="clear" w:color="auto" w:fill="auto"/>
          </w:tcPr>
          <w:p w14:paraId="08CE8C86" w14:textId="77777777" w:rsidR="00B7358E" w:rsidRPr="007E3B4D" w:rsidRDefault="00B7358E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76F194A4" w14:textId="19085962" w:rsidR="00B7358E" w:rsidRPr="007E3B4D" w:rsidRDefault="00B7358E" w:rsidP="002447FC">
            <w:pPr>
              <w:pStyle w:val="40"/>
              <w:keepNext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В соответствии с приложением №</w:t>
            </w:r>
            <w:r w:rsid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1 к информационной карте</w:t>
            </w:r>
          </w:p>
        </w:tc>
      </w:tr>
      <w:tr w:rsidR="00EB3032" w:rsidRPr="007E3B4D" w14:paraId="236A84AF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36A858FD" w14:textId="77777777" w:rsidR="00B7358E" w:rsidRPr="007E3B4D" w:rsidRDefault="00B7358E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36AB647" w14:textId="77777777" w:rsidR="00B7358E" w:rsidRPr="007E3B4D" w:rsidRDefault="00B7358E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</w:tcPr>
          <w:p w14:paraId="5FDFAFDC" w14:textId="050306A9" w:rsidR="00B7358E" w:rsidRPr="007E3B4D" w:rsidRDefault="00AD0C93" w:rsidP="002447FC">
            <w:pPr>
              <w:pStyle w:val="40"/>
              <w:keepNext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 установлены</w:t>
            </w:r>
          </w:p>
        </w:tc>
      </w:tr>
      <w:tr w:rsidR="00EB3032" w:rsidRPr="007E3B4D" w14:paraId="22416A17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4870E76B" w14:textId="77777777" w:rsidR="00B7358E" w:rsidRPr="007E3B4D" w:rsidRDefault="00B7358E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8" w:name="_Ref414298492"/>
          </w:p>
        </w:tc>
        <w:bookmarkEnd w:id="618"/>
        <w:tc>
          <w:tcPr>
            <w:tcW w:w="2552" w:type="dxa"/>
            <w:shd w:val="clear" w:color="auto" w:fill="auto"/>
          </w:tcPr>
          <w:p w14:paraId="2E6AD667" w14:textId="77777777" w:rsidR="00B7358E" w:rsidRPr="007E3B4D" w:rsidRDefault="00B7358E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53B001C9" w14:textId="0BE9144C" w:rsidR="00B7358E" w:rsidRPr="007E3B4D" w:rsidRDefault="002726AD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Установлены в соответствии с приложением №</w:t>
            </w:r>
            <w:r w:rsid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1 к информационной карте</w:t>
            </w:r>
          </w:p>
        </w:tc>
      </w:tr>
      <w:tr w:rsidR="00EB3032" w:rsidRPr="007E3B4D" w14:paraId="285A10F0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28FC7AD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0EC1117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</w:tcPr>
          <w:p w14:paraId="1B585FA6" w14:textId="4E6B06B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 установлены</w:t>
            </w:r>
          </w:p>
        </w:tc>
      </w:tr>
      <w:tr w:rsidR="00EB3032" w:rsidRPr="007E3B4D" w14:paraId="4909C132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2248926B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19" w:name="_Ref414042545"/>
          </w:p>
        </w:tc>
        <w:bookmarkEnd w:id="619"/>
        <w:tc>
          <w:tcPr>
            <w:tcW w:w="2552" w:type="dxa"/>
            <w:shd w:val="clear" w:color="auto" w:fill="auto"/>
          </w:tcPr>
          <w:p w14:paraId="5525D46F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ind w:right="-72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27537DB1" w14:textId="1565354D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 установлены</w:t>
            </w:r>
          </w:p>
        </w:tc>
      </w:tr>
      <w:tr w:rsidR="00EB3032" w:rsidRPr="007E3B4D" w14:paraId="0925D3FB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16458976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4B735BC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ind w:right="-7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</w:tcPr>
          <w:p w14:paraId="039513D0" w14:textId="5B449179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 установлены</w:t>
            </w:r>
          </w:p>
        </w:tc>
      </w:tr>
      <w:tr w:rsidR="00EB3032" w:rsidRPr="007E3B4D" w14:paraId="5E1F65D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0B41E741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0" w:name="_Ref414971406"/>
          </w:p>
        </w:tc>
        <w:bookmarkEnd w:id="620"/>
        <w:tc>
          <w:tcPr>
            <w:tcW w:w="2552" w:type="dxa"/>
            <w:shd w:val="clear" w:color="auto" w:fill="auto"/>
          </w:tcPr>
          <w:p w14:paraId="7A515C63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7122C654" w14:textId="63F5A2EC" w:rsidR="00AD0C93" w:rsidRPr="007E3B4D" w:rsidRDefault="002726AD" w:rsidP="002726AD">
            <w:pPr>
              <w:pStyle w:val="50"/>
              <w:numPr>
                <w:ilvl w:val="0"/>
                <w:numId w:val="0"/>
              </w:numPr>
              <w:spacing w:before="0"/>
              <w:ind w:left="-5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У</w:t>
            </w:r>
            <w:r w:rsidR="00AD0C93" w:rsidRPr="007E3B4D">
              <w:rPr>
                <w:rFonts w:ascii="Times New Roman" w:hAnsi="Times New Roman"/>
                <w:sz w:val="22"/>
                <w:szCs w:val="22"/>
              </w:rPr>
              <w:t>частником настоящей закупки может быть любое лицо, в том числе субъект МСП, определяемый в соответствии с условиями Закона 209-ФЗ.</w:t>
            </w:r>
          </w:p>
        </w:tc>
      </w:tr>
      <w:tr w:rsidR="00EB3032" w:rsidRPr="007E3B4D" w14:paraId="31ED24D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5930DDF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1" w:name="_Ref415852011"/>
          </w:p>
        </w:tc>
        <w:bookmarkEnd w:id="621"/>
        <w:tc>
          <w:tcPr>
            <w:tcW w:w="2552" w:type="dxa"/>
            <w:shd w:val="clear" w:color="auto" w:fill="auto"/>
          </w:tcPr>
          <w:p w14:paraId="25880E43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F97E9B1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В соответствии с приложением №3 к информационной карте</w:t>
            </w:r>
          </w:p>
        </w:tc>
      </w:tr>
      <w:tr w:rsidR="00EB3032" w:rsidRPr="007E3B4D" w14:paraId="5E60F44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1AAF131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2" w:name="_Ref414298333"/>
          </w:p>
        </w:tc>
        <w:bookmarkEnd w:id="622"/>
        <w:tc>
          <w:tcPr>
            <w:tcW w:w="2552" w:type="dxa"/>
            <w:shd w:val="clear" w:color="auto" w:fill="auto"/>
          </w:tcPr>
          <w:p w14:paraId="45F3E1A2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77499EE0" w14:textId="6109BD79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EB3032" w:rsidRPr="007E3B4D" w14:paraId="3377865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8884034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3" w:name="_Ref415484151"/>
          </w:p>
        </w:tc>
        <w:bookmarkEnd w:id="623"/>
        <w:tc>
          <w:tcPr>
            <w:tcW w:w="2552" w:type="dxa"/>
            <w:shd w:val="clear" w:color="auto" w:fill="auto"/>
          </w:tcPr>
          <w:p w14:paraId="2E13E0C3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16AE3016" w14:textId="41E3B81D" w:rsidR="00AD0C93" w:rsidRPr="007E3B4D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 допускается</w:t>
            </w:r>
          </w:p>
        </w:tc>
      </w:tr>
      <w:tr w:rsidR="00EB3032" w:rsidRPr="007E3B4D" w14:paraId="4FCF76CC" w14:textId="77777777" w:rsidTr="0096225E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0B68D8D3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4" w:name="_Ref314162898"/>
          </w:p>
        </w:tc>
        <w:bookmarkEnd w:id="624"/>
        <w:tc>
          <w:tcPr>
            <w:tcW w:w="2552" w:type="dxa"/>
            <w:shd w:val="clear" w:color="auto" w:fill="auto"/>
          </w:tcPr>
          <w:p w14:paraId="5052D2BF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Возможность подачи альтернативных предложений, их</w:t>
            </w:r>
          </w:p>
          <w:p w14:paraId="146BB6CA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максимальное количество</w:t>
            </w:r>
          </w:p>
        </w:tc>
        <w:tc>
          <w:tcPr>
            <w:tcW w:w="6946" w:type="dxa"/>
          </w:tcPr>
          <w:p w14:paraId="6A1F5A13" w14:textId="18760086" w:rsidR="00AD0C93" w:rsidRPr="007E3B4D" w:rsidRDefault="002726AD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 не допускается</w:t>
            </w:r>
          </w:p>
        </w:tc>
      </w:tr>
      <w:tr w:rsidR="00EB3032" w:rsidRPr="007E3B4D" w14:paraId="3E58BFBE" w14:textId="77777777" w:rsidTr="0096225E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650D5F87" w14:textId="77777777" w:rsidR="002726AD" w:rsidRPr="007E3B4D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D169BB4" w14:textId="77777777" w:rsidR="002726AD" w:rsidRPr="004767E9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Аспекты требований к продукции и/или условиям договора, по которым допускается подача альтернативных предложений</w:t>
            </w:r>
          </w:p>
        </w:tc>
        <w:tc>
          <w:tcPr>
            <w:tcW w:w="6946" w:type="dxa"/>
          </w:tcPr>
          <w:p w14:paraId="7760242D" w14:textId="755688B8" w:rsidR="002726AD" w:rsidRPr="004767E9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EB3032" w:rsidRPr="007E3B4D" w14:paraId="140184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DC0BD5A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5" w:name="_Ref314163382"/>
          </w:p>
        </w:tc>
        <w:bookmarkEnd w:id="625"/>
        <w:tc>
          <w:tcPr>
            <w:tcW w:w="2552" w:type="dxa"/>
            <w:shd w:val="clear" w:color="auto" w:fill="auto"/>
          </w:tcPr>
          <w:p w14:paraId="162D2407" w14:textId="77777777" w:rsidR="00AD0C93" w:rsidRPr="004767E9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5CCBDD9C" w14:textId="236E7705" w:rsidR="00AD0C93" w:rsidRPr="004767E9" w:rsidRDefault="00AD0C93" w:rsidP="00CA4A50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Заявки подаются, начиная с 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="00B548CE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» </w:t>
            </w:r>
            <w:r w:rsidR="00B548CE">
              <w:rPr>
                <w:rFonts w:ascii="Times New Roman" w:hAnsi="Times New Roman"/>
                <w:bCs/>
                <w:sz w:val="22"/>
                <w:szCs w:val="22"/>
              </w:rPr>
              <w:t>сентября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20 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г., и до 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ч. 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мин. 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="00B548CE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>» </w:t>
            </w:r>
            <w:r w:rsidR="00CA4A50">
              <w:rPr>
                <w:rFonts w:ascii="Times New Roman" w:hAnsi="Times New Roman"/>
                <w:bCs/>
                <w:sz w:val="22"/>
                <w:szCs w:val="22"/>
              </w:rPr>
              <w:t>ок</w:t>
            </w:r>
            <w:bookmarkStart w:id="626" w:name="_GoBack"/>
            <w:bookmarkEnd w:id="626"/>
            <w:r w:rsidR="00B548CE">
              <w:rPr>
                <w:rFonts w:ascii="Times New Roman" w:hAnsi="Times New Roman"/>
                <w:bCs/>
                <w:sz w:val="22"/>
                <w:szCs w:val="22"/>
              </w:rPr>
              <w:t>тября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г. (по местному времени организатора закупки)</w:t>
            </w:r>
          </w:p>
        </w:tc>
      </w:tr>
      <w:tr w:rsidR="00EB3032" w:rsidRPr="007E3B4D" w14:paraId="094A5DA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955A7CF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7" w:name="_Ref455172310"/>
          </w:p>
        </w:tc>
        <w:bookmarkEnd w:id="627"/>
        <w:tc>
          <w:tcPr>
            <w:tcW w:w="2552" w:type="dxa"/>
            <w:shd w:val="clear" w:color="auto" w:fill="auto"/>
          </w:tcPr>
          <w:p w14:paraId="061361A8" w14:textId="05BA1008" w:rsidR="00AD0C93" w:rsidRPr="004767E9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Дата начала – дата окончания срока предоставления разъяснений </w:t>
            </w:r>
            <w:r w:rsidR="00F26DF5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извещения, 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документации о закупке</w:t>
            </w:r>
          </w:p>
        </w:tc>
        <w:tc>
          <w:tcPr>
            <w:tcW w:w="6946" w:type="dxa"/>
          </w:tcPr>
          <w:p w14:paraId="30961903" w14:textId="3266DDE3" w:rsidR="00AD0C93" w:rsidRPr="004767E9" w:rsidRDefault="00AD0C93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Разъяснения положений</w:t>
            </w:r>
            <w:r w:rsidR="00F26DF5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извещения,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документации о закупке, полученные в соответствии с п. 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_Ref455171918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 w:rsidRPr="00573E4E">
              <w:rPr>
                <w:rFonts w:ascii="Times New Roman" w:hAnsi="Times New Roman"/>
                <w:bCs/>
                <w:sz w:val="22"/>
                <w:szCs w:val="22"/>
              </w:rPr>
              <w:t>4.3.1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, предоставляются с 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="00B548CE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B548CE">
              <w:rPr>
                <w:rFonts w:ascii="Times New Roman" w:hAnsi="Times New Roman"/>
                <w:bCs/>
                <w:sz w:val="22"/>
                <w:szCs w:val="22"/>
              </w:rPr>
              <w:t xml:space="preserve"> сентября 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2020 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г.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по 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="00B548CE">
              <w:rPr>
                <w:rFonts w:ascii="Times New Roman" w:hAnsi="Times New Roman"/>
                <w:bCs/>
                <w:sz w:val="22"/>
                <w:szCs w:val="22"/>
              </w:rPr>
              <w:t>07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» </w:t>
            </w:r>
            <w:r w:rsidR="00B548CE">
              <w:rPr>
                <w:rFonts w:ascii="Times New Roman" w:hAnsi="Times New Roman"/>
                <w:bCs/>
                <w:sz w:val="22"/>
                <w:szCs w:val="22"/>
              </w:rPr>
              <w:t>октября</w:t>
            </w:r>
            <w:r w:rsidR="00B548CE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г.  (включительно)</w:t>
            </w:r>
          </w:p>
        </w:tc>
      </w:tr>
      <w:tr w:rsidR="00EB3032" w:rsidRPr="007E3B4D" w14:paraId="762280A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4F7E082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8" w:name="_Ref414987457"/>
          </w:p>
        </w:tc>
        <w:bookmarkEnd w:id="628"/>
        <w:tc>
          <w:tcPr>
            <w:tcW w:w="2552" w:type="dxa"/>
            <w:shd w:val="clear" w:color="auto" w:fill="auto"/>
          </w:tcPr>
          <w:p w14:paraId="346C92F9" w14:textId="77777777" w:rsidR="00AD0C93" w:rsidRPr="004767E9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Адрес и порядок подачи заявок, открытия доступа к заявкам</w:t>
            </w:r>
          </w:p>
        </w:tc>
        <w:tc>
          <w:tcPr>
            <w:tcW w:w="6946" w:type="dxa"/>
          </w:tcPr>
          <w:p w14:paraId="2132DDE0" w14:textId="77777777" w:rsidR="002726AD" w:rsidRPr="004767E9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Адрес ЭТП в информационно-телекоммуникационной сети «Интернет»: http://etprf.ru.</w:t>
            </w:r>
          </w:p>
          <w:p w14:paraId="2E650FF9" w14:textId="37769352" w:rsidR="00AD0C93" w:rsidRPr="004767E9" w:rsidRDefault="002726AD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Порядок подачи заявок и открытия доступа к заявкам определяется регламентом и функционалом ЭТП.</w:t>
            </w:r>
          </w:p>
        </w:tc>
      </w:tr>
      <w:tr w:rsidR="00EB3032" w:rsidRPr="007E3B4D" w14:paraId="54014D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4AF2FB0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29" w:name="_Ref314163946"/>
          </w:p>
        </w:tc>
        <w:bookmarkEnd w:id="629"/>
        <w:tc>
          <w:tcPr>
            <w:tcW w:w="2552" w:type="dxa"/>
            <w:shd w:val="clear" w:color="auto" w:fill="auto"/>
          </w:tcPr>
          <w:p w14:paraId="6FC5274F" w14:textId="77777777" w:rsidR="00AD0C93" w:rsidRPr="004767E9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Дата </w:t>
            </w:r>
            <w:r w:rsidRPr="004767E9">
              <w:rPr>
                <w:rFonts w:ascii="Times New Roman" w:hAnsi="Times New Roman"/>
                <w:sz w:val="22"/>
                <w:szCs w:val="22"/>
              </w:rPr>
              <w:t>рассмотрения заявок</w:t>
            </w:r>
          </w:p>
        </w:tc>
        <w:tc>
          <w:tcPr>
            <w:tcW w:w="6946" w:type="dxa"/>
          </w:tcPr>
          <w:p w14:paraId="0B5EEEF1" w14:textId="4B669EB0" w:rsidR="00AD0C93" w:rsidRPr="004767E9" w:rsidRDefault="00D65B8E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октября</w:t>
            </w: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D0C93" w:rsidRPr="004767E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2726AD" w:rsidRPr="004767E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AD0C93" w:rsidRPr="004767E9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EB3032" w:rsidRPr="007E3B4D" w14:paraId="4B310E4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1171D51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30" w:name="_Ref415852052"/>
          </w:p>
        </w:tc>
        <w:bookmarkEnd w:id="630"/>
        <w:tc>
          <w:tcPr>
            <w:tcW w:w="2552" w:type="dxa"/>
            <w:shd w:val="clear" w:color="auto" w:fill="auto"/>
          </w:tcPr>
          <w:p w14:paraId="7ECC8A4F" w14:textId="77777777" w:rsidR="00AD0C93" w:rsidRPr="004767E9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Критерии отбора заявок</w:t>
            </w:r>
          </w:p>
        </w:tc>
        <w:tc>
          <w:tcPr>
            <w:tcW w:w="6946" w:type="dxa"/>
          </w:tcPr>
          <w:p w14:paraId="07E2E965" w14:textId="006C10CA" w:rsidR="00AD0C93" w:rsidRPr="004767E9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767E9">
              <w:rPr>
                <w:rFonts w:ascii="Times New Roman" w:hAnsi="Times New Roman"/>
                <w:bCs/>
                <w:sz w:val="22"/>
                <w:szCs w:val="22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2720825D" w14:textId="7F47FF67" w:rsidR="00AD0C93" w:rsidRPr="004767E9" w:rsidRDefault="00AD0C93" w:rsidP="002447FC">
            <w:pPr>
              <w:pStyle w:val="a4"/>
              <w:numPr>
                <w:ilvl w:val="1"/>
                <w:numId w:val="21"/>
              </w:numPr>
              <w:spacing w:before="0"/>
              <w:ind w:left="779" w:hanging="709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представление в составе заявки документов и сведений, предусмотренных приложением №</w:t>
            </w:r>
            <w:r w:rsidR="002726AD" w:rsidRPr="00476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67E9">
              <w:rPr>
                <w:rFonts w:ascii="Times New Roman" w:hAnsi="Times New Roman"/>
                <w:sz w:val="22"/>
                <w:szCs w:val="22"/>
              </w:rPr>
              <w:t>3 к информационной карте; соблюдение требований подраздела 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_Ref56229154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4.5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 xml:space="preserve"> к содержанию и составу заявки;</w:t>
            </w:r>
          </w:p>
          <w:p w14:paraId="2535E5E1" w14:textId="5B28E7BB" w:rsidR="00AD0C93" w:rsidRPr="004767E9" w:rsidRDefault="00AD0C93" w:rsidP="002447FC">
            <w:pPr>
              <w:pStyle w:val="a4"/>
              <w:numPr>
                <w:ilvl w:val="1"/>
                <w:numId w:val="21"/>
              </w:numPr>
              <w:spacing w:before="0"/>
              <w:ind w:left="779" w:hanging="709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_Ref314254860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5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 xml:space="preserve"> и пунктах 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_Ref414293795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15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>–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_Ref414042545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17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 xml:space="preserve"> информационной карты;</w:t>
            </w:r>
          </w:p>
          <w:p w14:paraId="1FC0B624" w14:textId="073B0DC5" w:rsidR="00AD0C93" w:rsidRPr="004767E9" w:rsidRDefault="00AD0C93" w:rsidP="002447FC">
            <w:pPr>
              <w:pStyle w:val="a4"/>
              <w:numPr>
                <w:ilvl w:val="1"/>
                <w:numId w:val="21"/>
              </w:numPr>
              <w:spacing w:before="0"/>
              <w:ind w:left="779" w:hanging="709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_Ref314100122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8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>–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_Ref414042300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9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 xml:space="preserve"> и п. 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_Ref431311600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12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 xml:space="preserve"> информационной карты;</w:t>
            </w:r>
          </w:p>
          <w:p w14:paraId="3F184EE8" w14:textId="2B7E995B" w:rsidR="00AD0C93" w:rsidRPr="004767E9" w:rsidRDefault="00AD0C93" w:rsidP="002447FC">
            <w:pPr>
              <w:pStyle w:val="a4"/>
              <w:numPr>
                <w:ilvl w:val="1"/>
                <w:numId w:val="21"/>
              </w:numPr>
              <w:spacing w:before="0"/>
              <w:ind w:left="779" w:hanging="709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соблюдение описания продукции, предлагаемой к поставке, требованиям, установленным в подразделе</w:t>
            </w:r>
            <w:r w:rsidR="002726AD" w:rsidRPr="00476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_Ref415072934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4.6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>, п.</w:t>
            </w:r>
            <w:r w:rsidR="002726AD" w:rsidRPr="00476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_Ref414274710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13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 xml:space="preserve"> информационной карты и форме подраздела 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_Ref314250951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7.2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297ED3B" w14:textId="2477EE6A" w:rsidR="00AD0C93" w:rsidRPr="004767E9" w:rsidRDefault="00AD0C93" w:rsidP="002447FC">
            <w:pPr>
              <w:pStyle w:val="a4"/>
              <w:numPr>
                <w:ilvl w:val="1"/>
                <w:numId w:val="21"/>
              </w:numPr>
              <w:spacing w:before="0"/>
              <w:ind w:left="779" w:hanging="709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соответствие цены заявки требованиям п. 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767E9">
              <w:rPr>
                <w:rFonts w:ascii="Times New Roman" w:hAnsi="Times New Roman"/>
                <w:sz w:val="22"/>
                <w:szCs w:val="22"/>
              </w:rPr>
              <w:instrText xml:space="preserve"> REF _Ref414298281 \r \h  \* MERGEFORMAT </w:instrText>
            </w:r>
            <w:r w:rsidRPr="004767E9">
              <w:rPr>
                <w:rFonts w:ascii="Times New Roman" w:hAnsi="Times New Roman"/>
                <w:sz w:val="22"/>
                <w:szCs w:val="22"/>
              </w:rPr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10</w:t>
            </w:r>
            <w:r w:rsidRPr="004767E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767E9">
              <w:rPr>
                <w:rFonts w:ascii="Times New Roman" w:hAnsi="Times New Roman"/>
                <w:sz w:val="22"/>
                <w:szCs w:val="22"/>
              </w:rPr>
              <w:t xml:space="preserve"> информационной карты, в том числе отсутствие предложения о цене договора (цене за единицу продукции), превышающей размер НМЦ, начальной (максимальной) цены единицы продукции;</w:t>
            </w:r>
          </w:p>
          <w:p w14:paraId="3974A6D5" w14:textId="77777777" w:rsidR="00AD0C93" w:rsidRPr="004767E9" w:rsidRDefault="00AD0C93" w:rsidP="002447FC">
            <w:pPr>
              <w:pStyle w:val="a4"/>
              <w:numPr>
                <w:ilvl w:val="1"/>
                <w:numId w:val="21"/>
              </w:numPr>
              <w:spacing w:before="0"/>
              <w:ind w:left="779" w:hanging="709"/>
              <w:rPr>
                <w:rFonts w:ascii="Times New Roman" w:hAnsi="Times New Roman"/>
                <w:sz w:val="22"/>
                <w:szCs w:val="22"/>
              </w:rPr>
            </w:pPr>
            <w:r w:rsidRPr="004767E9">
              <w:rPr>
                <w:rFonts w:ascii="Times New Roman" w:hAnsi="Times New Roman"/>
                <w:sz w:val="22"/>
                <w:szCs w:val="22"/>
              </w:rPr>
              <w:t>отсутствие в составе заявки недостоверных сведений.</w:t>
            </w:r>
          </w:p>
        </w:tc>
      </w:tr>
      <w:tr w:rsidR="00EB3032" w:rsidRPr="007E3B4D" w14:paraId="4FA90110" w14:textId="77777777" w:rsidTr="007E3B4D">
        <w:trPr>
          <w:trHeight w:val="71"/>
        </w:trPr>
        <w:tc>
          <w:tcPr>
            <w:tcW w:w="567" w:type="dxa"/>
            <w:shd w:val="clear" w:color="auto" w:fill="auto"/>
          </w:tcPr>
          <w:p w14:paraId="33FD658D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31" w:name="_Ref414275666"/>
          </w:p>
        </w:tc>
        <w:bookmarkEnd w:id="631"/>
        <w:tc>
          <w:tcPr>
            <w:tcW w:w="2552" w:type="dxa"/>
            <w:shd w:val="clear" w:color="auto" w:fill="auto"/>
          </w:tcPr>
          <w:p w14:paraId="1B2DAF10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42A1AE50" w14:textId="0A815F33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Переторжка проводится при 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выполнении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условий, указанных в п. 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_Ref416443671 \r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4.15.2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01764" w:rsidRPr="007E3B4D">
              <w:rPr>
                <w:rFonts w:ascii="Times New Roman" w:hAnsi="Times New Roman"/>
                <w:sz w:val="22"/>
                <w:szCs w:val="22"/>
              </w:rPr>
              <w:t xml:space="preserve">. Переторжка может быть проведена в случае, указанном в п. </w:t>
            </w:r>
            <w:r w:rsidR="00584C0D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584C0D" w:rsidRPr="007E3B4D">
              <w:rPr>
                <w:rFonts w:ascii="Times New Roman" w:hAnsi="Times New Roman"/>
                <w:sz w:val="22"/>
                <w:szCs w:val="22"/>
              </w:rPr>
              <w:instrText xml:space="preserve"> REF _Ref22902209 \w \h  \* MERGEFORMAT </w:instrText>
            </w:r>
            <w:r w:rsidR="00584C0D" w:rsidRPr="007E3B4D">
              <w:rPr>
                <w:rFonts w:ascii="Times New Roman" w:hAnsi="Times New Roman"/>
                <w:sz w:val="22"/>
                <w:szCs w:val="22"/>
              </w:rPr>
            </w:r>
            <w:r w:rsidR="00584C0D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4.15.3</w:t>
            </w:r>
            <w:r w:rsidR="00584C0D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032" w:rsidRPr="007E3B4D" w14:paraId="4EA3DBF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19AA007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32" w:name="_Ref293496744"/>
          </w:p>
        </w:tc>
        <w:tc>
          <w:tcPr>
            <w:tcW w:w="2552" w:type="dxa"/>
            <w:shd w:val="clear" w:color="auto" w:fill="auto"/>
          </w:tcPr>
          <w:p w14:paraId="43F9DE85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633" w:name="_Ref293496737"/>
            <w:bookmarkEnd w:id="632"/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Критерии и порядок оценки и сопоставления заявок</w:t>
            </w:r>
            <w:bookmarkEnd w:id="633"/>
          </w:p>
        </w:tc>
        <w:tc>
          <w:tcPr>
            <w:tcW w:w="6946" w:type="dxa"/>
          </w:tcPr>
          <w:p w14:paraId="63DA7413" w14:textId="1422B885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Критерии и порядок оценки и сопоставления заявок приведены в 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приложении №</w:t>
            </w:r>
            <w:r w:rsidR="007E3B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2 к информационной карте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032" w:rsidRPr="007E3B4D" w14:paraId="163AD585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F3B3FA4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34" w:name="_Ref414294015"/>
          </w:p>
        </w:tc>
        <w:bookmarkEnd w:id="634"/>
        <w:tc>
          <w:tcPr>
            <w:tcW w:w="2552" w:type="dxa"/>
            <w:shd w:val="clear" w:color="auto" w:fill="auto"/>
          </w:tcPr>
          <w:p w14:paraId="1F056267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Дата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оценки и сопоставления, подведения итогов закупки</w:t>
            </w:r>
          </w:p>
        </w:tc>
        <w:tc>
          <w:tcPr>
            <w:tcW w:w="6946" w:type="dxa"/>
          </w:tcPr>
          <w:p w14:paraId="2C9CCB95" w14:textId="2847BDC4" w:rsidR="00AD0C93" w:rsidRPr="007E3B4D" w:rsidRDefault="00D65B8E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октября</w:t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D0C93" w:rsidRPr="007E3B4D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6F1291" w:rsidRPr="007E3B4D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2726AD" w:rsidRPr="007E3B4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AD0C93" w:rsidRPr="007E3B4D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EB3032" w:rsidRPr="007E3B4D" w14:paraId="3C203AAC" w14:textId="77777777" w:rsidTr="007E3B4D">
        <w:trPr>
          <w:trHeight w:val="71"/>
        </w:trPr>
        <w:tc>
          <w:tcPr>
            <w:tcW w:w="567" w:type="dxa"/>
            <w:shd w:val="clear" w:color="auto" w:fill="auto"/>
          </w:tcPr>
          <w:p w14:paraId="6A1E003E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BFC3BD1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Постквалификация</w:t>
            </w:r>
          </w:p>
        </w:tc>
        <w:tc>
          <w:tcPr>
            <w:tcW w:w="6946" w:type="dxa"/>
          </w:tcPr>
          <w:p w14:paraId="368F8CFB" w14:textId="1C00927A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Допускается, по решению ЗК в порядке, установленном в разд. 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_Ref408753776 \r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 w:rsidRPr="00573E4E">
              <w:rPr>
                <w:rFonts w:ascii="Times New Roman" w:hAnsi="Times New Roman"/>
                <w:bCs/>
                <w:sz w:val="22"/>
                <w:szCs w:val="22"/>
              </w:rPr>
              <w:t>4.18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EB3032" w:rsidRPr="007E3B4D" w14:paraId="03587FEC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B77A8E2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35" w:name="_Ref415249171"/>
          </w:p>
        </w:tc>
        <w:bookmarkEnd w:id="635"/>
        <w:tc>
          <w:tcPr>
            <w:tcW w:w="2552" w:type="dxa"/>
            <w:shd w:val="clear" w:color="auto" w:fill="auto"/>
          </w:tcPr>
          <w:p w14:paraId="7896BC1E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012BAB55" w14:textId="55B93C09" w:rsidR="00AD0C93" w:rsidRPr="007E3B4D" w:rsidRDefault="00AD0C93" w:rsidP="002726AD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Оди</w:t>
            </w:r>
            <w:r w:rsidR="002726AD" w:rsidRPr="007E3B4D">
              <w:rPr>
                <w:rFonts w:ascii="Times New Roman" w:hAnsi="Times New Roman"/>
                <w:bCs/>
                <w:sz w:val="22"/>
                <w:szCs w:val="22"/>
              </w:rPr>
              <w:t>н победитель</w:t>
            </w:r>
          </w:p>
        </w:tc>
      </w:tr>
      <w:tr w:rsidR="00EB3032" w:rsidRPr="007E3B4D" w14:paraId="61198468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530425F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36" w:name="_Ref314164684"/>
          </w:p>
        </w:tc>
        <w:bookmarkEnd w:id="636"/>
        <w:tc>
          <w:tcPr>
            <w:tcW w:w="2552" w:type="dxa"/>
            <w:shd w:val="clear" w:color="auto" w:fill="auto"/>
          </w:tcPr>
          <w:p w14:paraId="576F2058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6946" w:type="dxa"/>
          </w:tcPr>
          <w:p w14:paraId="5D38A4DC" w14:textId="3431E9D7" w:rsidR="00AD0C93" w:rsidRPr="007E3B4D" w:rsidRDefault="002726AD" w:rsidP="002726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 ранее 10 (десяти) дней со дня официального размещения протокола, которым были подведены итоги закупки, и не позднее 5 (пяти) дней после прохождения корпоративных процедур (проведения общего собрания акционеров Заказчика по вопросу утверждения аудитора в соответствии с требованиями Федерального закона от 26.12.1995 № 208-ФЗ «Об акционерных обществах»)</w:t>
            </w:r>
          </w:p>
        </w:tc>
      </w:tr>
      <w:tr w:rsidR="00EB3032" w:rsidRPr="007E3B4D" w14:paraId="41854344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AF9669E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37" w:name="_Ref414297262"/>
          </w:p>
        </w:tc>
        <w:bookmarkEnd w:id="637"/>
        <w:tc>
          <w:tcPr>
            <w:tcW w:w="2552" w:type="dxa"/>
            <w:shd w:val="clear" w:color="auto" w:fill="auto"/>
          </w:tcPr>
          <w:p w14:paraId="3CE29743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6D9EDD2" w14:textId="0B72969D" w:rsidR="00AD0C93" w:rsidRPr="007E3B4D" w:rsidRDefault="00C06D61" w:rsidP="001D3CA6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Договор по итогам закупки заключается в электронной форме с использованием пр</w:t>
            </w:r>
            <w:r w:rsidR="001D3CA6" w:rsidRPr="007E3B4D">
              <w:rPr>
                <w:rFonts w:ascii="Times New Roman" w:hAnsi="Times New Roman"/>
                <w:sz w:val="22"/>
                <w:szCs w:val="22"/>
              </w:rPr>
              <w:t>ограммно-аппаратных средств ЭТП</w:t>
            </w:r>
          </w:p>
        </w:tc>
      </w:tr>
      <w:tr w:rsidR="00EB3032" w:rsidRPr="007E3B4D" w14:paraId="25EAFC4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0726776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38" w:name="_Ref314164788"/>
          </w:p>
        </w:tc>
        <w:bookmarkEnd w:id="638"/>
        <w:tc>
          <w:tcPr>
            <w:tcW w:w="2552" w:type="dxa"/>
            <w:shd w:val="clear" w:color="auto" w:fill="auto"/>
          </w:tcPr>
          <w:p w14:paraId="2FF7F8F4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3D775454" w14:textId="1138847E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Style w:val="affffd"/>
                <w:rFonts w:ascii="Times New Roman" w:hAnsi="Times New Roman"/>
                <w:i w:val="0"/>
                <w:sz w:val="22"/>
                <w:szCs w:val="22"/>
              </w:rPr>
            </w:pPr>
            <w:bookmarkStart w:id="639" w:name="_Ref307221503"/>
            <w:r w:rsidRPr="007E3B4D">
              <w:rPr>
                <w:rFonts w:ascii="Times New Roman" w:hAnsi="Times New Roman"/>
                <w:sz w:val="22"/>
                <w:szCs w:val="22"/>
              </w:rPr>
              <w:t>Не требуетс</w:t>
            </w:r>
            <w:bookmarkEnd w:id="639"/>
            <w:r w:rsidR="007E3B4D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</w:tr>
      <w:tr w:rsidR="00EB3032" w:rsidRPr="007E3B4D" w14:paraId="5851612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2DDCB06" w14:textId="77777777" w:rsidR="00AD0C93" w:rsidRPr="007E3B4D" w:rsidRDefault="00AD0C93" w:rsidP="002447FC">
            <w:pPr>
              <w:pStyle w:val="a4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40" w:name="_Ref414648488"/>
          </w:p>
        </w:tc>
        <w:bookmarkEnd w:id="640"/>
        <w:tc>
          <w:tcPr>
            <w:tcW w:w="2552" w:type="dxa"/>
            <w:shd w:val="clear" w:color="auto" w:fill="auto"/>
          </w:tcPr>
          <w:p w14:paraId="51C26FBC" w14:textId="77777777" w:rsidR="00AD0C93" w:rsidRPr="007E3B4D" w:rsidRDefault="00AD0C93" w:rsidP="002447FC">
            <w:pPr>
              <w:pStyle w:val="a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Обжалование закупки</w:t>
            </w:r>
          </w:p>
        </w:tc>
        <w:tc>
          <w:tcPr>
            <w:tcW w:w="6946" w:type="dxa"/>
          </w:tcPr>
          <w:p w14:paraId="2D67484A" w14:textId="77777777" w:rsidR="001D3CA6" w:rsidRPr="007E3B4D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Участники имеют право обжаловать условия извещения, иных документов, составленных при проведении закупки, а также действия (бездействие) ЗК, СЗК, заказчика, организатора закупки, специализированной организации при осуществлении закупки в коллегиальном органе по рассмотрению жалоб: Комиссия по рассмотрению жалоб АО «НПК «Техмаш»</w:t>
            </w:r>
            <w:r w:rsidRPr="007E3B4D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</w:p>
          <w:p w14:paraId="6E4CF893" w14:textId="77777777" w:rsidR="001D3CA6" w:rsidRPr="007E3B4D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для направления обращений: </w:t>
            </w:r>
            <w:hyperlink r:id="rId15" w:history="1">
              <w:r w:rsidRPr="007E3B4D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claim</w:t>
              </w:r>
              <w:r w:rsidRPr="007E3B4D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</w:rPr>
                <w:t>@</w:t>
              </w:r>
              <w:r w:rsidRPr="007E3B4D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tecmash</w:t>
              </w:r>
              <w:r w:rsidRPr="007E3B4D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r w:rsidRPr="007E3B4D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7E3B4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E3EBFD0" w14:textId="6AB37679" w:rsidR="00AD0C93" w:rsidRPr="007E3B4D" w:rsidRDefault="001D3CA6" w:rsidP="004767E9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Почтовый адрес для направления обращений: </w:t>
            </w:r>
            <w:r w:rsidR="004767E9">
              <w:rPr>
                <w:rFonts w:ascii="Times New Roman" w:hAnsi="Times New Roman"/>
                <w:sz w:val="22"/>
              </w:rPr>
              <w:t>115184, г</w:t>
            </w:r>
            <w:r w:rsidRPr="007E3B4D">
              <w:rPr>
                <w:rFonts w:ascii="Times New Roman" w:hAnsi="Times New Roman"/>
                <w:sz w:val="22"/>
              </w:rPr>
              <w:t xml:space="preserve">. Москва, </w:t>
            </w:r>
            <w:r w:rsidRPr="007E3B4D">
              <w:rPr>
                <w:rFonts w:ascii="Times New Roman" w:hAnsi="Times New Roman"/>
                <w:sz w:val="22"/>
              </w:rPr>
              <w:br/>
              <w:t>ул. Большая Татарская, 35 стр. 5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50835A2" w14:textId="77777777" w:rsidR="00335D24" w:rsidRPr="007E3B4D" w:rsidRDefault="00335D24" w:rsidP="002447FC">
      <w:pPr>
        <w:spacing w:after="0" w:line="240" w:lineRule="auto"/>
        <w:rPr>
          <w:rFonts w:ascii="Times New Roman" w:eastAsiaTheme="majorEastAsia" w:hAnsi="Times New Roman"/>
          <w:b/>
          <w:bCs/>
          <w:sz w:val="22"/>
          <w:szCs w:val="22"/>
        </w:rPr>
        <w:sectPr w:rsidR="00335D24" w:rsidRPr="007E3B4D" w:rsidSect="002447FC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bookmarkStart w:id="641" w:name="_Ref266996979"/>
      <w:bookmarkStart w:id="642" w:name="_Toc308083284"/>
    </w:p>
    <w:p w14:paraId="66FE7159" w14:textId="1AF1A752" w:rsidR="00335D24" w:rsidRPr="007E3B4D" w:rsidRDefault="00335D24" w:rsidP="002447F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2"/>
          <w:szCs w:val="22"/>
        </w:rPr>
      </w:pPr>
      <w:bookmarkStart w:id="643" w:name="_Toc35259589"/>
      <w:r w:rsidRPr="007E3B4D">
        <w:rPr>
          <w:rFonts w:ascii="Times New Roman" w:eastAsiaTheme="majorEastAsia" w:hAnsi="Times New Roman"/>
          <w:bCs/>
          <w:sz w:val="22"/>
          <w:szCs w:val="22"/>
        </w:rPr>
        <w:t>Приложение №</w:t>
      </w:r>
      <w:r w:rsidR="00F45725">
        <w:rPr>
          <w:rFonts w:ascii="Times New Roman" w:eastAsiaTheme="majorEastAsia" w:hAnsi="Times New Roman"/>
          <w:bCs/>
          <w:sz w:val="22"/>
          <w:szCs w:val="22"/>
        </w:rPr>
        <w:t xml:space="preserve"> 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1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br/>
        <w:t xml:space="preserve">к </w:t>
      </w:r>
      <w:r w:rsidR="002F0CC8" w:rsidRPr="007E3B4D">
        <w:rPr>
          <w:rFonts w:ascii="Times New Roman" w:eastAsiaTheme="majorEastAsia" w:hAnsi="Times New Roman"/>
          <w:bCs/>
          <w:sz w:val="22"/>
          <w:szCs w:val="22"/>
        </w:rPr>
        <w:t>и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нформационной карте</w:t>
      </w:r>
      <w:bookmarkEnd w:id="643"/>
    </w:p>
    <w:p w14:paraId="4A4F59F1" w14:textId="77777777" w:rsidR="00335D24" w:rsidRPr="007E3B4D" w:rsidRDefault="00742F15" w:rsidP="002447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bookmarkStart w:id="644" w:name="_Toc35259590"/>
      <w:r w:rsidRPr="007E3B4D">
        <w:rPr>
          <w:rFonts w:ascii="Times New Roman" w:eastAsia="Times New Roman" w:hAnsi="Times New Roman"/>
          <w:b/>
          <w:sz w:val="22"/>
          <w:szCs w:val="22"/>
          <w:lang w:eastAsia="ru-RU"/>
        </w:rPr>
        <w:t>ТРЕБОВАНИЯ К УЧАСТНИКАМ ЗАКУПКИ</w:t>
      </w:r>
      <w:bookmarkEnd w:id="644"/>
    </w:p>
    <w:tbl>
      <w:tblPr>
        <w:tblW w:w="1013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743"/>
      </w:tblGrid>
      <w:tr w:rsidR="00EB3032" w:rsidRPr="007E3B4D" w14:paraId="79650150" w14:textId="77777777" w:rsidTr="001D3CA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13A60FE" w14:textId="77777777" w:rsidR="00991C48" w:rsidRPr="007E3B4D" w:rsidRDefault="00991C48" w:rsidP="002447FC">
            <w:pPr>
              <w:pStyle w:val="a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A7E670" w14:textId="77777777" w:rsidR="00991C48" w:rsidRPr="007E3B4D" w:rsidRDefault="00991C48" w:rsidP="002447FC">
            <w:pPr>
              <w:pStyle w:val="a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Требования к участникам закупки</w:t>
            </w:r>
          </w:p>
        </w:tc>
        <w:tc>
          <w:tcPr>
            <w:tcW w:w="4743" w:type="dxa"/>
            <w:vAlign w:val="center"/>
          </w:tcPr>
          <w:p w14:paraId="1F401B53" w14:textId="77777777" w:rsidR="00991C48" w:rsidRPr="007E3B4D" w:rsidRDefault="00991C48" w:rsidP="002447FC">
            <w:pPr>
              <w:pStyle w:val="a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Перечень</w:t>
            </w:r>
            <w:r w:rsidR="004A7860" w:rsidRPr="007E3B4D">
              <w:rPr>
                <w:rFonts w:ascii="Times New Roman" w:hAnsi="Times New Roman"/>
                <w:sz w:val="22"/>
                <w:szCs w:val="22"/>
              </w:rPr>
              <w:t xml:space="preserve"> и форма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документов, подтверждающих соответствие требованиям</w:t>
            </w:r>
          </w:p>
        </w:tc>
      </w:tr>
      <w:tr w:rsidR="00EB3032" w:rsidRPr="007E3B4D" w14:paraId="1FD9E83B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32F042D0" w14:textId="77777777" w:rsidR="00C93137" w:rsidRPr="007E3B4D" w:rsidRDefault="00C93137" w:rsidP="002447FC">
            <w:pPr>
              <w:pStyle w:val="a4"/>
              <w:numPr>
                <w:ilvl w:val="0"/>
                <w:numId w:val="34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bookmarkStart w:id="645" w:name="_Ref24737198"/>
          </w:p>
        </w:tc>
        <w:bookmarkEnd w:id="645"/>
        <w:tc>
          <w:tcPr>
            <w:tcW w:w="9563" w:type="dxa"/>
            <w:gridSpan w:val="2"/>
            <w:shd w:val="clear" w:color="auto" w:fill="auto"/>
          </w:tcPr>
          <w:p w14:paraId="463FFD01" w14:textId="450E2122" w:rsidR="00C93137" w:rsidRPr="007E3B4D" w:rsidRDefault="00C93137" w:rsidP="001D3CA6">
            <w:pPr>
              <w:pStyle w:val="40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Обязательные требования к участникам закупки</w:t>
            </w:r>
          </w:p>
        </w:tc>
      </w:tr>
      <w:tr w:rsidR="00EB3032" w:rsidRPr="007E3B4D" w14:paraId="53FB92AC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05AEE33F" w14:textId="77777777" w:rsidR="00C065EA" w:rsidRPr="007E3B4D" w:rsidRDefault="00C065EA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  <w:bookmarkStart w:id="646" w:name="_Ref418278681"/>
          </w:p>
        </w:tc>
        <w:bookmarkEnd w:id="646"/>
        <w:tc>
          <w:tcPr>
            <w:tcW w:w="4820" w:type="dxa"/>
            <w:shd w:val="clear" w:color="auto" w:fill="auto"/>
          </w:tcPr>
          <w:p w14:paraId="2150AA20" w14:textId="77777777" w:rsidR="00C065EA" w:rsidRPr="007E3B4D" w:rsidRDefault="00EE4374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</w:t>
            </w:r>
            <w:r w:rsidR="00C065EA" w:rsidRPr="007E3B4D">
              <w:rPr>
                <w:rFonts w:ascii="Times New Roman" w:hAnsi="Times New Roman"/>
                <w:sz w:val="22"/>
                <w:szCs w:val="22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едуры закупки – физических лиц)</w:t>
            </w:r>
          </w:p>
        </w:tc>
        <w:tc>
          <w:tcPr>
            <w:tcW w:w="4743" w:type="dxa"/>
          </w:tcPr>
          <w:p w14:paraId="2E9B56FB" w14:textId="2C3ADDA0" w:rsidR="008C1479" w:rsidRPr="007E3B4D" w:rsidRDefault="006A1E3F" w:rsidP="00F45725">
            <w:pPr>
              <w:pStyle w:val="a4"/>
              <w:numPr>
                <w:ilvl w:val="0"/>
                <w:numId w:val="41"/>
              </w:numPr>
              <w:spacing w:before="0"/>
              <w:ind w:left="-13" w:firstLin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сведения о конкретном юридическом лице, предоставленные в соответствии с пунктом</w:t>
            </w:r>
            <w:r w:rsidR="00F457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1 статьи</w:t>
            </w:r>
            <w:r w:rsidR="00F457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7 Закона 129-ФЗ с использованием сервиса сайта https://egrul.nalog.ru, или </w:t>
            </w:r>
            <w:r w:rsidR="00806A92" w:rsidRPr="007E3B4D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  <w:r w:rsidR="005762CE" w:rsidRPr="007E3B4D">
              <w:rPr>
                <w:rFonts w:ascii="Times New Roman" w:hAnsi="Times New Roman"/>
                <w:sz w:val="22"/>
                <w:szCs w:val="22"/>
              </w:rPr>
              <w:t>выписки из единого государственного реестра юридических лиц (для юридических лиц)</w:t>
            </w:r>
            <w:r w:rsidR="00ED0E75" w:rsidRPr="007E3B4D">
              <w:rPr>
                <w:rFonts w:ascii="Times New Roman" w:hAnsi="Times New Roman"/>
                <w:sz w:val="22"/>
                <w:szCs w:val="22"/>
              </w:rPr>
              <w:t>, полученные не ранее чем за 3 (три) месяца до дня официального размещения извещения</w:t>
            </w:r>
            <w:r w:rsidR="005762CE" w:rsidRPr="007E3B4D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864AE5B" w14:textId="2402B096" w:rsidR="008C1479" w:rsidRPr="007E3B4D" w:rsidRDefault="006A1E3F" w:rsidP="00F45725">
            <w:pPr>
              <w:pStyle w:val="a4"/>
              <w:numPr>
                <w:ilvl w:val="0"/>
                <w:numId w:val="41"/>
              </w:numPr>
              <w:spacing w:before="0"/>
              <w:ind w:left="-13" w:firstLin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сведения о конкретном юридическом лице, предоставленные в соответствии с пунктом</w:t>
            </w:r>
            <w:r w:rsidR="00F457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1 статьи</w:t>
            </w:r>
            <w:r w:rsidR="00476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7 Закона 129-ФЗ с использованием сервиса сайта https://egrul.nalog.ru, или </w:t>
            </w:r>
            <w:r w:rsidR="00806A92" w:rsidRPr="007E3B4D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  <w:r w:rsidR="008C1479" w:rsidRPr="007E3B4D">
              <w:rPr>
                <w:rFonts w:ascii="Times New Roman" w:hAnsi="Times New Roman"/>
                <w:sz w:val="22"/>
                <w:szCs w:val="22"/>
              </w:rPr>
              <w:t>выписки из единого государственного реестра индивидуальных предпринимателей (для индивидуальных предпринимателей)</w:t>
            </w:r>
            <w:r w:rsidR="00ED0E75" w:rsidRPr="007E3B4D">
              <w:rPr>
                <w:rFonts w:ascii="Times New Roman" w:hAnsi="Times New Roman"/>
                <w:sz w:val="22"/>
                <w:szCs w:val="22"/>
              </w:rPr>
              <w:t>, полученные не ранее чем за 3 (три) месяца до дня официального размещения извещения</w:t>
            </w:r>
            <w:r w:rsidR="008C1479" w:rsidRPr="007E3B4D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981A45C" w14:textId="77777777" w:rsidR="008C1479" w:rsidRPr="007E3B4D" w:rsidRDefault="005762CE" w:rsidP="00F45725">
            <w:pPr>
              <w:pStyle w:val="a4"/>
              <w:numPr>
                <w:ilvl w:val="0"/>
                <w:numId w:val="41"/>
              </w:numPr>
              <w:spacing w:before="0"/>
              <w:ind w:left="-13" w:firstLin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копии </w:t>
            </w:r>
            <w:r w:rsidR="008C1479" w:rsidRPr="007E3B4D">
              <w:rPr>
                <w:rFonts w:ascii="Times New Roman" w:hAnsi="Times New Roman"/>
                <w:sz w:val="22"/>
                <w:szCs w:val="22"/>
              </w:rPr>
              <w:t xml:space="preserve">документов, удостоверяющих личность (для иных физических лиц); </w:t>
            </w:r>
          </w:p>
          <w:p w14:paraId="2D8B4C51" w14:textId="77777777" w:rsidR="00C065EA" w:rsidRPr="007E3B4D" w:rsidRDefault="00806A92" w:rsidP="00F45725">
            <w:pPr>
              <w:pStyle w:val="a4"/>
              <w:numPr>
                <w:ilvl w:val="0"/>
                <w:numId w:val="41"/>
              </w:numPr>
              <w:spacing w:before="0"/>
              <w:ind w:left="-13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  <w:r w:rsidR="00C065EA" w:rsidRPr="007E3B4D">
              <w:rPr>
                <w:rFonts w:ascii="Times New Roman" w:hAnsi="Times New Roman"/>
                <w:sz w:val="22"/>
                <w:szCs w:val="22"/>
              </w:rPr>
              <w:t>перевод</w:t>
            </w:r>
            <w:r w:rsidR="008C1479" w:rsidRPr="007E3B4D">
              <w:rPr>
                <w:rFonts w:ascii="Times New Roman" w:hAnsi="Times New Roman"/>
                <w:sz w:val="22"/>
                <w:szCs w:val="22"/>
              </w:rPr>
              <w:t>а</w:t>
            </w:r>
            <w:r w:rsidR="00C065EA" w:rsidRPr="007E3B4D">
              <w:rPr>
                <w:rFonts w:ascii="Times New Roman" w:hAnsi="Times New Roman"/>
                <w:sz w:val="22"/>
                <w:szCs w:val="22"/>
              </w:rPr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 w:rsidR="00EE4374" w:rsidRPr="007E3B4D">
              <w:rPr>
                <w:rFonts w:ascii="Times New Roman" w:hAnsi="Times New Roman"/>
                <w:sz w:val="22"/>
                <w:szCs w:val="22"/>
              </w:rPr>
              <w:t>ых лиц)</w:t>
            </w:r>
          </w:p>
        </w:tc>
      </w:tr>
      <w:tr w:rsidR="00EB3032" w:rsidRPr="007E3B4D" w14:paraId="4E9FA29D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7536A2C1" w14:textId="77777777" w:rsidR="00C065EA" w:rsidRPr="007E3B4D" w:rsidRDefault="00C065EA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C0EB0E3" w14:textId="77777777" w:rsidR="00C065EA" w:rsidRPr="007E3B4D" w:rsidRDefault="00EE4374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</w:t>
            </w:r>
            <w:r w:rsidR="00C065EA" w:rsidRPr="007E3B4D">
              <w:rPr>
                <w:rFonts w:ascii="Times New Roman" w:hAnsi="Times New Roman"/>
                <w:sz w:val="22"/>
                <w:szCs w:val="22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изводства</w:t>
            </w:r>
          </w:p>
        </w:tc>
        <w:tc>
          <w:tcPr>
            <w:tcW w:w="4743" w:type="dxa"/>
          </w:tcPr>
          <w:p w14:paraId="6AA4C828" w14:textId="64641ADC" w:rsidR="00C065EA" w:rsidRPr="007E3B4D" w:rsidRDefault="00EE4374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</w:t>
            </w:r>
            <w:r w:rsidR="00C065EA" w:rsidRPr="007E3B4D">
              <w:rPr>
                <w:rFonts w:ascii="Times New Roman" w:hAnsi="Times New Roman"/>
                <w:sz w:val="22"/>
                <w:szCs w:val="22"/>
              </w:rPr>
              <w:t xml:space="preserve">екларация о соответствии участника процедуры закупки </w:t>
            </w:r>
            <w:r w:rsidR="00ED0434" w:rsidRPr="007E3B4D">
              <w:rPr>
                <w:rFonts w:ascii="Times New Roman" w:hAnsi="Times New Roman"/>
                <w:sz w:val="22"/>
                <w:szCs w:val="22"/>
              </w:rPr>
              <w:t>данному</w:t>
            </w:r>
            <w:r w:rsidR="00C065EA" w:rsidRPr="007E3B4D">
              <w:rPr>
                <w:rFonts w:ascii="Times New Roman" w:hAnsi="Times New Roman"/>
                <w:sz w:val="22"/>
                <w:szCs w:val="22"/>
              </w:rPr>
              <w:t xml:space="preserve"> требовани</w:t>
            </w:r>
            <w:r w:rsidR="00ED0434" w:rsidRPr="007E3B4D">
              <w:rPr>
                <w:rFonts w:ascii="Times New Roman" w:hAnsi="Times New Roman"/>
                <w:sz w:val="22"/>
                <w:szCs w:val="22"/>
              </w:rPr>
              <w:t>ю</w:t>
            </w:r>
            <w:r w:rsidR="00C065EA" w:rsidRPr="007E3B4D">
              <w:rPr>
                <w:rFonts w:ascii="Times New Roman" w:hAnsi="Times New Roman"/>
                <w:sz w:val="22"/>
                <w:szCs w:val="22"/>
              </w:rPr>
              <w:t xml:space="preserve"> в составе Заявки (подраздел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_Ref55336310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7.1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B3032" w:rsidRPr="007E3B4D" w14:paraId="75B2CCE2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5D2E3315" w14:textId="77777777" w:rsidR="00ED0434" w:rsidRPr="007E3B4D" w:rsidRDefault="00ED0434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6A827F" w14:textId="77777777" w:rsidR="00ED0434" w:rsidRPr="007E3B4D" w:rsidRDefault="00ED0434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743" w:type="dxa"/>
          </w:tcPr>
          <w:p w14:paraId="211D221F" w14:textId="67D5FF0D" w:rsidR="00ED0434" w:rsidRPr="007E3B4D" w:rsidRDefault="00ED0434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_Ref55336310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7.1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B3032" w:rsidRPr="007E3B4D" w14:paraId="02CE4BAC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676B0132" w14:textId="77777777" w:rsidR="00ED0434" w:rsidRPr="007E3B4D" w:rsidRDefault="00ED0434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F19C830" w14:textId="77777777" w:rsidR="00ED0434" w:rsidRPr="007E3B4D" w:rsidRDefault="00ED0434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Отсутствие</w:t>
            </w:r>
            <w:r w:rsidR="00864D9D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 w:rsidDel="00381232">
              <w:rPr>
                <w:rFonts w:ascii="Times New Roman" w:hAnsi="Times New Roman"/>
                <w:sz w:val="22"/>
                <w:szCs w:val="22"/>
              </w:rPr>
              <w:t xml:space="preserve">у участника закупки недоимки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743" w:type="dxa"/>
          </w:tcPr>
          <w:p w14:paraId="6B2197ED" w14:textId="6C87BA21" w:rsidR="00ED0434" w:rsidRPr="007E3B4D" w:rsidRDefault="00ED0434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_Ref55336310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7.1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B3032" w:rsidRPr="007E3B4D" w14:paraId="796A7561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3F39C09A" w14:textId="77777777" w:rsidR="00ED0434" w:rsidRPr="007E3B4D" w:rsidRDefault="00ED0434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  <w:bookmarkStart w:id="647" w:name="_Ref418278687"/>
          </w:p>
        </w:tc>
        <w:bookmarkEnd w:id="647"/>
        <w:tc>
          <w:tcPr>
            <w:tcW w:w="4820" w:type="dxa"/>
            <w:shd w:val="clear" w:color="auto" w:fill="auto"/>
          </w:tcPr>
          <w:p w14:paraId="259EB9DA" w14:textId="77777777" w:rsidR="00ED0434" w:rsidRPr="007E3B4D" w:rsidRDefault="00ED0434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743" w:type="dxa"/>
          </w:tcPr>
          <w:p w14:paraId="554CABDF" w14:textId="2C4BE4EA" w:rsidR="00ED0434" w:rsidRPr="007E3B4D" w:rsidRDefault="00ED0434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_Ref55336310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7.1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B3032" w:rsidRPr="007E3B4D" w14:paraId="11918CAE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0426159C" w14:textId="77777777" w:rsidR="00EE4374" w:rsidRPr="007E3B4D" w:rsidRDefault="00EE4374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  <w:bookmarkStart w:id="648" w:name="_Ref418276376"/>
          </w:p>
        </w:tc>
        <w:bookmarkEnd w:id="648"/>
        <w:tc>
          <w:tcPr>
            <w:tcW w:w="4820" w:type="dxa"/>
            <w:shd w:val="clear" w:color="auto" w:fill="auto"/>
          </w:tcPr>
          <w:p w14:paraId="4417AF74" w14:textId="77777777" w:rsidR="00EE4374" w:rsidRPr="007E3B4D" w:rsidRDefault="00EE4374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743" w:type="dxa"/>
          </w:tcPr>
          <w:p w14:paraId="650DCEB7" w14:textId="77777777" w:rsidR="001D3CA6" w:rsidRPr="007E3B4D" w:rsidRDefault="00CB42E5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Требуется</w:t>
            </w:r>
            <w:r w:rsidR="008403E1" w:rsidRPr="007E3B4D">
              <w:rPr>
                <w:rFonts w:ascii="Times New Roman" w:hAnsi="Times New Roman"/>
                <w:sz w:val="22"/>
                <w:szCs w:val="22"/>
              </w:rPr>
              <w:t xml:space="preserve"> в соответствии с законодательством: </w:t>
            </w:r>
            <w:r w:rsidR="001D3CA6" w:rsidRPr="007E3B4D">
              <w:rPr>
                <w:rFonts w:ascii="Times New Roman" w:hAnsi="Times New Roman"/>
                <w:sz w:val="22"/>
                <w:szCs w:val="22"/>
              </w:rPr>
              <w:t>1. В соответствии с п. 2 ст. 3 Федерального закона от 30.12.2008 № 307-ФЗ «Об аудиторской деятельности» требуется:</w:t>
            </w:r>
          </w:p>
          <w:p w14:paraId="5DC01FEA" w14:textId="77777777" w:rsidR="001D3CA6" w:rsidRPr="00626666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626666">
              <w:rPr>
                <w:rFonts w:ascii="Times New Roman" w:hAnsi="Times New Roman"/>
                <w:sz w:val="22"/>
                <w:szCs w:val="22"/>
              </w:rPr>
              <w:t xml:space="preserve">- наличие у участника членства в одной из саморегулируемых организаций аудиторов. </w:t>
            </w:r>
          </w:p>
          <w:p w14:paraId="2E954141" w14:textId="77777777" w:rsidR="001D3CA6" w:rsidRPr="00626666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626666">
              <w:rPr>
                <w:rFonts w:ascii="Times New Roman" w:hAnsi="Times New Roman"/>
                <w:sz w:val="22"/>
                <w:szCs w:val="22"/>
              </w:rPr>
              <w:t>Соответствие участника указанным требованиям подтверждается предоставлением в составе заявки на участие в закупке:</w:t>
            </w:r>
          </w:p>
          <w:p w14:paraId="2EF52E03" w14:textId="77777777" w:rsidR="001D3CA6" w:rsidRPr="00626666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626666">
              <w:rPr>
                <w:rFonts w:ascii="Times New Roman" w:hAnsi="Times New Roman"/>
                <w:sz w:val="22"/>
                <w:szCs w:val="22"/>
              </w:rPr>
              <w:t>а) выписки из реестра аудиторов и аудиторских организаций, заверенной саморегулируемой организацией аудиторов, выданной не ранее месяца до даты подачи заявки на участие в закупке,</w:t>
            </w:r>
          </w:p>
          <w:p w14:paraId="0EF2E2F0" w14:textId="77777777" w:rsidR="001D3CA6" w:rsidRPr="00626666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626666">
              <w:rPr>
                <w:rFonts w:ascii="Times New Roman" w:hAnsi="Times New Roman"/>
                <w:sz w:val="22"/>
                <w:szCs w:val="22"/>
              </w:rPr>
              <w:t>б) копии документа, подтверждающего членство в саморегулируемом профессиональном общественном объединении аудитов, внесенном в государственный реестр саморегулируемых организаций аудиторов, заверенного подписью руководителя участника закупки и печатью организации (при наличии),</w:t>
            </w:r>
          </w:p>
          <w:p w14:paraId="16F8CD5C" w14:textId="77777777" w:rsidR="001D3CA6" w:rsidRPr="00626666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26666">
              <w:rPr>
                <w:rFonts w:ascii="Times New Roman" w:hAnsi="Times New Roman"/>
                <w:i/>
                <w:sz w:val="22"/>
                <w:szCs w:val="22"/>
              </w:rPr>
              <w:t>в)</w:t>
            </w:r>
            <w:r w:rsidRPr="006266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66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для участников закупки – индивидуальных аудиторов дополнительно устанавливается следующее требование:</w:t>
            </w:r>
          </w:p>
          <w:p w14:paraId="61EAF06D" w14:textId="452A358B" w:rsidR="001D3CA6" w:rsidRPr="00626666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626666">
              <w:rPr>
                <w:rFonts w:ascii="Times New Roman" w:hAnsi="Times New Roman"/>
                <w:sz w:val="22"/>
                <w:szCs w:val="22"/>
              </w:rPr>
              <w:t>- наличие у участника закупки квалификационного аттестата.</w:t>
            </w:r>
          </w:p>
          <w:p w14:paraId="7F54F4BA" w14:textId="00328CC7" w:rsidR="00626666" w:rsidRPr="007E3B4D" w:rsidRDefault="0062666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626666">
              <w:rPr>
                <w:rFonts w:ascii="Times New Roman" w:hAnsi="Times New Roman"/>
                <w:sz w:val="22"/>
                <w:szCs w:val="22"/>
              </w:rPr>
              <w:t>- наличие у участника членства в одной из саморегулируемых организаций аудиторов.</w:t>
            </w:r>
          </w:p>
          <w:p w14:paraId="0D1673AC" w14:textId="77777777" w:rsidR="001D3CA6" w:rsidRPr="007E3B4D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2. В соответствии со ст. 27 Закона РФ от 21.07.1993 № 5485-1 «О государственной тайне» требуется наличие лицензии на осуществлении работ с использованием сведений, составляющих государственную тайну (степень секретности разрешенных к использованию сведений – «Секретно»). </w:t>
            </w:r>
          </w:p>
          <w:p w14:paraId="31603A71" w14:textId="77777777" w:rsidR="001D3CA6" w:rsidRPr="007E3B4D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ind w:left="-7" w:firstLine="7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Соответствие участника указанным требованиям подтверждается предоставлением в составе заявки на участие в закупке:</w:t>
            </w:r>
          </w:p>
          <w:p w14:paraId="4BD3A5EF" w14:textId="53AEDA4A" w:rsidR="00EE4374" w:rsidRPr="007E3B4D" w:rsidRDefault="001D3CA6" w:rsidP="001D3CA6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- копии лицензии на осуществление работ с использованием сведений, составляющих государственную тайну со степенью секретности разрешенных к использованию сведений – «секретно» с неистекшим сроком окончания действия.</w:t>
            </w:r>
          </w:p>
        </w:tc>
      </w:tr>
      <w:tr w:rsidR="00EB3032" w:rsidRPr="007E3B4D" w14:paraId="21216D5F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17CEB44C" w14:textId="77777777" w:rsidR="001A581D" w:rsidRPr="007E3B4D" w:rsidRDefault="001A581D" w:rsidP="002447FC">
            <w:pPr>
              <w:pStyle w:val="a4"/>
              <w:numPr>
                <w:ilvl w:val="0"/>
                <w:numId w:val="34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3" w:type="dxa"/>
            <w:gridSpan w:val="2"/>
            <w:shd w:val="clear" w:color="auto" w:fill="auto"/>
          </w:tcPr>
          <w:p w14:paraId="6FE78D37" w14:textId="09CE0388" w:rsidR="001A581D" w:rsidRPr="007E3B4D" w:rsidRDefault="001A581D" w:rsidP="001D3CA6">
            <w:pPr>
              <w:pStyle w:val="a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Дополнительные требования к участникам закупки</w:t>
            </w:r>
          </w:p>
        </w:tc>
      </w:tr>
      <w:tr w:rsidR="00EB3032" w:rsidRPr="007E3B4D" w14:paraId="017E72A6" w14:textId="77777777" w:rsidTr="001D3CA6">
        <w:trPr>
          <w:trHeight w:val="397"/>
        </w:trPr>
        <w:tc>
          <w:tcPr>
            <w:tcW w:w="567" w:type="dxa"/>
            <w:shd w:val="clear" w:color="auto" w:fill="auto"/>
          </w:tcPr>
          <w:p w14:paraId="1A6D88B1" w14:textId="77777777" w:rsidR="001806CC" w:rsidRPr="007E3B4D" w:rsidRDefault="001806CC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  <w:bookmarkStart w:id="649" w:name="_Ref418276449"/>
          </w:p>
        </w:tc>
        <w:bookmarkEnd w:id="649"/>
        <w:tc>
          <w:tcPr>
            <w:tcW w:w="4820" w:type="dxa"/>
            <w:shd w:val="clear" w:color="auto" w:fill="auto"/>
          </w:tcPr>
          <w:p w14:paraId="7721A419" w14:textId="06ECC14C" w:rsidR="00D56273" w:rsidRPr="007E3B4D" w:rsidRDefault="001806CC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76E57" w:rsidRPr="007E3B4D">
              <w:rPr>
                <w:rFonts w:ascii="Times New Roman" w:hAnsi="Times New Roman"/>
                <w:sz w:val="22"/>
                <w:szCs w:val="22"/>
              </w:rPr>
              <w:t>,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в реестре недобросовестных поставщиков</w:t>
            </w:r>
            <w:r w:rsidR="00755DE4" w:rsidRPr="007E3B4D">
              <w:rPr>
                <w:rFonts w:ascii="Times New Roman" w:hAnsi="Times New Roman"/>
                <w:sz w:val="22"/>
                <w:szCs w:val="22"/>
              </w:rPr>
              <w:t>, предусмотренном Законом 44-ФЗ</w:t>
            </w:r>
            <w:r w:rsidR="00D56273" w:rsidRPr="007E3B4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0A13CF4" w14:textId="736C0121" w:rsidR="001806CC" w:rsidRPr="007E3B4D" w:rsidRDefault="00D56273" w:rsidP="001D3CA6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Отсутствие сведений об участнике закупки в реестре недоброс</w:t>
            </w:r>
            <w:r w:rsidR="001D3CA6" w:rsidRPr="007E3B4D">
              <w:rPr>
                <w:rFonts w:ascii="Times New Roman" w:hAnsi="Times New Roman"/>
                <w:sz w:val="22"/>
                <w:szCs w:val="22"/>
              </w:rPr>
              <w:t>овестных поставщиков Корпорации</w:t>
            </w:r>
          </w:p>
        </w:tc>
        <w:tc>
          <w:tcPr>
            <w:tcW w:w="4743" w:type="dxa"/>
          </w:tcPr>
          <w:p w14:paraId="24AC4FCF" w14:textId="2C2FED95" w:rsidR="001806CC" w:rsidRPr="007E3B4D" w:rsidRDefault="001806CC" w:rsidP="002447FC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_Ref55336310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7.1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B3032" w:rsidRPr="007E3B4D" w14:paraId="5690B1A0" w14:textId="77777777" w:rsidTr="001D3CA6">
        <w:trPr>
          <w:trHeight w:val="709"/>
        </w:trPr>
        <w:tc>
          <w:tcPr>
            <w:tcW w:w="567" w:type="dxa"/>
            <w:shd w:val="clear" w:color="auto" w:fill="auto"/>
          </w:tcPr>
          <w:p w14:paraId="6B00F17D" w14:textId="77777777" w:rsidR="001806CC" w:rsidRPr="007E3B4D" w:rsidRDefault="001806CC" w:rsidP="002447FC">
            <w:pPr>
              <w:pStyle w:val="a4"/>
              <w:numPr>
                <w:ilvl w:val="1"/>
                <w:numId w:val="34"/>
              </w:numPr>
              <w:spacing w:before="0"/>
              <w:ind w:left="637" w:hanging="574"/>
              <w:rPr>
                <w:rFonts w:ascii="Times New Roman" w:hAnsi="Times New Roman"/>
                <w:sz w:val="22"/>
                <w:szCs w:val="22"/>
              </w:rPr>
            </w:pPr>
            <w:bookmarkStart w:id="650" w:name="_Ref418276454"/>
          </w:p>
        </w:tc>
        <w:bookmarkEnd w:id="650"/>
        <w:tc>
          <w:tcPr>
            <w:tcW w:w="4820" w:type="dxa"/>
            <w:shd w:val="clear" w:color="auto" w:fill="auto"/>
          </w:tcPr>
          <w:p w14:paraId="1E3D488B" w14:textId="349D00D1" w:rsidR="001806CC" w:rsidRPr="007E3B4D" w:rsidRDefault="001806CC" w:rsidP="001D3CA6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Наличие у участника закупки исключительных</w:t>
            </w:r>
            <w:r w:rsidR="004D0B9F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прав на объекты</w:t>
            </w:r>
            <w:r w:rsidR="001D3CA6" w:rsidRPr="007E3B4D">
              <w:rPr>
                <w:rFonts w:ascii="Times New Roman" w:hAnsi="Times New Roman"/>
                <w:sz w:val="22"/>
                <w:szCs w:val="22"/>
              </w:rPr>
              <w:t xml:space="preserve"> интеллектуальной собственности</w:t>
            </w:r>
          </w:p>
        </w:tc>
        <w:tc>
          <w:tcPr>
            <w:tcW w:w="4743" w:type="dxa"/>
          </w:tcPr>
          <w:p w14:paraId="2425BB57" w14:textId="54704CC0" w:rsidR="001806CC" w:rsidRPr="007E3B4D" w:rsidRDefault="00CE6216" w:rsidP="001D3CA6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Требование не установлено</w:t>
            </w:r>
          </w:p>
        </w:tc>
      </w:tr>
    </w:tbl>
    <w:p w14:paraId="2787A4BD" w14:textId="77777777" w:rsidR="00722118" w:rsidRPr="007E3B4D" w:rsidRDefault="00722118" w:rsidP="002447FC">
      <w:pPr>
        <w:spacing w:after="0" w:line="240" w:lineRule="auto"/>
        <w:rPr>
          <w:rFonts w:ascii="Times New Roman" w:eastAsiaTheme="majorEastAsia" w:hAnsi="Times New Roman"/>
          <w:b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/>
          <w:bCs/>
          <w:sz w:val="22"/>
          <w:szCs w:val="22"/>
        </w:rPr>
        <w:br w:type="page"/>
      </w:r>
    </w:p>
    <w:p w14:paraId="19C7AC59" w14:textId="3C1628DD" w:rsidR="003A6609" w:rsidRPr="007E3B4D" w:rsidRDefault="003A6609" w:rsidP="002447F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2"/>
          <w:szCs w:val="22"/>
        </w:rPr>
      </w:pPr>
      <w:bookmarkStart w:id="651" w:name="_Toc35259591"/>
      <w:r w:rsidRPr="007E3B4D">
        <w:rPr>
          <w:rFonts w:ascii="Times New Roman" w:eastAsiaTheme="majorEastAsia" w:hAnsi="Times New Roman"/>
          <w:bCs/>
          <w:sz w:val="22"/>
          <w:szCs w:val="22"/>
        </w:rPr>
        <w:t>Приложение №</w:t>
      </w:r>
      <w:r w:rsidR="00F45725">
        <w:rPr>
          <w:rFonts w:ascii="Times New Roman" w:eastAsiaTheme="majorEastAsia" w:hAnsi="Times New Roman"/>
          <w:bCs/>
          <w:sz w:val="22"/>
          <w:szCs w:val="22"/>
        </w:rPr>
        <w:t xml:space="preserve"> 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2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br/>
        <w:t>к информационной карте</w:t>
      </w:r>
      <w:bookmarkEnd w:id="651"/>
    </w:p>
    <w:p w14:paraId="1C2B82F7" w14:textId="77777777" w:rsidR="003A6609" w:rsidRPr="007E3B4D" w:rsidRDefault="003A6609" w:rsidP="002447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bookmarkStart w:id="652" w:name="_Toc35259592"/>
      <w:r w:rsidRPr="007E3B4D">
        <w:rPr>
          <w:rFonts w:ascii="Times New Roman" w:eastAsia="Times New Roman" w:hAnsi="Times New Roman"/>
          <w:b/>
          <w:sz w:val="22"/>
          <w:szCs w:val="22"/>
          <w:lang w:eastAsia="ru-RU"/>
        </w:rPr>
        <w:t>ПОРЯДОК ОЦЕНКИ И СОПОСТАВЛЕНИЯ ЗАЯВОК</w:t>
      </w:r>
      <w:bookmarkEnd w:id="652"/>
    </w:p>
    <w:p w14:paraId="4C4BECC9" w14:textId="4A5FDBA3" w:rsidR="003A6609" w:rsidRPr="007E3B4D" w:rsidRDefault="003A6609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hAnsi="Times New Roman"/>
          <w:bCs/>
          <w:i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Оценка и сопоставление</w:t>
      </w:r>
      <w:r w:rsidRPr="007E3B4D">
        <w:rPr>
          <w:rFonts w:ascii="Times New Roman" w:eastAsiaTheme="majorEastAsia" w:hAnsi="Times New Roman"/>
          <w:sz w:val="22"/>
          <w:szCs w:val="22"/>
          <w:lang w:eastAsia="en-US"/>
        </w:rPr>
        <w:t xml:space="preserve"> заявок осуществляются на основании критериев оценки</w:t>
      </w:r>
      <w:r w:rsidR="00F31C36" w:rsidRPr="007E3B4D">
        <w:rPr>
          <w:rFonts w:ascii="Times New Roman" w:eastAsiaTheme="majorEastAsia" w:hAnsi="Times New Roman"/>
          <w:sz w:val="22"/>
          <w:szCs w:val="22"/>
          <w:lang w:eastAsia="en-US"/>
        </w:rPr>
        <w:t xml:space="preserve"> и в порядке, установленном</w:t>
      </w:r>
      <w:r w:rsidRPr="007E3B4D">
        <w:rPr>
          <w:rFonts w:ascii="Times New Roman" w:eastAsiaTheme="majorEastAsia" w:hAnsi="Times New Roman"/>
          <w:sz w:val="22"/>
          <w:szCs w:val="22"/>
          <w:lang w:eastAsia="en-US"/>
        </w:rPr>
        <w:t xml:space="preserve"> ниже: </w:t>
      </w:r>
    </w:p>
    <w:tbl>
      <w:tblPr>
        <w:tblStyle w:val="af3"/>
        <w:tblW w:w="10068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5"/>
        <w:gridCol w:w="1314"/>
      </w:tblGrid>
      <w:tr w:rsidR="00EB3032" w:rsidRPr="00233086" w14:paraId="7C41C396" w14:textId="77777777" w:rsidTr="00B3625B">
        <w:trPr>
          <w:tblHeader/>
        </w:trPr>
        <w:tc>
          <w:tcPr>
            <w:tcW w:w="534" w:type="dxa"/>
            <w:vAlign w:val="center"/>
          </w:tcPr>
          <w:p w14:paraId="17C7B78F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  <w:r w:rsidRPr="00233086"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  <w:t>№ п/п</w:t>
            </w:r>
          </w:p>
        </w:tc>
        <w:tc>
          <w:tcPr>
            <w:tcW w:w="6945" w:type="dxa"/>
            <w:vAlign w:val="center"/>
          </w:tcPr>
          <w:p w14:paraId="63D9A8F0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  <w:r w:rsidRPr="00233086"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  <w:t>Порядок оценки по критерию (подкритерию)</w:t>
            </w:r>
          </w:p>
        </w:tc>
        <w:tc>
          <w:tcPr>
            <w:tcW w:w="1275" w:type="dxa"/>
          </w:tcPr>
          <w:p w14:paraId="3032DDAC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ind w:left="-108" w:right="-108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  <w:r w:rsidRPr="00233086"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  <w:t xml:space="preserve">Значимость (весомость) критерия 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A6EEB33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ind w:left="-108" w:right="-108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  <w:r w:rsidRPr="00233086"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  <w:t>Значимость (весомость) подкритерия</w:t>
            </w:r>
          </w:p>
        </w:tc>
      </w:tr>
      <w:tr w:rsidR="00EB3032" w:rsidRPr="00233086" w14:paraId="596C1DEA" w14:textId="77777777" w:rsidTr="00B3625B">
        <w:tc>
          <w:tcPr>
            <w:tcW w:w="534" w:type="dxa"/>
            <w:vMerge w:val="restart"/>
          </w:tcPr>
          <w:p w14:paraId="01F95D50" w14:textId="77777777" w:rsidR="003A6609" w:rsidRPr="00233086" w:rsidRDefault="003A6609" w:rsidP="002447FC">
            <w:pPr>
              <w:pStyle w:val="50"/>
              <w:numPr>
                <w:ilvl w:val="0"/>
                <w:numId w:val="33"/>
              </w:numPr>
              <w:spacing w:before="0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567D7770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Цена договора или цена за единицу продукции:</w:t>
            </w:r>
          </w:p>
        </w:tc>
        <w:tc>
          <w:tcPr>
            <w:tcW w:w="1275" w:type="dxa"/>
            <w:vMerge w:val="restart"/>
          </w:tcPr>
          <w:p w14:paraId="658531EE" w14:textId="77777777" w:rsidR="003A6609" w:rsidRPr="00233086" w:rsidRDefault="001D3CA6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35</w:t>
            </w:r>
            <w:r w:rsidR="003A6609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  <w:p w14:paraId="265BF86E" w14:textId="7531BB95" w:rsidR="001D3CA6" w:rsidRPr="00233086" w:rsidRDefault="001D3CA6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(0,35)</w:t>
            </w:r>
          </w:p>
        </w:tc>
        <w:tc>
          <w:tcPr>
            <w:tcW w:w="1314" w:type="dxa"/>
            <w:vMerge w:val="restart"/>
            <w:shd w:val="clear" w:color="auto" w:fill="D9D9D9" w:themeFill="background1" w:themeFillShade="D9"/>
          </w:tcPr>
          <w:p w14:paraId="31565E4B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2E31FA33" w14:textId="77777777" w:rsidTr="00B3625B">
        <w:tc>
          <w:tcPr>
            <w:tcW w:w="534" w:type="dxa"/>
            <w:vMerge/>
          </w:tcPr>
          <w:p w14:paraId="23C47C77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43E7AEA2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Содержание критерия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26A80E29" w14:textId="0508F200" w:rsidR="003A6609" w:rsidRPr="00233086" w:rsidRDefault="00666C55" w:rsidP="001D3CA6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В рамках критерия оцен</w:t>
            </w:r>
            <w:r w:rsidR="001D3CA6" w:rsidRPr="00233086">
              <w:rPr>
                <w:rFonts w:ascii="Times New Roman" w:hAnsi="Times New Roman"/>
                <w:sz w:val="19"/>
                <w:szCs w:val="19"/>
              </w:rPr>
              <w:t>ивается предлагаемая участником</w:t>
            </w:r>
            <w:r w:rsidRPr="00233086">
              <w:rPr>
                <w:rFonts w:ascii="Times New Roman" w:hAnsi="Times New Roman"/>
                <w:bCs/>
                <w:sz w:val="19"/>
                <w:szCs w:val="19"/>
              </w:rPr>
              <w:t xml:space="preserve">: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цена догово</w:t>
            </w:r>
            <w:r w:rsidR="001D3CA6" w:rsidRPr="00233086">
              <w:rPr>
                <w:rFonts w:ascii="Times New Roman" w:hAnsi="Times New Roman"/>
                <w:sz w:val="19"/>
                <w:szCs w:val="19"/>
              </w:rPr>
              <w:t>ра.</w:t>
            </w:r>
          </w:p>
        </w:tc>
        <w:tc>
          <w:tcPr>
            <w:tcW w:w="1275" w:type="dxa"/>
            <w:vMerge/>
          </w:tcPr>
          <w:p w14:paraId="1833F14C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</w:tcPr>
          <w:p w14:paraId="1BBC9F24" w14:textId="77777777" w:rsidR="003A6609" w:rsidRPr="00233086" w:rsidRDefault="003A6609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0E01D84A" w14:textId="77777777" w:rsidTr="00B3625B">
        <w:tc>
          <w:tcPr>
            <w:tcW w:w="534" w:type="dxa"/>
            <w:vMerge/>
          </w:tcPr>
          <w:p w14:paraId="4E58535D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2D82F2A6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Подтверждающие документы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13A3984F" w14:textId="4A262C08" w:rsidR="0004037E" w:rsidRPr="00233086" w:rsidRDefault="009A2F14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Заявка по установленной форме (подраздел </w:t>
            </w:r>
            <w:r w:rsidR="00AE6DD7" w:rsidRPr="00233086">
              <w:rPr>
                <w:rFonts w:ascii="Times New Roman" w:hAnsi="Times New Roman"/>
                <w:sz w:val="19"/>
                <w:szCs w:val="19"/>
              </w:rPr>
              <w:fldChar w:fldCharType="begin"/>
            </w:r>
            <w:r w:rsidR="00AE6DD7" w:rsidRPr="00233086">
              <w:rPr>
                <w:rFonts w:ascii="Times New Roman" w:hAnsi="Times New Roman"/>
                <w:sz w:val="19"/>
                <w:szCs w:val="19"/>
              </w:rPr>
              <w:instrText xml:space="preserve"> REF _Ref55336310 \r \h  \* MERGEFORMAT </w:instrText>
            </w:r>
            <w:r w:rsidR="00AE6DD7" w:rsidRPr="00233086">
              <w:rPr>
                <w:rFonts w:ascii="Times New Roman" w:hAnsi="Times New Roman"/>
                <w:sz w:val="19"/>
                <w:szCs w:val="19"/>
              </w:rPr>
            </w:r>
            <w:r w:rsidR="00AE6DD7" w:rsidRPr="00233086"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="00573E4E">
              <w:rPr>
                <w:rFonts w:ascii="Times New Roman" w:hAnsi="Times New Roman"/>
                <w:sz w:val="19"/>
                <w:szCs w:val="19"/>
              </w:rPr>
              <w:t>7.1</w:t>
            </w:r>
            <w:r w:rsidR="00AE6DD7" w:rsidRPr="00233086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233086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vMerge/>
          </w:tcPr>
          <w:p w14:paraId="0616C58D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</w:tcPr>
          <w:p w14:paraId="32A56433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31AE391D" w14:textId="77777777" w:rsidTr="00B3625B">
        <w:trPr>
          <w:trHeight w:val="7573"/>
        </w:trPr>
        <w:tc>
          <w:tcPr>
            <w:tcW w:w="534" w:type="dxa"/>
            <w:vMerge/>
          </w:tcPr>
          <w:p w14:paraId="77D3479A" w14:textId="77777777" w:rsidR="00EB3032" w:rsidRPr="00233086" w:rsidRDefault="00EB3032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7F6ECC0A" w14:textId="77777777" w:rsidR="00EB3032" w:rsidRPr="00233086" w:rsidRDefault="00EB3032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Порядок оценки по критерию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6F7BC32C" w14:textId="4301DA49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Рейтинг заявки определяется по формуле:</w:t>
            </w:r>
          </w:p>
          <w:p w14:paraId="391FF9F6" w14:textId="4266B115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= Ц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>min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/ Ц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>i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× КК, где:</w:t>
            </w:r>
          </w:p>
          <w:p w14:paraId="598C3867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ЦД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– рейтинг заявки до его корректировки на коэффициент значимости критерия оценки;</w:t>
            </w:r>
          </w:p>
          <w:p w14:paraId="735CB2B6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Ц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>min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– минимальное предложение о цене договора или цене за единицу продукции из предложенных участниками закупки;</w:t>
            </w:r>
          </w:p>
          <w:p w14:paraId="4640F484" w14:textId="7777777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Ц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>i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–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предложение о цене договора участника закупки, заявка которого оценивается;</w:t>
            </w:r>
          </w:p>
          <w:p w14:paraId="44F1444B" w14:textId="7777777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КК - корректирующий коэффициент, который определяется в следующем порядке:</w:t>
            </w:r>
          </w:p>
          <w:p w14:paraId="76D5D100" w14:textId="7777777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1. определяется средняя стоимость ценовых предложений участников закупки</w:t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(С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ср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), как отношение суммы ценовых предложений участников закупки, допущенных к оценке по результатам отборочной стадии процедуры закупки, к количеству предложений участников закупки, заявки которых оцениваются;</w:t>
            </w:r>
          </w:p>
          <w:p w14:paraId="03BFF274" w14:textId="7777777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2. в отношении ценового предложения каждого допущенного к оценке по результатам отборочной стадии закупки участника закупки определяется величина отклонения</w:t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(В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отк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) от средней стоимости ценовых предложений участников закупки как модуль разности (абсолютная величина) между средней стоимостью ценовых предложений участников закупки и предложением о цене договора, сделанным участником закупки, заявка которого оценивается, по формуле:</w:t>
            </w:r>
          </w:p>
          <w:p w14:paraId="75C4EC95" w14:textId="7AD6E84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В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отк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= │С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ср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Ц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>i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│;</w:t>
            </w:r>
          </w:p>
          <w:p w14:paraId="1EB502EC" w14:textId="7777777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3. рассчитывается коэффициент отклонения (КО) по формуле:</w:t>
            </w:r>
          </w:p>
          <w:p w14:paraId="213DD5B4" w14:textId="7777777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КО = В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отк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/ С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ср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х 100;</w:t>
            </w:r>
          </w:p>
          <w:p w14:paraId="5C3C162F" w14:textId="77777777" w:rsidR="00EB3032" w:rsidRPr="00233086" w:rsidRDefault="00EB3032" w:rsidP="00EB303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4. устанавливается КК:</w:t>
            </w:r>
          </w:p>
          <w:p w14:paraId="082BE0F8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- если КО не превышает 25, то КК = 100;</w:t>
            </w:r>
          </w:p>
          <w:p w14:paraId="1662400C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- если КО превышает 25, то КК= 100-КО</w:t>
            </w:r>
          </w:p>
          <w:p w14:paraId="523FB771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Рейтинг заявки, рассчитанный по указанной выше формуле, корректируется на коэффициент значимости критерия с целью получения рейтинга заявки по критерию «Цена договора или цена за единицу продукции» по формуле:</w:t>
            </w:r>
          </w:p>
          <w:p w14:paraId="716D54E5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= 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× КЗК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, где:</w:t>
            </w:r>
          </w:p>
          <w:p w14:paraId="0A5ED626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– рейтинг заявки по критерию «Цена договора или цена за единицу продукции»;</w:t>
            </w:r>
          </w:p>
          <w:p w14:paraId="734A1424" w14:textId="77777777" w:rsidR="00EB3032" w:rsidRPr="00233086" w:rsidRDefault="00EB3032" w:rsidP="00EB3032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– рейтинг заявки до его корректировки на коэффициент значимости критерия оценки;</w:t>
            </w:r>
          </w:p>
          <w:p w14:paraId="127F990D" w14:textId="77777777" w:rsidR="00EB3032" w:rsidRDefault="00EB3032" w:rsidP="00EB303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КЗК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ЦД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– коэффициент значимости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критерия «Цена договора или цена за единицу продукции», равный 0,35</w:t>
            </w:r>
          </w:p>
          <w:p w14:paraId="2170A985" w14:textId="1DE15FD9" w:rsidR="002F3A81" w:rsidRPr="002F3A81" w:rsidRDefault="000E7B3D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0E7B3D">
              <w:rPr>
                <w:rFonts w:ascii="Times New Roman" w:hAnsi="Times New Roman"/>
                <w:sz w:val="19"/>
                <w:szCs w:val="19"/>
              </w:rPr>
              <w:t xml:space="preserve">В случае, если среди допущенных заявок имеются заявки участников закупки, применяющих упрощенный режим налогообложения, то </w:t>
            </w:r>
            <w:r w:rsidRPr="000E7B3D">
              <w:rPr>
                <w:rFonts w:ascii="Times New Roman" w:hAnsi="Times New Roman"/>
                <w:bCs/>
                <w:sz w:val="19"/>
                <w:szCs w:val="19"/>
              </w:rPr>
              <w:t>сравнение цен заявок производится без учета НДС.</w:t>
            </w:r>
          </w:p>
        </w:tc>
        <w:tc>
          <w:tcPr>
            <w:tcW w:w="1275" w:type="dxa"/>
            <w:vMerge/>
          </w:tcPr>
          <w:p w14:paraId="7A241E3E" w14:textId="77777777" w:rsidR="00EB3032" w:rsidRPr="00233086" w:rsidRDefault="00EB3032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</w:tcPr>
          <w:p w14:paraId="56A922F0" w14:textId="77777777" w:rsidR="00EB3032" w:rsidRPr="00233086" w:rsidRDefault="00EB3032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488711E8" w14:textId="77777777" w:rsidTr="00B3625B">
        <w:tc>
          <w:tcPr>
            <w:tcW w:w="534" w:type="dxa"/>
            <w:vMerge w:val="restart"/>
          </w:tcPr>
          <w:p w14:paraId="679AC76C" w14:textId="77777777" w:rsidR="0004037E" w:rsidRPr="00233086" w:rsidRDefault="0004037E" w:rsidP="002447FC">
            <w:pPr>
              <w:pStyle w:val="50"/>
              <w:numPr>
                <w:ilvl w:val="0"/>
                <w:numId w:val="33"/>
              </w:numPr>
              <w:spacing w:before="0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37E157BF" w14:textId="3CD8940E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Квалификация участника закупки</w:t>
            </w:r>
            <w:r w:rsidR="00D812A6" w:rsidRPr="00233086">
              <w:rPr>
                <w:rStyle w:val="affb"/>
                <w:rFonts w:ascii="Times New Roman" w:hAnsi="Times New Roman"/>
                <w:b/>
                <w:sz w:val="19"/>
                <w:szCs w:val="19"/>
              </w:rPr>
              <w:footnoteReference w:id="5"/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75" w:type="dxa"/>
            <w:vMerge w:val="restart"/>
          </w:tcPr>
          <w:p w14:paraId="471310C3" w14:textId="77777777" w:rsidR="0004037E" w:rsidRPr="00233086" w:rsidRDefault="004F1A73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65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  <w:p w14:paraId="5AF0083C" w14:textId="44CF8EDC" w:rsidR="004F1A73" w:rsidRPr="00233086" w:rsidRDefault="004F1A73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(0,65)</w:t>
            </w:r>
          </w:p>
        </w:tc>
        <w:tc>
          <w:tcPr>
            <w:tcW w:w="1314" w:type="dxa"/>
            <w:vMerge w:val="restart"/>
            <w:shd w:val="clear" w:color="auto" w:fill="D9D9D9" w:themeFill="background1" w:themeFillShade="D9"/>
          </w:tcPr>
          <w:p w14:paraId="4578DB6F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6C481698" w14:textId="77777777" w:rsidTr="00B3625B">
        <w:tc>
          <w:tcPr>
            <w:tcW w:w="534" w:type="dxa"/>
            <w:vMerge/>
          </w:tcPr>
          <w:p w14:paraId="00C6D04B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66318D02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Содержание критерия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55528A55" w14:textId="77777777" w:rsidR="00EB3032" w:rsidRPr="00233086" w:rsidRDefault="00EB3032" w:rsidP="00EB3032">
            <w:pPr>
              <w:suppressAutoHyphens/>
              <w:jc w:val="both"/>
              <w:outlineLvl w:val="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3308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 рамках критерия оценивается квалификация участника закупки, а именно: </w:t>
            </w:r>
          </w:p>
          <w:p w14:paraId="5A91C8AD" w14:textId="77777777" w:rsidR="00EB3032" w:rsidRPr="00233086" w:rsidRDefault="00EB3032" w:rsidP="00EB3032">
            <w:pPr>
              <w:pStyle w:val="afffff8"/>
              <w:numPr>
                <w:ilvl w:val="0"/>
                <w:numId w:val="175"/>
              </w:numPr>
              <w:ind w:left="317" w:hanging="284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договору;</w:t>
            </w:r>
          </w:p>
          <w:p w14:paraId="25CC80F9" w14:textId="77777777" w:rsidR="00EB3032" w:rsidRPr="00233086" w:rsidRDefault="00EB3032" w:rsidP="00EB3032">
            <w:pPr>
              <w:pStyle w:val="afffff8"/>
              <w:numPr>
                <w:ilvl w:val="0"/>
                <w:numId w:val="175"/>
              </w:numPr>
              <w:ind w:left="317" w:hanging="284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обеспеченность финансовыми ресурсами, необходимыми для исполнения обязательств по договору;</w:t>
            </w:r>
          </w:p>
          <w:p w14:paraId="317C880E" w14:textId="77777777" w:rsidR="00EB3032" w:rsidRPr="00233086" w:rsidRDefault="00EB3032" w:rsidP="00EB3032">
            <w:pPr>
              <w:pStyle w:val="afffff8"/>
              <w:numPr>
                <w:ilvl w:val="0"/>
                <w:numId w:val="175"/>
              </w:numPr>
              <w:ind w:left="317" w:hanging="284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обеспеченность кадровыми ресурсами, необходимыми для исполнения обязательств по договору; </w:t>
            </w:r>
          </w:p>
          <w:p w14:paraId="117C5263" w14:textId="77777777" w:rsidR="00EB3032" w:rsidRPr="00233086" w:rsidRDefault="00EB3032" w:rsidP="00EB3032">
            <w:pPr>
              <w:pStyle w:val="afffff8"/>
              <w:numPr>
                <w:ilvl w:val="0"/>
                <w:numId w:val="175"/>
              </w:numPr>
              <w:ind w:left="317" w:hanging="284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наличие опыта по успешной поставке продукции сопоставимого характера и объема;</w:t>
            </w:r>
          </w:p>
          <w:p w14:paraId="69715683" w14:textId="77777777" w:rsidR="00EB3032" w:rsidRPr="00233086" w:rsidRDefault="00EB3032" w:rsidP="00EB3032">
            <w:pPr>
              <w:pStyle w:val="afffff8"/>
              <w:numPr>
                <w:ilvl w:val="0"/>
                <w:numId w:val="175"/>
              </w:numPr>
              <w:ind w:left="317" w:hanging="284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репутация участника закупки.</w:t>
            </w:r>
          </w:p>
          <w:p w14:paraId="15FB75AC" w14:textId="3C10C26C" w:rsidR="0004037E" w:rsidRPr="00233086" w:rsidRDefault="00EB3032" w:rsidP="00EB303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Лучшим предложением по критерию признается предложение о квалификации участника закупки,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надежности.</w:t>
            </w:r>
          </w:p>
        </w:tc>
        <w:tc>
          <w:tcPr>
            <w:tcW w:w="1275" w:type="dxa"/>
            <w:vMerge/>
          </w:tcPr>
          <w:p w14:paraId="6ADE14A9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</w:tcPr>
          <w:p w14:paraId="64CB74AE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1877CDF3" w14:textId="77777777" w:rsidTr="00B3625B">
        <w:tc>
          <w:tcPr>
            <w:tcW w:w="534" w:type="dxa"/>
            <w:vMerge/>
          </w:tcPr>
          <w:p w14:paraId="2497A7D4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690E24FD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Подтверждающие документы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5EADE7DB" w14:textId="77777777" w:rsidR="0004037E" w:rsidRPr="00233086" w:rsidRDefault="008C1479" w:rsidP="002447FC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См. подтверждающие документы по каждому подкритерию.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0A4B69E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</w:tcPr>
          <w:p w14:paraId="59FEA11D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13F367CB" w14:textId="77777777" w:rsidTr="00B3625B">
        <w:tc>
          <w:tcPr>
            <w:tcW w:w="534" w:type="dxa"/>
            <w:vMerge/>
          </w:tcPr>
          <w:p w14:paraId="472492C8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6FB2870E" w14:textId="77777777" w:rsidR="004F1A73" w:rsidRPr="00233086" w:rsidRDefault="0004037E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Порядок оценки по критерию</w:t>
            </w:r>
            <w:r w:rsidR="004F1A73" w:rsidRPr="00233086">
              <w:rPr>
                <w:rFonts w:ascii="Times New Roman" w:hAnsi="Times New Roman"/>
                <w:sz w:val="19"/>
                <w:szCs w:val="19"/>
              </w:rPr>
              <w:t>: в соответствии с установленными подкритериями критерия оценки</w:t>
            </w:r>
          </w:p>
          <w:p w14:paraId="2EF42723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Оценка и сопоставление заявок по критерию «Квалификация участника закупки</w:t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»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закупки.</w:t>
            </w:r>
          </w:p>
          <w:p w14:paraId="678E37B7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При проведении закупки аудиторских услуг оценка и сопоставление заявок по критерию «Квалификация участника закупки» с использованием формулы расчета или на основании экспертной оценки не осуществляется.</w:t>
            </w:r>
          </w:p>
          <w:p w14:paraId="55FC44B1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 xml:space="preserve">Значение в баллах, определенное в соответствии со шкалой значений, должно быть скорректировано в соответствии с коэффициентом значимости 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подкритерия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14:paraId="49E412A4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Значения в баллах, присвоенные участнику закупки по каждому подкритерию, скорректированные на коэффициент значимости каждого подкритерия, суммируются для получения рейтинга заявки в соответствии со следующей формулой:</w:t>
            </w:r>
          </w:p>
          <w:p w14:paraId="4DABFD56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К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= (</w:t>
            </w:r>
            <w:r w:rsidRPr="00233086">
              <w:rPr>
                <w:rFonts w:ascii="Times New Roman" w:hAnsi="Times New Roman"/>
                <w:sz w:val="19"/>
                <w:szCs w:val="19"/>
                <w:lang w:val="en-US"/>
              </w:rPr>
              <w:t>C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1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+ </w:t>
            </w:r>
            <w:r w:rsidRPr="00233086">
              <w:rPr>
                <w:rFonts w:ascii="Times New Roman" w:hAnsi="Times New Roman"/>
                <w:sz w:val="19"/>
                <w:szCs w:val="19"/>
                <w:lang w:val="en-US"/>
              </w:rPr>
              <w:t>C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+ </w:t>
            </w:r>
            <w:r w:rsidRPr="00233086">
              <w:rPr>
                <w:rFonts w:ascii="Times New Roman" w:hAnsi="Times New Roman"/>
                <w:sz w:val="19"/>
                <w:szCs w:val="19"/>
                <w:lang w:val="en-US"/>
              </w:rPr>
              <w:t>C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+ ... </w:t>
            </w:r>
            <w:r w:rsidRPr="00233086">
              <w:rPr>
                <w:rFonts w:ascii="Times New Roman" w:hAnsi="Times New Roman"/>
                <w:sz w:val="19"/>
                <w:szCs w:val="19"/>
                <w:lang w:val="en-US"/>
              </w:rPr>
              <w:t>C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5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),</w:t>
            </w:r>
            <w:r w:rsidRPr="00233086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где:</w:t>
            </w:r>
          </w:p>
          <w:p w14:paraId="5A22AB53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К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– рейтинг заявки до его корректировки на коэффициент значимости критерия оценки;</w:t>
            </w:r>
          </w:p>
          <w:p w14:paraId="7F137C3F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lang w:val="en-US"/>
              </w:rPr>
              <w:t>C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>i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– оценки в баллах по подкритериям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скорректированные с учетом значимости каждого из 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подкритериев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, а </w:t>
            </w:r>
            <w:r w:rsidRPr="00233086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– количество таких 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>подкритериев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;</w:t>
            </w:r>
          </w:p>
          <w:p w14:paraId="299268B6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Рейтинг заявки корректируется на коэффициент значимости критерия с целью получения рейтинга заявки по критерию «Квалификация участника закупки» по формуле:</w:t>
            </w:r>
          </w:p>
          <w:p w14:paraId="70C7D047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= 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× КЗК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, где:</w:t>
            </w:r>
          </w:p>
          <w:p w14:paraId="3C8E1C8B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– рейтинг заявки по критерию «Квалификация участника закупки»;</w:t>
            </w:r>
          </w:p>
          <w:p w14:paraId="32E9D7F0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РЗ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– рейтинг заявки до его корректировки на коэффициент значимости критерия оценки;</w:t>
            </w:r>
          </w:p>
          <w:p w14:paraId="500DEB0D" w14:textId="77777777" w:rsidR="004F1A73" w:rsidRPr="00233086" w:rsidRDefault="004F1A73" w:rsidP="004F1A73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КЗК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К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– коэффициент значимости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критерия «Квалификация участника закупки», равный 0,65.</w:t>
            </w:r>
          </w:p>
          <w:p w14:paraId="1F467B35" w14:textId="40FF3BE5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С целью расчета итогового рейтинга заявки и определения победителя закупки рейтинг заявки по критерию «Квалификация участника закупки» (РЗК</w:t>
            </w:r>
            <w:r w:rsidRPr="00233086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) суммируется с рейтингами заявки по иным критериям оценки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DF15A9F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</w:tcPr>
          <w:p w14:paraId="5F2E72B5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20C7D561" w14:textId="77777777" w:rsidTr="00B3625B">
        <w:tc>
          <w:tcPr>
            <w:tcW w:w="534" w:type="dxa"/>
            <w:vMerge w:val="restart"/>
          </w:tcPr>
          <w:p w14:paraId="7BE188A5" w14:textId="77777777" w:rsidR="0004037E" w:rsidRPr="00233086" w:rsidRDefault="0004037E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16442119" w14:textId="0C684BCA" w:rsidR="0004037E" w:rsidRPr="00233086" w:rsidRDefault="008C1479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подкритерий №</w:t>
            </w:r>
            <w:r w:rsidR="004F1A73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1 – 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>обеспеченность материально-техническими ресурсами</w:t>
            </w:r>
            <w:r w:rsidR="00AF296D" w:rsidRPr="00233086">
              <w:rPr>
                <w:rFonts w:ascii="Times New Roman" w:hAnsi="Times New Roman"/>
                <w:b/>
                <w:sz w:val="19"/>
                <w:szCs w:val="19"/>
              </w:rPr>
              <w:t>, необходимыми</w:t>
            </w:r>
            <w:r w:rsidR="008403E1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для исполнения </w:t>
            </w:r>
            <w:r w:rsidR="00AF296D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обязательств по </w:t>
            </w:r>
            <w:r w:rsidR="008403E1" w:rsidRPr="00233086">
              <w:rPr>
                <w:rFonts w:ascii="Times New Roman" w:hAnsi="Times New Roman"/>
                <w:b/>
                <w:sz w:val="19"/>
                <w:szCs w:val="19"/>
              </w:rPr>
              <w:t>договор</w:t>
            </w:r>
            <w:r w:rsidR="00AF296D" w:rsidRPr="00233086">
              <w:rPr>
                <w:rFonts w:ascii="Times New Roman" w:hAnsi="Times New Roman"/>
                <w:b/>
                <w:sz w:val="19"/>
                <w:szCs w:val="19"/>
              </w:rPr>
              <w:t>у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4EB67900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 w:val="restart"/>
          </w:tcPr>
          <w:p w14:paraId="46FC5AE0" w14:textId="77777777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  <w:p w14:paraId="494CC253" w14:textId="1A1B8803" w:rsidR="004F1A73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(0,1)</w:t>
            </w:r>
          </w:p>
        </w:tc>
      </w:tr>
      <w:tr w:rsidR="00EB3032" w:rsidRPr="00233086" w14:paraId="745A8FC1" w14:textId="77777777" w:rsidTr="00B3625B">
        <w:tc>
          <w:tcPr>
            <w:tcW w:w="534" w:type="dxa"/>
            <w:vMerge/>
          </w:tcPr>
          <w:p w14:paraId="2D519AF1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2EB1EBF0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Содержание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критерия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7AB52E9A" w14:textId="35C16942" w:rsidR="0004037E" w:rsidRPr="00233086" w:rsidRDefault="004F1A73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3C9B0AD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3B8B9186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7A08475A" w14:textId="77777777" w:rsidTr="00B3625B">
        <w:tc>
          <w:tcPr>
            <w:tcW w:w="534" w:type="dxa"/>
            <w:vMerge/>
          </w:tcPr>
          <w:p w14:paraId="5149C34B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15D5E88B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Подтверждающие документы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2010E9F8" w14:textId="5A734B9C" w:rsidR="004F1A73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fldChar w:fldCharType="begin"/>
            </w:r>
            <w:r w:rsidRPr="00233086">
              <w:rPr>
                <w:rFonts w:ascii="Times New Roman" w:hAnsi="Times New Roman"/>
                <w:sz w:val="19"/>
                <w:szCs w:val="19"/>
              </w:rPr>
              <w:instrText xml:space="preserve"> REF _Ref55336389 \h  \* MERGEFORMAT </w:instrText>
            </w:r>
            <w:r w:rsidRPr="00233086">
              <w:rPr>
                <w:rFonts w:ascii="Times New Roman" w:hAnsi="Times New Roman"/>
                <w:sz w:val="19"/>
                <w:szCs w:val="19"/>
              </w:rPr>
            </w:r>
            <w:r w:rsidRPr="00233086"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="00573E4E" w:rsidRPr="00573E4E">
              <w:rPr>
                <w:rFonts w:ascii="Times New Roman" w:hAnsi="Times New Roman"/>
                <w:sz w:val="19"/>
                <w:szCs w:val="19"/>
              </w:rPr>
              <w:t>Справка о материально-технических ресурсах (форма 4)</w:t>
            </w:r>
            <w:r w:rsidRPr="00233086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233086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  <w:p w14:paraId="4A46DD3C" w14:textId="43ECA20A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- Копия полиса страхования профессиональной ответственности при осуществлении аудиторской деятельности.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BA21E3E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356EE307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24991968" w14:textId="77777777" w:rsidTr="00B3625B">
        <w:tc>
          <w:tcPr>
            <w:tcW w:w="534" w:type="dxa"/>
            <w:vMerge/>
          </w:tcPr>
          <w:p w14:paraId="2AA6304C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44979CF7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Порядок оценки по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критерию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52AF68BE" w14:textId="77777777" w:rsidR="00557592" w:rsidRPr="00233086" w:rsidRDefault="00557592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Порядок оценки по подкритерию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:</w:t>
            </w:r>
          </w:p>
          <w:tbl>
            <w:tblPr>
              <w:tblW w:w="6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98"/>
              <w:gridCol w:w="567"/>
            </w:tblGrid>
            <w:tr w:rsidR="004F1A73" w:rsidRPr="00233086" w14:paraId="181F17D7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2428" w14:textId="0C0E57AD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Наличие полиса страхования профессиональной ответственности при осуществлении аудиторской деятельности с суммой страхового возмещения 100 млн. рублей (включительно) и более по каждому страховому случаю и не менее 500 млн. рублей (включительно) по всем страховым случаям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1D1EC" w14:textId="2D8F0C19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100</w:t>
                  </w:r>
                </w:p>
              </w:tc>
            </w:tr>
            <w:tr w:rsidR="004F1A73" w:rsidRPr="00233086" w14:paraId="7BD78813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2430E" w14:textId="38F735CF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Наличие полиса страхования профессиональной ответственности при осуществлении аудиторской деятельности с суммой страхового возмещения 90 млн. рублей (включительно) и более, но менее 100 млн. рублей по каждому страховому случаю и не менее 500 млн. рублей (включительно) по всем страховым случаям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379E1" w14:textId="41CE0E46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80</w:t>
                  </w:r>
                </w:p>
              </w:tc>
            </w:tr>
            <w:tr w:rsidR="004F1A73" w:rsidRPr="00233086" w14:paraId="407E804A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C2ADB" w14:textId="26EB3E1E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Наличие полиса страхования профессиональной ответственности при осуществлении аудиторской деятельности с суммой страхового возмещения 80 млн. рублей (включительно) и более, но менее 90 млн. рублей по каждому страховому случаю и не менее 500 млн. рублей (включительно) по всем страховым случаям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4C10B" w14:textId="00E30BA1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60</w:t>
                  </w:r>
                </w:p>
              </w:tc>
            </w:tr>
            <w:tr w:rsidR="004F1A73" w:rsidRPr="00233086" w14:paraId="66FC1E86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60B0" w14:textId="75A31B43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Наличие полиса страхования профессиональной ответственности при осуществлении аудиторской деятельности с суммой страхового возмещения 70 млн. рублей (включительно) и более, но менее 80 млн. рублей по каждому страховому случаю и не менее 500 млн. рублей (включительно) по всем страховым случаям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6168F" w14:textId="4A1F952C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40</w:t>
                  </w:r>
                </w:p>
              </w:tc>
            </w:tr>
            <w:tr w:rsidR="004F1A73" w:rsidRPr="00233086" w14:paraId="2CEA3E5F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BEBD2" w14:textId="058FBAA5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Наличие полиса страхования профессиональной ответственности при осуществлении аудиторской деятельности с суммой страхового возмещения 60 млн. рублей (включительно) и более, но менее 70 млн. рублей по каждому страховому случаю и не менее 500 млн. рублей (включительно) по всем страховым случаям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2BBC5" w14:textId="4428B366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</w:tc>
            </w:tr>
            <w:tr w:rsidR="004F1A73" w:rsidRPr="00233086" w14:paraId="01EEF83E" w14:textId="77777777" w:rsidTr="004F1A73">
              <w:trPr>
                <w:trHeight w:val="213"/>
              </w:trPr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79921" w14:textId="3F63BE4B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Наличие полиса страхования профессиональной ответственности при осуществлении аудиторской деятельности с суммой страхового возмещения менее 60 млн. рублей по каждому страховому случаю вне зависимости от суммы страхового возмещения по всем страховым случаям или отсутствие полиса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5FED" w14:textId="310A2414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</w:tr>
          </w:tbl>
          <w:p w14:paraId="076D82E8" w14:textId="3F295FCB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F43A339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30D98A3D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0F779551" w14:textId="77777777" w:rsidTr="00B3625B">
        <w:tc>
          <w:tcPr>
            <w:tcW w:w="534" w:type="dxa"/>
            <w:vMerge w:val="restart"/>
          </w:tcPr>
          <w:p w14:paraId="20707D0E" w14:textId="77777777" w:rsidR="0004037E" w:rsidRPr="00233086" w:rsidRDefault="0004037E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167A4680" w14:textId="665E7A8C" w:rsidR="0004037E" w:rsidRPr="00233086" w:rsidRDefault="008C1479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подкритерий №</w:t>
            </w:r>
            <w:r w:rsidR="004F1A73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2 – 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>обеспеченность финансовыми ресурсами</w:t>
            </w:r>
            <w:r w:rsidR="00AF296D" w:rsidRPr="00233086">
              <w:rPr>
                <w:rFonts w:ascii="Times New Roman" w:hAnsi="Times New Roman"/>
                <w:b/>
                <w:sz w:val="19"/>
                <w:szCs w:val="19"/>
              </w:rPr>
              <w:t>, необходимыми для исполнения обязательств по договору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BEF49C1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 w:val="restart"/>
          </w:tcPr>
          <w:p w14:paraId="2F49E4BF" w14:textId="77777777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  <w:p w14:paraId="55ED663A" w14:textId="5A4562C0" w:rsidR="004F1A73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(0,2)</w:t>
            </w:r>
          </w:p>
        </w:tc>
      </w:tr>
      <w:tr w:rsidR="00EB3032" w:rsidRPr="00233086" w14:paraId="67338FC9" w14:textId="77777777" w:rsidTr="00B3625B">
        <w:tc>
          <w:tcPr>
            <w:tcW w:w="534" w:type="dxa"/>
            <w:vMerge/>
          </w:tcPr>
          <w:p w14:paraId="79A7FA85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68B5367E" w14:textId="44341E92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Содержание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критерия</w:t>
            </w:r>
            <w:r w:rsidR="004F1A73" w:rsidRPr="00233086">
              <w:rPr>
                <w:rFonts w:ascii="Times New Roman" w:hAnsi="Times New Roman"/>
                <w:sz w:val="19"/>
                <w:szCs w:val="19"/>
              </w:rPr>
              <w:t>: в рамках подкритерия оценивается размер выручки аудиторской организации от оказания аудиторских услуг за предыдущий отчетный год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AF86215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75D77F17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5C3A8D21" w14:textId="77777777" w:rsidTr="00B3625B">
        <w:tc>
          <w:tcPr>
            <w:tcW w:w="534" w:type="dxa"/>
            <w:vMerge/>
          </w:tcPr>
          <w:p w14:paraId="40200ABB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28487350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Подтверждающие документы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7E7C938F" w14:textId="14E7BC97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- копии годового бухгалтерского баланса и формы № 2 «Отчет о финансовых результатах» с подтверждением об отправке в налоговой орган либо копией налоговой декларации с подтверждением об отправке в налоговой орган по налогу, уплачиваемому в связи с применением упрощенной системы налогообложения (для организаций, выбравших упрощенную систему налогообложения) за последний год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C35CA71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06A3FD56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2DAFC6C1" w14:textId="77777777" w:rsidTr="00B3625B">
        <w:tc>
          <w:tcPr>
            <w:tcW w:w="534" w:type="dxa"/>
            <w:vMerge/>
          </w:tcPr>
          <w:p w14:paraId="4D45105E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6D91B6C5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Порядок оценки по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критерию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tbl>
            <w:tblPr>
              <w:tblW w:w="6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98"/>
              <w:gridCol w:w="567"/>
            </w:tblGrid>
            <w:tr w:rsidR="004F1A73" w:rsidRPr="00233086" w14:paraId="2FA4617D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F0BB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Размер выручки аудиторской организации за предыдущий отчетный год составляет 100 млн. рублей (включительно) и более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CF372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100</w:t>
                  </w:r>
                </w:p>
              </w:tc>
            </w:tr>
            <w:tr w:rsidR="004F1A73" w:rsidRPr="00233086" w14:paraId="4158D7DE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CC2AA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Размер выручки аудиторской организации за предыдущий отчетный год составляет 80 млн. рублей (включительно) и более, но менее 100 млн. рублей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4CDD2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80</w:t>
                  </w:r>
                </w:p>
              </w:tc>
            </w:tr>
            <w:tr w:rsidR="004F1A73" w:rsidRPr="00233086" w14:paraId="247B3DB8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2CAE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Размер выручки аудиторской организации за предыдущий отчетный год составляет 60 млн. рублей (включительно) и более, но менее 80 млн. рублей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4B833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60</w:t>
                  </w:r>
                </w:p>
              </w:tc>
            </w:tr>
            <w:tr w:rsidR="004F1A73" w:rsidRPr="00233086" w14:paraId="427648BA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B705F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Размер выручки аудиторской организации за предыдущий отчетный год составляет 40 млн. рублей (включительно) и более, но менее 60 млн. рублей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ACA7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40</w:t>
                  </w:r>
                </w:p>
              </w:tc>
            </w:tr>
            <w:tr w:rsidR="004F1A73" w:rsidRPr="00233086" w14:paraId="0B35E49D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DB0A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Размер выручки аудиторской организации за предыдущий отчетный год составляет 20 млн. рублей (включительно) и более, но менее 40 млн. рублей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FF5CF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</w:tc>
            </w:tr>
            <w:tr w:rsidR="004F1A73" w:rsidRPr="00233086" w14:paraId="0EAF882B" w14:textId="77777777" w:rsidTr="004F1A73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096B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Размер выручки аудиторской организации за предыдущий отчетный год составляет менее 20 млн. рублей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120F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</w:tr>
          </w:tbl>
          <w:p w14:paraId="0A1D8E7E" w14:textId="30D0D548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2AF0330B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5BE2FA78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5B5AB9A8" w14:textId="77777777" w:rsidTr="00B3625B">
        <w:tc>
          <w:tcPr>
            <w:tcW w:w="534" w:type="dxa"/>
            <w:vMerge w:val="restart"/>
          </w:tcPr>
          <w:p w14:paraId="4B68A8F0" w14:textId="77777777" w:rsidR="0004037E" w:rsidRPr="00233086" w:rsidRDefault="0004037E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0925DC54" w14:textId="03C9A4CF" w:rsidR="0004037E" w:rsidRPr="00233086" w:rsidRDefault="008C1479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подкритерий №</w:t>
            </w:r>
            <w:r w:rsidR="004F1A73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3 – 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>обеспеченность кадровыми ресурсами</w:t>
            </w:r>
            <w:r w:rsidR="00AF296D" w:rsidRPr="00233086">
              <w:rPr>
                <w:rFonts w:ascii="Times New Roman" w:hAnsi="Times New Roman"/>
                <w:b/>
                <w:sz w:val="19"/>
                <w:szCs w:val="19"/>
              </w:rPr>
              <w:t>, необходимыми для исполнения обязательств по договору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0C822D87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 w:val="restart"/>
          </w:tcPr>
          <w:p w14:paraId="5AC045DF" w14:textId="77777777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15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  <w:p w14:paraId="7919518E" w14:textId="7A9A61B9" w:rsidR="004F1A73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(0,15)</w:t>
            </w:r>
          </w:p>
        </w:tc>
      </w:tr>
      <w:tr w:rsidR="00EB3032" w:rsidRPr="00233086" w14:paraId="6FC99A02" w14:textId="77777777" w:rsidTr="00B3625B">
        <w:tc>
          <w:tcPr>
            <w:tcW w:w="534" w:type="dxa"/>
            <w:vMerge/>
          </w:tcPr>
          <w:p w14:paraId="429152A6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4D0EF0BA" w14:textId="164955CE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Содержание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критерия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r w:rsidR="004F1A73" w:rsidRPr="00233086">
              <w:rPr>
                <w:rFonts w:ascii="Times New Roman" w:hAnsi="Times New Roman"/>
                <w:sz w:val="19"/>
                <w:szCs w:val="19"/>
              </w:rPr>
              <w:t>в рамках подкритерия оценивается количество штатных аудиторов в аудиторской организации и их средний стаж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5135DC99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1A5CA8EF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1AF77F67" w14:textId="77777777" w:rsidTr="00B3625B">
        <w:tc>
          <w:tcPr>
            <w:tcW w:w="534" w:type="dxa"/>
            <w:vMerge/>
          </w:tcPr>
          <w:p w14:paraId="24263FFB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6A714065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Подтверждающие документы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1380ED3E" w14:textId="77777777" w:rsidR="004F1A73" w:rsidRPr="00233086" w:rsidRDefault="004F1A73" w:rsidP="004F1A73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/>
                <w:color w:val="000000"/>
                <w:sz w:val="19"/>
                <w:szCs w:val="19"/>
              </w:rPr>
            </w:pPr>
            <w:r w:rsidRPr="00233086">
              <w:rPr>
                <w:rFonts w:ascii="Times New Roman" w:eastAsia="ヒラギノ角ゴ Pro W3" w:hAnsi="Times New Roman"/>
                <w:color w:val="000000"/>
                <w:sz w:val="19"/>
                <w:szCs w:val="19"/>
              </w:rPr>
              <w:t>- копии квалификационных аттестатов;</w:t>
            </w:r>
          </w:p>
          <w:p w14:paraId="5F037D02" w14:textId="3796CB2B" w:rsidR="004F1A73" w:rsidRPr="00233086" w:rsidRDefault="004F1A73" w:rsidP="004F1A73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/>
                <w:color w:val="000000"/>
                <w:sz w:val="19"/>
                <w:szCs w:val="19"/>
              </w:rPr>
            </w:pPr>
            <w:r w:rsidRPr="00233086">
              <w:rPr>
                <w:rFonts w:ascii="Times New Roman" w:eastAsia="ヒラギノ角ゴ Pro W3" w:hAnsi="Times New Roman"/>
                <w:color w:val="000000"/>
                <w:sz w:val="19"/>
                <w:szCs w:val="19"/>
              </w:rPr>
              <w:t>- заверенная копия Реестра аудиторских организаций той саморегулируемой организации аудиторов, в которой имеет членство аудиторская организация. Копия Реестра должна содержать сведения, предусмотренные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eastAsia="ヒラギノ角ゴ Pro W3" w:hAnsi="Times New Roman"/>
                <w:color w:val="000000"/>
                <w:sz w:val="19"/>
                <w:szCs w:val="19"/>
              </w:rPr>
              <w:t>Приказом Минфина России от 30.10.2009 № 111н «Об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аудиторов».</w:t>
            </w:r>
          </w:p>
          <w:p w14:paraId="15C05615" w14:textId="23DFAAFE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233086">
              <w:rPr>
                <w:rFonts w:ascii="Times New Roman" w:eastAsia="ヒラギノ角ゴ Pro W3" w:hAnsi="Times New Roman"/>
                <w:color w:val="000000"/>
                <w:sz w:val="19"/>
                <w:szCs w:val="19"/>
              </w:rPr>
              <w:t>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EB332FB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0BB78860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7C8C0132" w14:textId="77777777" w:rsidTr="00B3625B">
        <w:tc>
          <w:tcPr>
            <w:tcW w:w="534" w:type="dxa"/>
            <w:vMerge/>
          </w:tcPr>
          <w:p w14:paraId="23DF528F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496EFE02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Порядок оценки по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критерию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tbl>
            <w:tblPr>
              <w:tblW w:w="6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7"/>
              <w:gridCol w:w="4961"/>
              <w:gridCol w:w="571"/>
              <w:gridCol w:w="9"/>
            </w:tblGrid>
            <w:tr w:rsidR="004F1A73" w:rsidRPr="00233086" w14:paraId="7795931F" w14:textId="77777777" w:rsidTr="004F1A73">
              <w:trPr>
                <w:gridAfter w:val="1"/>
                <w:wAfter w:w="9" w:type="dxa"/>
                <w:trHeight w:val="77"/>
              </w:trPr>
              <w:tc>
                <w:tcPr>
                  <w:tcW w:w="1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55D4" w14:textId="77777777" w:rsidR="004F1A73" w:rsidRPr="00233086" w:rsidRDefault="004F1A73" w:rsidP="004F1A73">
                  <w:pPr>
                    <w:widowControl w:val="0"/>
                    <w:tabs>
                      <w:tab w:val="left" w:pos="1338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Количество штатных аудиторов в аудиторской организации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F6961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При наличии 20 (включительно) и более штатных аттестованных аудиторов</w:t>
                  </w:r>
                  <w:r w:rsidRPr="00233086">
                    <w:rPr>
                      <w:rStyle w:val="affb"/>
                      <w:rFonts w:ascii="Times New Roman" w:hAnsi="Times New Roman"/>
                      <w:sz w:val="19"/>
                      <w:szCs w:val="19"/>
                    </w:rPr>
                    <w:footnoteReference w:id="6"/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A6D08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60</w:t>
                  </w:r>
                </w:p>
              </w:tc>
            </w:tr>
            <w:tr w:rsidR="004F1A73" w:rsidRPr="00233086" w14:paraId="3854DA06" w14:textId="77777777" w:rsidTr="004F1A73">
              <w:trPr>
                <w:gridAfter w:val="1"/>
                <w:wAfter w:w="9" w:type="dxa"/>
              </w:trPr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9FB32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670D4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При наличии 10 (включительно) и более, но менее 20 штатных аттестованных аудиторов</w:t>
                  </w:r>
                  <w:r w:rsidRPr="00233086">
                    <w:rPr>
                      <w:rStyle w:val="affb"/>
                      <w:rFonts w:ascii="Times New Roman" w:hAnsi="Times New Roman"/>
                      <w:sz w:val="19"/>
                      <w:szCs w:val="19"/>
                    </w:rPr>
                    <w:footnoteReference w:id="7"/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2950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40</w:t>
                  </w:r>
                </w:p>
              </w:tc>
            </w:tr>
            <w:tr w:rsidR="004F1A73" w:rsidRPr="00233086" w14:paraId="395A29E7" w14:textId="77777777" w:rsidTr="004F1A73">
              <w:trPr>
                <w:gridAfter w:val="1"/>
                <w:wAfter w:w="9" w:type="dxa"/>
              </w:trPr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EAAD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3C829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При наличии 5 (включительно) и более, но менее 10 штатных аттестованных аудиторов</w:t>
                  </w:r>
                  <w:r w:rsidRPr="00233086">
                    <w:rPr>
                      <w:rStyle w:val="affb"/>
                      <w:rFonts w:ascii="Times New Roman" w:hAnsi="Times New Roman"/>
                      <w:sz w:val="19"/>
                      <w:szCs w:val="19"/>
                    </w:rPr>
                    <w:footnoteReference w:id="8"/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2BA83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</w:tc>
            </w:tr>
            <w:tr w:rsidR="004F1A73" w:rsidRPr="00233086" w14:paraId="3D0C87ED" w14:textId="77777777" w:rsidTr="004F1A73">
              <w:trPr>
                <w:gridAfter w:val="1"/>
                <w:wAfter w:w="9" w:type="dxa"/>
              </w:trPr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5590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D5C91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При наличии менее 5 штатных аттестованных аудиторов 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4E5B0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</w:tr>
            <w:tr w:rsidR="004F1A73" w:rsidRPr="00233086" w14:paraId="13D1A85E" w14:textId="77777777" w:rsidTr="004F1A73">
              <w:tc>
                <w:tcPr>
                  <w:tcW w:w="1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753A9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Средний стаж штатных аудиторов в аудиторской организации</w:t>
                  </w:r>
                </w:p>
              </w:tc>
              <w:tc>
                <w:tcPr>
                  <w:tcW w:w="5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13597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</w:t>
                  </w:r>
                </w:p>
              </w:tc>
            </w:tr>
            <w:tr w:rsidR="004F1A73" w:rsidRPr="00233086" w14:paraId="023CFBB1" w14:textId="77777777" w:rsidTr="004F1A73">
              <w:trPr>
                <w:gridAfter w:val="1"/>
                <w:wAfter w:w="9" w:type="dxa"/>
              </w:trPr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4CEB3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A9DD8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Средний стаж штатных аудиторов в аудиторской организации составляет более 5 (пяти) лет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621D6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40</w:t>
                  </w:r>
                </w:p>
              </w:tc>
            </w:tr>
            <w:tr w:rsidR="004F1A73" w:rsidRPr="00233086" w14:paraId="686E029A" w14:textId="77777777" w:rsidTr="004F1A73">
              <w:trPr>
                <w:gridAfter w:val="1"/>
                <w:wAfter w:w="9" w:type="dxa"/>
              </w:trPr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06CD2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BA4FC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Средний стаж штатных аудиторов в аудиторской организации составляет 3 года (включительно) и более, но не более 5 (пяти) лет (включительно)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5294B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</w:tc>
            </w:tr>
            <w:tr w:rsidR="004F1A73" w:rsidRPr="00233086" w14:paraId="078DC82C" w14:textId="77777777" w:rsidTr="004F1A73">
              <w:trPr>
                <w:gridAfter w:val="1"/>
                <w:wAfter w:w="9" w:type="dxa"/>
                <w:trHeight w:val="405"/>
              </w:trPr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6BE90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7461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Средний стаж штатных аудиторов в аудиторской организации составляет менее 3 лет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6D74" w14:textId="77777777" w:rsidR="004F1A73" w:rsidRPr="00233086" w:rsidRDefault="004F1A73" w:rsidP="004F1A73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</w:tr>
          </w:tbl>
          <w:p w14:paraId="42136632" w14:textId="42B3ADDC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7D447356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4609AF04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1D05B748" w14:textId="77777777" w:rsidTr="00B3625B">
        <w:tc>
          <w:tcPr>
            <w:tcW w:w="534" w:type="dxa"/>
            <w:vMerge w:val="restart"/>
          </w:tcPr>
          <w:p w14:paraId="2216C5B7" w14:textId="77777777" w:rsidR="0004037E" w:rsidRPr="00233086" w:rsidRDefault="0004037E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5EABBC58" w14:textId="0FBB0042" w:rsidR="0004037E" w:rsidRPr="00233086" w:rsidRDefault="008C1479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подкритерий №</w:t>
            </w:r>
            <w:r w:rsidR="004F1A73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4 – 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>наличие опыта по успешной поставке продукции сопоставимого характера и объема: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7D656504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 w:val="restart"/>
          </w:tcPr>
          <w:p w14:paraId="787A2BE3" w14:textId="77777777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04037E" w:rsidRPr="00233086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  <w:p w14:paraId="35E13D9E" w14:textId="6C0EAF67" w:rsidR="004F1A73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(0,2)</w:t>
            </w:r>
          </w:p>
        </w:tc>
      </w:tr>
      <w:tr w:rsidR="00EB3032" w:rsidRPr="00233086" w14:paraId="6F7516D0" w14:textId="77777777" w:rsidTr="00B3625B">
        <w:tc>
          <w:tcPr>
            <w:tcW w:w="534" w:type="dxa"/>
            <w:vMerge/>
          </w:tcPr>
          <w:p w14:paraId="7F5519AC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2D45C7EE" w14:textId="117B5836" w:rsidR="0004037E" w:rsidRPr="00233086" w:rsidRDefault="0004037E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Содержание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критерия</w:t>
            </w:r>
            <w:r w:rsidR="004F1A73" w:rsidRPr="00233086">
              <w:rPr>
                <w:rFonts w:ascii="Times New Roman" w:hAnsi="Times New Roman"/>
                <w:sz w:val="19"/>
                <w:szCs w:val="19"/>
              </w:rPr>
              <w:t>: в рамках подкритерия оценивается наличие у аудиторской организации, в том числе у штатных аттестованных аудиторов, опыта оказания аудиторских услуг сопоставимого характера и объема</w:t>
            </w:r>
            <w:r w:rsidR="004F1A73" w:rsidRPr="00233086">
              <w:rPr>
                <w:rStyle w:val="affb"/>
                <w:rFonts w:ascii="Times New Roman" w:eastAsia="Arial Unicode MS" w:hAnsi="Times New Roman"/>
                <w:sz w:val="19"/>
                <w:szCs w:val="19"/>
              </w:rPr>
              <w:footnoteReference w:id="9"/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6913B021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3358C472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0B8ABFE7" w14:textId="77777777" w:rsidTr="00B3625B">
        <w:tc>
          <w:tcPr>
            <w:tcW w:w="534" w:type="dxa"/>
            <w:vMerge/>
          </w:tcPr>
          <w:p w14:paraId="79F91BC0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64AA8E0F" w14:textId="57CDEE8F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Подтверждающие документы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38E3B978" w14:textId="706047FC" w:rsidR="004F1A73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 xml:space="preserve">Справка о наличии опыта (форма 3) по форме, установленной в подразделе 7.3, включающая в себя сведения о наличии у аудиторской организации, в том числе у штатных аттестованных аудиторов, опыта оказания аудиторских услуг сопоставимого характера и объема, </w:t>
            </w:r>
            <w:r w:rsidRPr="00233086">
              <w:rPr>
                <w:rFonts w:ascii="Times New Roman" w:eastAsiaTheme="majorEastAsia" w:hAnsi="Times New Roman"/>
                <w:bCs/>
                <w:sz w:val="19"/>
                <w:szCs w:val="19"/>
              </w:rPr>
              <w:t xml:space="preserve">с указанием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вида экономической деятельности Заказчиков (на уровне подкласса), указанного в качестве основного в Едином государственном реестре юридических лиц согласно Общероссийскому классификатору видов экономической деятельности (ОКВЭД ОК 029-2001 (КДЕС Ред. 1) или ОК 029-2014 (КДЕС Ред. 2) с приложением копий успешно исполненных договоров (контрактов) и актов приемки к ним</w:t>
            </w:r>
            <w:r w:rsidRPr="00233086">
              <w:rPr>
                <w:rStyle w:val="affb"/>
                <w:rFonts w:ascii="Times New Roman" w:hAnsi="Times New Roman"/>
                <w:sz w:val="19"/>
                <w:szCs w:val="19"/>
              </w:rPr>
              <w:footnoteReference w:id="10"/>
            </w:r>
            <w:r w:rsidRPr="00233086">
              <w:rPr>
                <w:rFonts w:ascii="Times New Roman" w:hAnsi="Times New Roman"/>
                <w:sz w:val="19"/>
                <w:szCs w:val="19"/>
              </w:rPr>
              <w:t>, с приложением справки (резюме) аудитора, включающей в себя сведения о лице, в отношении которого проводилась аудиторская проверка, периоде оказания услуг.</w:t>
            </w:r>
          </w:p>
          <w:p w14:paraId="134EF010" w14:textId="77777777" w:rsidR="004F1A73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- копии успешно</w:t>
            </w:r>
            <w:r w:rsidRPr="00233086">
              <w:rPr>
                <w:rStyle w:val="affb"/>
                <w:rFonts w:ascii="Times New Roman" w:eastAsia="Arial Unicode MS" w:hAnsi="Times New Roman"/>
                <w:sz w:val="19"/>
                <w:szCs w:val="19"/>
              </w:rPr>
              <w:footnoteReference w:id="11"/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исполненных договоров (контрактов) и актов приемки к ним, а также справкой (резюме) аудитора, включающей в себя сведения о лице, в отношении которого проводилась аудиторская проверка бухгалтерской (финансовой) отчетности, составленной в соответствии с РСБУ, периоде оказания услуг, оформленной согласно требованиям документации о закупке.</w:t>
            </w:r>
          </w:p>
          <w:p w14:paraId="7E18B248" w14:textId="565C4385" w:rsidR="0004037E" w:rsidRPr="00233086" w:rsidRDefault="004F1A73" w:rsidP="004F1A73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Сведения о наличии у аудиторской организации, в том числе у штатных аттестованных аудиторов, опыта оказания аудиторских услуг сопоставимого характера и объема подтверждаются копиями успешно</w:t>
            </w:r>
            <w:r w:rsidRPr="00233086">
              <w:rPr>
                <w:rStyle w:val="affb"/>
                <w:rFonts w:ascii="Times New Roman" w:eastAsia="Arial Unicode MS" w:hAnsi="Times New Roman"/>
                <w:sz w:val="19"/>
                <w:szCs w:val="19"/>
              </w:rPr>
              <w:footnoteReference w:id="12"/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 исполненных договоров (контрактов) и актов приемки к ним, а также справкой (резюме) аудитора, включающей в себя сведения о лице, в отношении которого проводилась аудиторская проверка бухгалтерской (финансовой) отчетности, составленной в соответствии с РСБУ, периоде оказания услуг, оформленной согласно требованиям документации о закупке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47C7662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05D65BC1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00AB9291" w14:textId="77777777" w:rsidTr="00B3625B">
        <w:tc>
          <w:tcPr>
            <w:tcW w:w="534" w:type="dxa"/>
            <w:vMerge/>
          </w:tcPr>
          <w:p w14:paraId="64F0AAA7" w14:textId="77777777" w:rsidR="00132DB3" w:rsidRPr="00233086" w:rsidRDefault="00132DB3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7FCFA92C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Порядок оценки по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критерию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tbl>
            <w:tblPr>
              <w:tblW w:w="6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98"/>
              <w:gridCol w:w="567"/>
            </w:tblGrid>
            <w:tr w:rsidR="00233086" w:rsidRPr="00233086" w14:paraId="52DBFD6E" w14:textId="77777777" w:rsidTr="00233086">
              <w:trPr>
                <w:trHeight w:val="556"/>
              </w:trPr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3EEE9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Аудиторская организация имеет успешный опыт</w:t>
                  </w:r>
                  <w:r w:rsidRPr="00233086">
                    <w:rPr>
                      <w:rStyle w:val="affb"/>
                      <w:rFonts w:ascii="Times New Roman" w:hAnsi="Times New Roman"/>
                      <w:sz w:val="19"/>
                      <w:szCs w:val="19"/>
                    </w:rPr>
                    <w:footnoteReference w:id="13"/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 исполнения более 5 договоров (контрактов) на оказание аудиторских услуг в отрасли деятельности Заказчика</w:t>
                  </w:r>
                  <w:r w:rsidRPr="00233086">
                    <w:rPr>
                      <w:rStyle w:val="affb"/>
                      <w:rFonts w:ascii="Times New Roman" w:hAnsi="Times New Roman"/>
                      <w:sz w:val="19"/>
                      <w:szCs w:val="19"/>
                    </w:rPr>
                    <w:footnoteReference w:id="14"/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 и предлагает к участию в проверке штатных аттестованных аудиторов, имеющих опыт проведения более 5 аудиторских проверок в отрасли деятельности Заказчика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14A4C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100</w:t>
                  </w:r>
                </w:p>
              </w:tc>
            </w:tr>
            <w:tr w:rsidR="00233086" w:rsidRPr="00233086" w14:paraId="637E74CA" w14:textId="77777777" w:rsidTr="00233086">
              <w:trPr>
                <w:trHeight w:val="807"/>
              </w:trPr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64B29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Аудиторская организация не имеет успешного опыта исполнения более 5 договоров (контрактов) на оказание аудиторских услуг в отрасли деятельности Заказчика, но предлагает к участию в проверке штатных аттестованных аудиторов, имеющих опыт проведения более 5 аудиторских проверок в отрасли деятельности Заказчика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E5ACF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75</w:t>
                  </w:r>
                </w:p>
              </w:tc>
            </w:tr>
            <w:tr w:rsidR="00233086" w:rsidRPr="00233086" w14:paraId="50D1C45A" w14:textId="77777777" w:rsidTr="00233086">
              <w:trPr>
                <w:trHeight w:val="73"/>
              </w:trPr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4F10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Аудиторская организация имеет успешный опыт исполнения более 5 договоров (контрактов) на оказание аудиторских услуг в отрасли деятельности Заказчика, но не предлагает к участию в проверке штатных аттестованных аудиторов, имеющих опыт проведения более 5 аудиторских проверок в отрасли деятельности Заказчика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CDEF1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50</w:t>
                  </w:r>
                </w:p>
              </w:tc>
            </w:tr>
            <w:tr w:rsidR="00233086" w:rsidRPr="00233086" w14:paraId="49AA57FE" w14:textId="77777777" w:rsidTr="00233086">
              <w:trPr>
                <w:trHeight w:val="807"/>
              </w:trPr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93C1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Аудиторская организация имеет успешный опыт исполнения не более 5 (включительно) договоров (контрактов) на оказание аудиторских услуг в отрасли деятельности Заказчика и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/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или предлагает к участию в проверке штатных аттестованных аудиторов, имеющих опыт проведения не более 5 (включительно) аудиторских проверок в отрасли деятельности Заказчика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F0B88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25</w:t>
                  </w:r>
                </w:p>
              </w:tc>
            </w:tr>
            <w:tr w:rsidR="00233086" w:rsidRPr="00233086" w14:paraId="5746F754" w14:textId="77777777" w:rsidTr="00233086">
              <w:trPr>
                <w:trHeight w:val="263"/>
              </w:trPr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8138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В иных случаях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001EF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</w:tr>
          </w:tbl>
          <w:p w14:paraId="5C99FB63" w14:textId="7D5DE036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A4DEF4A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3AE1BA0F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3B8" w:rsidRPr="00233086" w14:paraId="58A2EAA8" w14:textId="77777777" w:rsidTr="00B3625B">
        <w:trPr>
          <w:trHeight w:val="58"/>
        </w:trPr>
        <w:tc>
          <w:tcPr>
            <w:tcW w:w="534" w:type="dxa"/>
            <w:vMerge w:val="restart"/>
          </w:tcPr>
          <w:p w14:paraId="5122723B" w14:textId="77777777" w:rsidR="009443B8" w:rsidRPr="00233086" w:rsidRDefault="009443B8" w:rsidP="002447FC">
            <w:pPr>
              <w:pStyle w:val="50"/>
              <w:numPr>
                <w:ilvl w:val="1"/>
                <w:numId w:val="33"/>
              </w:numPr>
              <w:spacing w:before="0"/>
              <w:ind w:left="142" w:hanging="142"/>
              <w:jc w:val="center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31852C0F" w14:textId="74980291" w:rsidR="009443B8" w:rsidRPr="00233086" w:rsidRDefault="009443B8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подкритерий № 5 – репутация участника закупки: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5CF80C98" w14:textId="77777777" w:rsidR="009443B8" w:rsidRPr="00233086" w:rsidRDefault="009443B8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 w:val="restart"/>
          </w:tcPr>
          <w:p w14:paraId="656083EB" w14:textId="77777777" w:rsidR="009443B8" w:rsidRPr="00233086" w:rsidRDefault="009443B8" w:rsidP="00233086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35 %</w:t>
            </w:r>
          </w:p>
          <w:p w14:paraId="3308188F" w14:textId="79552CD7" w:rsidR="009443B8" w:rsidRPr="00233086" w:rsidRDefault="009443B8" w:rsidP="00233086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33086">
              <w:rPr>
                <w:rFonts w:ascii="Times New Roman" w:hAnsi="Times New Roman"/>
                <w:b/>
                <w:sz w:val="19"/>
                <w:szCs w:val="19"/>
              </w:rPr>
              <w:t>(0,35)</w:t>
            </w:r>
          </w:p>
        </w:tc>
      </w:tr>
      <w:tr w:rsidR="00EB3032" w:rsidRPr="00233086" w14:paraId="0DF4C79F" w14:textId="77777777" w:rsidTr="00B3625B">
        <w:tc>
          <w:tcPr>
            <w:tcW w:w="534" w:type="dxa"/>
            <w:vMerge/>
          </w:tcPr>
          <w:p w14:paraId="7D111E85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129FB171" w14:textId="31925501" w:rsidR="0004037E" w:rsidRPr="00233086" w:rsidRDefault="0004037E" w:rsidP="00233086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Содержание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критерия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r w:rsidR="00233086" w:rsidRPr="00233086">
              <w:rPr>
                <w:rFonts w:ascii="Times New Roman" w:hAnsi="Times New Roman"/>
                <w:sz w:val="19"/>
                <w:szCs w:val="19"/>
              </w:rPr>
              <w:t>в рамках подкритерия оцениваются прохождение процедур внешнего контроля качества: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3670A6E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7307D149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75BEC0F3" w14:textId="77777777" w:rsidTr="00B3625B">
        <w:tc>
          <w:tcPr>
            <w:tcW w:w="534" w:type="dxa"/>
            <w:vMerge/>
          </w:tcPr>
          <w:p w14:paraId="029ADA09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09AB3263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Подтверждающие документы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14:paraId="1CEAF078" w14:textId="77777777" w:rsidR="00233086" w:rsidRPr="00233086" w:rsidRDefault="00233086" w:rsidP="00233086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 xml:space="preserve">1) Факт прохождения процедуры внешнего контроля качества подтверждается справкой из соответствующей СРО, выданной 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участнику закупки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не ранее чем за 1 месяц до даты подачи заявки на участие в закупке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и подтверждающей факт наличия (отсутствия) мер дисциплинарного воздействия по отношению к участнику закупки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в течение 3 (трех) лет до даты подачи заявки на участие в закупке (далее для целей применения настоящей Таблицы – Справка)</w:t>
            </w:r>
            <w:r w:rsidRPr="0023308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. 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>В случае перехода аудиторской организации в течение 3 (трех) лет до даты подачи заявки на участие в закупке из одной СРО в другую, Справка представляется из каждой СРО.</w:t>
            </w:r>
          </w:p>
          <w:p w14:paraId="7C17E968" w14:textId="77777777" w:rsidR="00233086" w:rsidRPr="00233086" w:rsidRDefault="00233086" w:rsidP="00233086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2) Наличие (отсутствие) мер дисциплинарного воздействия по отношению к участнику закупки подтверждается:</w:t>
            </w:r>
          </w:p>
          <w:p w14:paraId="3C62355D" w14:textId="77777777" w:rsidR="00233086" w:rsidRPr="00233086" w:rsidRDefault="00233086" w:rsidP="00233086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>а) Справкой;</w:t>
            </w:r>
          </w:p>
          <w:p w14:paraId="07B8AC67" w14:textId="1EA610EC" w:rsidR="0004037E" w:rsidRPr="00233086" w:rsidRDefault="00233086" w:rsidP="00233086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233086">
              <w:rPr>
                <w:rFonts w:ascii="Times New Roman" w:hAnsi="Times New Roman"/>
                <w:sz w:val="19"/>
                <w:szCs w:val="19"/>
              </w:rPr>
              <w:t xml:space="preserve">б) данными сайта </w:t>
            </w:r>
            <w:hyperlink r:id="rId16" w:history="1">
              <w:r w:rsidRPr="00233086">
                <w:rPr>
                  <w:rStyle w:val="affa"/>
                  <w:rFonts w:ascii="Times New Roman" w:hAnsi="Times New Roman"/>
                  <w:sz w:val="19"/>
                  <w:szCs w:val="19"/>
                </w:rPr>
                <w:t>http://www.ros</w:t>
              </w:r>
              <w:r w:rsidRPr="00233086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kazna</w:t>
              </w:r>
              <w:r w:rsidRPr="00233086">
                <w:rPr>
                  <w:rStyle w:val="affa"/>
                  <w:rFonts w:ascii="Times New Roman" w:hAnsi="Times New Roman"/>
                  <w:sz w:val="19"/>
                  <w:szCs w:val="19"/>
                </w:rPr>
                <w:t>.ru</w:t>
              </w:r>
            </w:hyperlink>
            <w:r w:rsidRPr="00233086">
              <w:rPr>
                <w:rStyle w:val="affb"/>
                <w:rFonts w:ascii="Times New Roman" w:eastAsia="Arial Unicode MS" w:hAnsi="Times New Roman"/>
                <w:color w:val="0000FF"/>
                <w:sz w:val="19"/>
                <w:szCs w:val="19"/>
                <w:u w:val="single"/>
              </w:rPr>
              <w:footnoteReference w:id="15"/>
            </w:r>
            <w:r w:rsidRPr="00233086">
              <w:rPr>
                <w:rFonts w:ascii="Times New Roman" w:hAnsi="Times New Roman"/>
                <w:sz w:val="19"/>
                <w:szCs w:val="19"/>
              </w:rPr>
              <w:t>. 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его функции, и храниться в составе документов, связанных с проведением закупки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52BAAADF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5E3A1830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3032" w:rsidRPr="00233086" w14:paraId="511E5CC2" w14:textId="77777777" w:rsidTr="00B3625B">
        <w:tc>
          <w:tcPr>
            <w:tcW w:w="534" w:type="dxa"/>
            <w:vMerge/>
          </w:tcPr>
          <w:p w14:paraId="31FD307A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Theme="majorEastAsia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945" w:type="dxa"/>
          </w:tcPr>
          <w:p w14:paraId="59397815" w14:textId="77777777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 xml:space="preserve">Порядок оценки по </w:t>
            </w:r>
            <w:r w:rsidR="008C1479" w:rsidRPr="00233086">
              <w:rPr>
                <w:rFonts w:ascii="Times New Roman" w:hAnsi="Times New Roman"/>
                <w:sz w:val="19"/>
                <w:szCs w:val="19"/>
                <w:u w:val="single"/>
              </w:rPr>
              <w:t>под</w:t>
            </w:r>
            <w:r w:rsidRPr="00233086">
              <w:rPr>
                <w:rFonts w:ascii="Times New Roman" w:hAnsi="Times New Roman"/>
                <w:sz w:val="19"/>
                <w:szCs w:val="19"/>
                <w:u w:val="single"/>
              </w:rPr>
              <w:t>критерию</w:t>
            </w:r>
            <w:r w:rsidRPr="00233086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90"/>
              <w:gridCol w:w="5108"/>
              <w:gridCol w:w="425"/>
            </w:tblGrid>
            <w:tr w:rsidR="00233086" w:rsidRPr="00233086" w14:paraId="0F460D8F" w14:textId="77777777" w:rsidTr="00233086"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44B39B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47" w:right="-113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Прохождение процедур внешнего контроля качества и отсутствие мер дисциплинарного воздействия (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нарушения; предупреждение о недопустимости нарушений; штраф)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AFD1A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Прохождение в течение 3 (трех) лет до даты подачи заявки на участие в закупке процедур внешнего контроля качества со стороны СРО при отсутствии в указанный период следующих мер дисциплинарного воздействия (со стороны СРО и (или) уполномоченного федерального органа по контролю и надзору</w:t>
                  </w:r>
                  <w:r w:rsidRPr="00233086">
                    <w:rPr>
                      <w:rStyle w:val="affb"/>
                      <w:rFonts w:ascii="Times New Roman" w:hAnsi="Times New Roman"/>
                      <w:sz w:val="19"/>
                      <w:szCs w:val="19"/>
                    </w:rPr>
                    <w:footnoteReference w:id="16"/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): 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нарушения, и/или предупреждение о недопустимости нарушений, и/или штраф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A655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14" w:right="-107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100</w:t>
                  </w:r>
                </w:p>
              </w:tc>
            </w:tr>
            <w:tr w:rsidR="00233086" w:rsidRPr="00233086" w14:paraId="06D49119" w14:textId="77777777" w:rsidTr="00233086">
              <w:tc>
                <w:tcPr>
                  <w:tcW w:w="11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82D209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67C0" w14:textId="77777777" w:rsidR="00233086" w:rsidRPr="00233086" w:rsidRDefault="00233086" w:rsidP="002330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Прохождение в течение 3 (трех)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1 меры дисциплинарного воздействия (со стороны СРО и (или) уполномоченного федерального органа по контролю и надзору) из числа следующих: 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нарушения, или предупреждение о недопустимости нарушений, или штраф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31B3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14" w:right="-107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80</w:t>
                  </w:r>
                </w:p>
              </w:tc>
            </w:tr>
            <w:tr w:rsidR="00233086" w:rsidRPr="00233086" w14:paraId="3258EB54" w14:textId="77777777" w:rsidTr="00233086">
              <w:tc>
                <w:tcPr>
                  <w:tcW w:w="11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CF233B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75C48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Прохождение в течение 3 (трех)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2 мер дисциплинарного воздействия (со стороны СРО и (или) уполномоченного федерального органа по контролю и надзору) из числа следующих: 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нарушения, и/или предупреждение о недопустимости нарушений, и/или штраф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2BCB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14" w:right="-107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60</w:t>
                  </w:r>
                </w:p>
              </w:tc>
            </w:tr>
            <w:tr w:rsidR="00233086" w:rsidRPr="00233086" w14:paraId="412AFE5E" w14:textId="77777777" w:rsidTr="00233086">
              <w:tc>
                <w:tcPr>
                  <w:tcW w:w="11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48D487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DFECF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Прохождение в течение 3 (трех)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3 мер дисциплинарного воздействия (со стороны СРО и (или) уполномоченного федерального органа по контролю и надзору) из числа следующих: 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нарушения, и/или предупреждение о недопустимости нарушений, и/или штраф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514C7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14" w:right="-107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40</w:t>
                  </w:r>
                </w:p>
              </w:tc>
            </w:tr>
            <w:tr w:rsidR="00233086" w:rsidRPr="00233086" w14:paraId="4B9FE090" w14:textId="77777777" w:rsidTr="00233086">
              <w:tc>
                <w:tcPr>
                  <w:tcW w:w="11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6D4174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C8CB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Прохождение в течение 3 (трех)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4 мер дисциплинарного воздействия (со стороны СРО и (или) уполномоченного федерального органа по контролю и надзору) из числа следующих: 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нарушения, и/или предупреждение о недопустимости нарушений, и/или штраф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02CB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14" w:right="-107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</w:tc>
            </w:tr>
            <w:tr w:rsidR="00233086" w:rsidRPr="00233086" w14:paraId="536D0765" w14:textId="77777777" w:rsidTr="00233086">
              <w:tc>
                <w:tcPr>
                  <w:tcW w:w="11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76E4B4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0B8EA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Прохождение в течение 3 (трех)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5 мер дисциплинарного воздействия (со стороны СРО и (или) уполномоченного федерального органа по контролю и надзору) из числа следующих: 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нарушения, и/или предупреждение о недопустимости нарушений, и/или штраф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2B596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14" w:right="-107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</w:tr>
            <w:tr w:rsidR="00233086" w:rsidRPr="00233086" w14:paraId="71B2F07C" w14:textId="77777777" w:rsidTr="009443B8">
              <w:trPr>
                <w:trHeight w:val="2862"/>
              </w:trPr>
              <w:tc>
                <w:tcPr>
                  <w:tcW w:w="11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1879C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C1DF3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Прохождение процедур внешнего контроля качества со стороны СРО в период ранее 3 (трех) лет до даты подачи заявки на участие в закупке,</w:t>
                  </w:r>
                </w:p>
                <w:p w14:paraId="5B95C88B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и/или </w:t>
                  </w:r>
                </w:p>
                <w:p w14:paraId="1C3B7176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применение к участнику закупки более 5 мер дисциплинарного воздействия (со стороны СРО и (или) уполномоченного федерального органа по контролю и надзору) из числа следующих:</w:t>
                  </w:r>
                  <w:r w:rsidRPr="00233086" w:rsidDel="005915F8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предписание, обязывающее устранить нарушения, и/или предупреждение о недопустимости нарушений, и/или штраф,</w:t>
                  </w:r>
                </w:p>
                <w:p w14:paraId="2F7C8419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 xml:space="preserve">и/или </w:t>
                  </w:r>
                </w:p>
                <w:p w14:paraId="56E490D1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применение (в том числе – однократное) к участнику закупки следующих мер дисциплинарного воздействия: п</w:t>
                  </w:r>
                  <w:r w:rsidRPr="00233086"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  <w:t>риостановление членства в СРО аудиторов и/или исключение из членов СРО аудиторов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484AF" w14:textId="77777777" w:rsidR="00233086" w:rsidRPr="00233086" w:rsidRDefault="00233086" w:rsidP="00233086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lang w:eastAsia="ru-RU"/>
                    </w:rPr>
                  </w:pPr>
                  <w:r w:rsidRPr="00233086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</w:tr>
          </w:tbl>
          <w:p w14:paraId="0CC0AD93" w14:textId="15B9444C" w:rsidR="0004037E" w:rsidRPr="00233086" w:rsidRDefault="0004037E" w:rsidP="00557592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56CFA21D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14" w:type="dxa"/>
            <w:vMerge/>
          </w:tcPr>
          <w:p w14:paraId="768B17D6" w14:textId="77777777" w:rsidR="0004037E" w:rsidRPr="00233086" w:rsidRDefault="0004037E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3625B" w:rsidRPr="00233086" w14:paraId="786A8672" w14:textId="77777777" w:rsidTr="00B3625B">
        <w:tc>
          <w:tcPr>
            <w:tcW w:w="10068" w:type="dxa"/>
            <w:gridSpan w:val="4"/>
          </w:tcPr>
          <w:p w14:paraId="388C461D" w14:textId="355BE716" w:rsidR="00B3625B" w:rsidRPr="00233086" w:rsidRDefault="00B3625B" w:rsidP="002447FC">
            <w:pPr>
              <w:pStyle w:val="5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443B8">
              <w:rPr>
                <w:rFonts w:ascii="Times New Roman" w:hAnsi="Times New Roman"/>
                <w:b/>
                <w:sz w:val="19"/>
                <w:szCs w:val="19"/>
              </w:rPr>
              <w:t>Порядок определения победителя закупки</w:t>
            </w:r>
          </w:p>
        </w:tc>
      </w:tr>
      <w:tr w:rsidR="00B3625B" w:rsidRPr="00233086" w14:paraId="39FC4DD4" w14:textId="77777777" w:rsidTr="00B3625B">
        <w:tc>
          <w:tcPr>
            <w:tcW w:w="10068" w:type="dxa"/>
            <w:gridSpan w:val="4"/>
          </w:tcPr>
          <w:p w14:paraId="62DDD91F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Победителем закупки признается участник закупки, заявка которого в соответствии с установленным в документации о закупке порядком получила наиболее высокий итоговый рейтинг заявки, и ей был присвоен первый порядковый номер. В случае, если несколько заявок получили одинаковый итоговый рейтинг, победителем закупки признается участник закупки, предложивший наименьшую цену договора (цену за единицу продукции). В случае, если несколько заявок имеют одинаковую цену договора (цену за единицу продукции)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  <w:p w14:paraId="73DF5DFD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Расчет итогового рейтинга заявки осуществляется в следующем порядке:</w:t>
            </w:r>
          </w:p>
          <w:p w14:paraId="5B25AA0B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Итоговый рейтинг заявки = (РЗК</w:t>
            </w:r>
            <w:r w:rsidRPr="009443B8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9443B8">
              <w:rPr>
                <w:rFonts w:ascii="Times New Roman" w:hAnsi="Times New Roman"/>
                <w:sz w:val="19"/>
                <w:szCs w:val="19"/>
              </w:rPr>
              <w:t xml:space="preserve"> + РЗК</w:t>
            </w:r>
            <w:r w:rsidRPr="009443B8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9443B8">
              <w:rPr>
                <w:rFonts w:ascii="Times New Roman" w:hAnsi="Times New Roman"/>
                <w:sz w:val="19"/>
                <w:szCs w:val="19"/>
              </w:rPr>
              <w:t>)×ПК</w:t>
            </w:r>
            <w:r w:rsidRPr="009443B8">
              <w:rPr>
                <w:rFonts w:ascii="Times New Roman" w:hAnsi="Times New Roman"/>
                <w:sz w:val="19"/>
                <w:szCs w:val="19"/>
                <w:vertAlign w:val="subscript"/>
              </w:rPr>
              <w:t>А</w:t>
            </w:r>
            <w:r w:rsidRPr="009443B8">
              <w:rPr>
                <w:rFonts w:ascii="Times New Roman" w:hAnsi="Times New Roman"/>
                <w:sz w:val="19"/>
                <w:szCs w:val="19"/>
              </w:rPr>
              <w:t>, где:</w:t>
            </w:r>
          </w:p>
          <w:p w14:paraId="4EF96101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РЗК</w:t>
            </w:r>
            <w:r w:rsidRPr="009443B8">
              <w:rPr>
                <w:rFonts w:ascii="Times New Roman" w:hAnsi="Times New Roman"/>
                <w:sz w:val="19"/>
                <w:szCs w:val="19"/>
                <w:vertAlign w:val="subscript"/>
              </w:rPr>
              <w:t>ЦД</w:t>
            </w:r>
            <w:r w:rsidRPr="009443B8">
              <w:rPr>
                <w:rFonts w:ascii="Times New Roman" w:hAnsi="Times New Roman"/>
                <w:sz w:val="19"/>
                <w:szCs w:val="19"/>
              </w:rPr>
              <w:t xml:space="preserve"> – рейтинг заявки по критерию «Цена договора или цена за единицу продукции»;</w:t>
            </w:r>
          </w:p>
          <w:p w14:paraId="500B4A9D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РЗК</w:t>
            </w:r>
            <w:r w:rsidRPr="009443B8">
              <w:rPr>
                <w:rFonts w:ascii="Times New Roman" w:hAnsi="Times New Roman"/>
                <w:sz w:val="19"/>
                <w:szCs w:val="19"/>
                <w:vertAlign w:val="subscript"/>
              </w:rPr>
              <w:t>К</w:t>
            </w:r>
            <w:r w:rsidRPr="009443B8">
              <w:rPr>
                <w:rFonts w:ascii="Times New Roman" w:hAnsi="Times New Roman"/>
                <w:sz w:val="19"/>
                <w:szCs w:val="19"/>
              </w:rPr>
              <w:t xml:space="preserve"> – рейтинг заявки по критерию «Квалификация участника закупки».</w:t>
            </w:r>
          </w:p>
          <w:p w14:paraId="5C3A4E69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ПК</w:t>
            </w:r>
            <w:r w:rsidRPr="009443B8">
              <w:rPr>
                <w:rFonts w:ascii="Times New Roman" w:hAnsi="Times New Roman"/>
                <w:sz w:val="19"/>
                <w:szCs w:val="19"/>
                <w:vertAlign w:val="subscript"/>
              </w:rPr>
              <w:t>А</w:t>
            </w:r>
            <w:r w:rsidRPr="009443B8">
              <w:rPr>
                <w:rFonts w:ascii="Times New Roman" w:hAnsi="Times New Roman"/>
                <w:sz w:val="19"/>
                <w:szCs w:val="19"/>
              </w:rPr>
              <w:t xml:space="preserve"> – понижающий коэффициент, равный:</w:t>
            </w:r>
          </w:p>
          <w:p w14:paraId="43DF0921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 xml:space="preserve">1 – в случае, если за текущий и  один предшествующий год сведения об аудиторской организации не размещались в Информационной таблице, размещенной на сайте </w:t>
            </w:r>
            <w:hyperlink r:id="rId17" w:history="1"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rt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-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ci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  <w:r w:rsidRPr="009443B8">
              <w:rPr>
                <w:rFonts w:ascii="Times New Roman" w:hAnsi="Times New Roman"/>
                <w:sz w:val="19"/>
                <w:szCs w:val="19"/>
              </w:rPr>
              <w:t>;</w:t>
            </w:r>
          </w:p>
          <w:p w14:paraId="5E6E21E9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 xml:space="preserve">0,9 – в случае, если за текущий и один предшествующий год сведения об аудиторской организации 1 (один) раз размещались в Информационной таблице, размещенной на сайте </w:t>
            </w:r>
            <w:hyperlink r:id="rId18" w:history="1"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rt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-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ci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  <w:r w:rsidRPr="009443B8">
              <w:rPr>
                <w:rFonts w:ascii="Times New Roman" w:hAnsi="Times New Roman"/>
                <w:sz w:val="19"/>
                <w:szCs w:val="19"/>
              </w:rPr>
              <w:t>;</w:t>
            </w:r>
          </w:p>
          <w:p w14:paraId="4217C934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 xml:space="preserve">0,8 – в случае, если за текущий и один предшествующий год сведения об аудиторской организации 2 (два) раза размещались в Информационной таблице, размещенной на сайте </w:t>
            </w:r>
            <w:hyperlink r:id="rId19" w:history="1"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rt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-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ci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  <w:r w:rsidRPr="009443B8">
              <w:rPr>
                <w:rFonts w:ascii="Times New Roman" w:hAnsi="Times New Roman"/>
                <w:sz w:val="19"/>
                <w:szCs w:val="19"/>
              </w:rPr>
              <w:t>;</w:t>
            </w:r>
          </w:p>
          <w:p w14:paraId="258E9666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 xml:space="preserve">0,7 – в случае, если за текущий и один предшествующий год сведения об аудиторской организации 3 (три) раза и более размещались в Информационной таблице, размещенной на сайте </w:t>
            </w:r>
            <w:hyperlink r:id="rId20" w:history="1"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rt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-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ci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  <w:r w:rsidRPr="009443B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14:paraId="6A2C9DF8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 xml:space="preserve">Информационная таблица формируется и направляется для размещения на сайте </w:t>
            </w:r>
            <w:hyperlink r:id="rId21" w:history="1"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rt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-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ci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</w:rPr>
                <w:t>.</w:t>
              </w:r>
              <w:r w:rsidRPr="009443B8">
                <w:rPr>
                  <w:rStyle w:val="affa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  <w:r w:rsidRPr="009443B8">
              <w:rPr>
                <w:rFonts w:ascii="Times New Roman" w:hAnsi="Times New Roman"/>
                <w:sz w:val="19"/>
                <w:szCs w:val="19"/>
              </w:rPr>
              <w:t xml:space="preserve"> Департаментом внутреннего аудита Корпорации.</w:t>
            </w:r>
          </w:p>
          <w:p w14:paraId="4CB527E8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Информационная таблица отражает информацию по итогам проведения проверок финансово-хозяйственной деятельности организаций Корпорации со стороны департамента внутреннего аудита Корпорации и/или ревизионной комиссии организации Корпорации в течение текущего и одного предшествующего года (в Информационной таблице указывается как «год проверки»).</w:t>
            </w:r>
          </w:p>
          <w:p w14:paraId="5CC8CFF0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Период проверки финансово-хозяйственной деятельности организаций Корпорации со стороны департамента внутреннего аудита Корпорации и/или ревизионной комиссии организации Корпорации может охватывать срок до трех лет, предшествующих году проведения такой проверки.</w:t>
            </w:r>
          </w:p>
          <w:p w14:paraId="1EDE102B" w14:textId="77777777" w:rsidR="00B3625B" w:rsidRPr="009443B8" w:rsidRDefault="00B3625B" w:rsidP="00B3625B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В случае выявления по итогам проверки финансово-хозяйственной деятельности организаций Корпорации со стороны департамента внутреннего аудита Корпорации и/или ревизионной комиссии организации Корпорации, входящей в ХК(ИС)</w:t>
            </w:r>
            <w:r w:rsidRPr="009443B8">
              <w:rPr>
                <w:rStyle w:val="affb"/>
                <w:rFonts w:ascii="Times New Roman" w:hAnsi="Times New Roman"/>
                <w:sz w:val="19"/>
                <w:szCs w:val="19"/>
              </w:rPr>
              <w:footnoteReference w:id="17"/>
            </w:r>
            <w:r w:rsidRPr="009443B8">
              <w:rPr>
                <w:rFonts w:ascii="Times New Roman" w:hAnsi="Times New Roman"/>
                <w:sz w:val="19"/>
                <w:szCs w:val="19"/>
              </w:rPr>
              <w:t xml:space="preserve"> существенных</w:t>
            </w:r>
            <w:r w:rsidRPr="009443B8">
              <w:rPr>
                <w:rStyle w:val="affb"/>
                <w:rFonts w:ascii="Times New Roman" w:hAnsi="Times New Roman"/>
                <w:sz w:val="19"/>
                <w:szCs w:val="19"/>
              </w:rPr>
              <w:footnoteReference w:id="18"/>
            </w:r>
            <w:r w:rsidRPr="009443B8">
              <w:rPr>
                <w:rFonts w:ascii="Times New Roman" w:hAnsi="Times New Roman"/>
                <w:sz w:val="19"/>
                <w:szCs w:val="19"/>
              </w:rPr>
              <w:t xml:space="preserve"> искажений бухгалтерской (финансовой) отчетности, не нашедших отражение в аудиторском заключении, информация об аудиторской организации, осуществлявшей аудит за соответствующий период, заносится в Информационную таблицу.</w:t>
            </w:r>
          </w:p>
          <w:p w14:paraId="0B78F283" w14:textId="481EFD44" w:rsidR="00B3625B" w:rsidRPr="00233086" w:rsidRDefault="00B3625B" w:rsidP="00B3625B">
            <w:pPr>
              <w:pStyle w:val="5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19"/>
                <w:szCs w:val="19"/>
              </w:rPr>
            </w:pPr>
            <w:r w:rsidRPr="009443B8">
              <w:rPr>
                <w:rFonts w:ascii="Times New Roman" w:hAnsi="Times New Roman"/>
                <w:sz w:val="19"/>
                <w:szCs w:val="19"/>
              </w:rPr>
              <w:t>В случае если аудиторская организация приняла решение об отзыве аудиторского заключения за период, в котором департаментом внутреннего аудита Корпорации и/ или ревизионная комиссия организации Корпорации выявили существенные искажения бухгалтерской (финансовой) отчетности, не нашедшие отражения в аудиторском заключении, и аудиторское заключение, перевыпущенное в установленном порядке, содержит информацию о вышеуказанных искажениях, сведения о данной аудиторской организации не подлежат занесению в Информационную таблицу/подлежат исключению из Информационной таблицы</w:t>
            </w:r>
            <w:r w:rsidRPr="009443B8">
              <w:rPr>
                <w:rStyle w:val="affb"/>
                <w:rFonts w:ascii="Times New Roman" w:eastAsia="Arial Unicode MS" w:hAnsi="Times New Roman"/>
                <w:sz w:val="19"/>
                <w:szCs w:val="19"/>
              </w:rPr>
              <w:footnoteReference w:id="19"/>
            </w:r>
            <w:r w:rsidRPr="009443B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14:paraId="7A00EB12" w14:textId="77777777" w:rsidR="006B743C" w:rsidRPr="007E3B4D" w:rsidRDefault="006B743C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Коэффициент значимости критерия, а также коэффициент значимости подкритерия рассчитывается как значимость (весомость) данного критерия </w:t>
      </w:r>
      <w:r w:rsidR="00AF296D" w:rsidRPr="007E3B4D">
        <w:rPr>
          <w:rFonts w:ascii="Times New Roman" w:hAnsi="Times New Roman"/>
          <w:sz w:val="22"/>
          <w:szCs w:val="22"/>
        </w:rPr>
        <w:t>(</w:t>
      </w:r>
      <w:r w:rsidRPr="007E3B4D">
        <w:rPr>
          <w:rFonts w:ascii="Times New Roman" w:hAnsi="Times New Roman"/>
          <w:sz w:val="22"/>
          <w:szCs w:val="22"/>
        </w:rPr>
        <w:t>или подкритерия), деле</w:t>
      </w:r>
      <w:r w:rsidR="004D0B9F" w:rsidRPr="007E3B4D">
        <w:rPr>
          <w:rFonts w:ascii="Times New Roman" w:hAnsi="Times New Roman"/>
          <w:sz w:val="22"/>
          <w:szCs w:val="22"/>
        </w:rPr>
        <w:t>н</w:t>
      </w:r>
      <w:r w:rsidRPr="007E3B4D">
        <w:rPr>
          <w:rFonts w:ascii="Times New Roman" w:hAnsi="Times New Roman"/>
          <w:sz w:val="22"/>
          <w:szCs w:val="22"/>
        </w:rPr>
        <w:t>ная на 100.</w:t>
      </w:r>
    </w:p>
    <w:p w14:paraId="10470C0D" w14:textId="77777777" w:rsidR="003A6609" w:rsidRPr="007E3B4D" w:rsidRDefault="003A6609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Итоговая оценка предпочтительности заявки формируется путем взвешенного суммирования (суммирования в баллах, умноженных на соответствующий весовой коэффициент) оценок по </w:t>
      </w:r>
      <w:r w:rsidR="008D0997" w:rsidRPr="007E3B4D">
        <w:rPr>
          <w:rFonts w:ascii="Times New Roman" w:hAnsi="Times New Roman"/>
          <w:sz w:val="22"/>
          <w:szCs w:val="22"/>
        </w:rPr>
        <w:t xml:space="preserve">указанным выше </w:t>
      </w:r>
      <w:r w:rsidRPr="007E3B4D">
        <w:rPr>
          <w:rFonts w:ascii="Times New Roman" w:hAnsi="Times New Roman"/>
          <w:sz w:val="22"/>
          <w:szCs w:val="22"/>
        </w:rPr>
        <w:t xml:space="preserve">критериям оценки. Аналогичный подход применяется и при обобщении оценок заявок по подкритериям оценки. Общая значимость всех критериев (подкритериев) оценки составляет 100%. </w:t>
      </w:r>
      <w:r w:rsidRPr="007E3B4D">
        <w:rPr>
          <w:rFonts w:ascii="Times New Roman" w:eastAsiaTheme="majorEastAsia" w:hAnsi="Times New Roman"/>
          <w:sz w:val="22"/>
          <w:szCs w:val="22"/>
        </w:rPr>
        <w:t>Дробные значения</w:t>
      </w:r>
      <w:r w:rsidRPr="007E3B4D">
        <w:rPr>
          <w:rFonts w:ascii="Times New Roman" w:hAnsi="Times New Roman"/>
          <w:sz w:val="22"/>
          <w:szCs w:val="22"/>
        </w:rPr>
        <w:t xml:space="preserve"> балльных оценок округляются до двух десятичных знаков после запятой по математическим правилам округления.</w:t>
      </w:r>
    </w:p>
    <w:p w14:paraId="10A6019A" w14:textId="3B9EB341" w:rsidR="00522C88" w:rsidRPr="007E3B4D" w:rsidRDefault="003A6609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случае если участник закупки указывает цену в валюте</w:t>
      </w:r>
      <w:r w:rsidR="004254CC" w:rsidRPr="007E3B4D">
        <w:rPr>
          <w:rFonts w:ascii="Times New Roman" w:hAnsi="Times New Roman"/>
          <w:sz w:val="22"/>
          <w:szCs w:val="22"/>
        </w:rPr>
        <w:t>, отличной от указанной</w:t>
      </w:r>
      <w:r w:rsidRPr="007E3B4D">
        <w:rPr>
          <w:rFonts w:ascii="Times New Roman" w:hAnsi="Times New Roman"/>
          <w:sz w:val="22"/>
          <w:szCs w:val="22"/>
        </w:rPr>
        <w:t xml:space="preserve">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 xml:space="preserve"> информационной карты, сопоставление заявок участников осуществляется в </w:t>
      </w:r>
      <w:r w:rsidR="004254CC" w:rsidRPr="007E3B4D">
        <w:rPr>
          <w:rFonts w:ascii="Times New Roman" w:hAnsi="Times New Roman"/>
          <w:sz w:val="22"/>
          <w:szCs w:val="22"/>
        </w:rPr>
        <w:t>валюте НМЦ, указанной в п. </w:t>
      </w:r>
      <w:r w:rsidR="00AE6DD7" w:rsidRPr="007E3B4D">
        <w:rPr>
          <w:rFonts w:ascii="Times New Roman" w:hAnsi="Times New Roman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z w:val="22"/>
          <w:szCs w:val="22"/>
        </w:rPr>
        <w:instrText xml:space="preserve"> REF _Ref414298281 \r \h  \* MERGEFORMAT </w:instrText>
      </w:r>
      <w:r w:rsidR="00AE6DD7" w:rsidRPr="007E3B4D">
        <w:rPr>
          <w:rFonts w:ascii="Times New Roman" w:hAnsi="Times New Roman"/>
          <w:sz w:val="22"/>
          <w:szCs w:val="22"/>
        </w:rPr>
      </w:r>
      <w:r w:rsidR="00AE6DD7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10</w:t>
      </w:r>
      <w:r w:rsidR="00AE6DD7" w:rsidRPr="007E3B4D">
        <w:rPr>
          <w:rFonts w:ascii="Times New Roman" w:hAnsi="Times New Roman"/>
          <w:sz w:val="22"/>
          <w:szCs w:val="22"/>
        </w:rPr>
        <w:fldChar w:fldCharType="end"/>
      </w:r>
      <w:r w:rsidR="004254CC" w:rsidRPr="007E3B4D">
        <w:rPr>
          <w:rFonts w:ascii="Times New Roman" w:hAnsi="Times New Roman"/>
          <w:sz w:val="22"/>
          <w:szCs w:val="22"/>
        </w:rPr>
        <w:t xml:space="preserve"> информационной карты,</w:t>
      </w:r>
      <w:r w:rsidRPr="007E3B4D">
        <w:rPr>
          <w:rFonts w:ascii="Times New Roman" w:hAnsi="Times New Roman"/>
          <w:sz w:val="22"/>
          <w:szCs w:val="22"/>
        </w:rPr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заявок.</w:t>
      </w:r>
    </w:p>
    <w:p w14:paraId="4B98313C" w14:textId="0EA24BA5" w:rsidR="00B714CB" w:rsidRPr="007E3B4D" w:rsidRDefault="00B714CB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В за</w:t>
      </w:r>
      <w:r w:rsidR="007E4300" w:rsidRPr="007E3B4D">
        <w:rPr>
          <w:rFonts w:ascii="Times New Roman" w:hAnsi="Times New Roman"/>
          <w:sz w:val="22"/>
          <w:szCs w:val="22"/>
        </w:rPr>
        <w:t>висимости от установленных критериев оценки и сопоставления заявок п</w:t>
      </w:r>
      <w:r w:rsidR="00FC2726" w:rsidRPr="007E3B4D">
        <w:rPr>
          <w:rFonts w:ascii="Times New Roman" w:hAnsi="Times New Roman"/>
          <w:sz w:val="22"/>
          <w:szCs w:val="22"/>
        </w:rPr>
        <w:t>орядок оценки и сопоставления заявок должен включать в себя положения о суммировани</w:t>
      </w:r>
      <w:r w:rsidR="007E4300" w:rsidRPr="007E3B4D">
        <w:rPr>
          <w:rFonts w:ascii="Times New Roman" w:hAnsi="Times New Roman"/>
          <w:sz w:val="22"/>
          <w:szCs w:val="22"/>
        </w:rPr>
        <w:t>и</w:t>
      </w:r>
      <w:r w:rsidR="00FC2726" w:rsidRPr="007E3B4D">
        <w:rPr>
          <w:rFonts w:ascii="Times New Roman" w:hAnsi="Times New Roman"/>
          <w:sz w:val="22"/>
          <w:szCs w:val="22"/>
        </w:rPr>
        <w:t xml:space="preserve"> значимости отдельных критериев оценки, установленных с нарушением требований Положения о закупке, со значимостью критериев оценки «Цена договора или цена за единицу продукции» или «Стоимость жизненного цикла продукции», предусмотренные </w:t>
      </w:r>
      <w:r w:rsidR="007E4300" w:rsidRPr="007E3B4D">
        <w:rPr>
          <w:rFonts w:ascii="Times New Roman" w:hAnsi="Times New Roman"/>
          <w:sz w:val="22"/>
          <w:szCs w:val="22"/>
        </w:rPr>
        <w:t>п.</w:t>
      </w:r>
      <w:r w:rsidR="00FC2726" w:rsidRPr="007E3B4D">
        <w:rPr>
          <w:rFonts w:ascii="Times New Roman" w:hAnsi="Times New Roman"/>
          <w:sz w:val="22"/>
          <w:szCs w:val="22"/>
        </w:rPr>
        <w:t xml:space="preserve">п. </w:t>
      </w:r>
      <w:r w:rsidR="007E4300" w:rsidRPr="007E3B4D">
        <w:rPr>
          <w:rFonts w:ascii="Times New Roman" w:hAnsi="Times New Roman"/>
          <w:sz w:val="22"/>
          <w:szCs w:val="22"/>
        </w:rPr>
        <w:t xml:space="preserve">3.4.5, 3.6.4, 3.7.9, 3.8.8, 3.9.5, 3.10.6 </w:t>
      </w:r>
      <w:r w:rsidR="00FC2726" w:rsidRPr="007E3B4D">
        <w:rPr>
          <w:rFonts w:ascii="Times New Roman" w:hAnsi="Times New Roman"/>
          <w:sz w:val="22"/>
          <w:szCs w:val="22"/>
        </w:rPr>
        <w:t>Приложения № 6 к Положению о закупке</w:t>
      </w:r>
      <w:r w:rsidR="00C265C3" w:rsidRPr="007E3B4D">
        <w:rPr>
          <w:rFonts w:ascii="Times New Roman" w:hAnsi="Times New Roman"/>
          <w:sz w:val="22"/>
          <w:szCs w:val="22"/>
        </w:rPr>
        <w:t xml:space="preserve"> в виде конкретных выдержек из текста указанных пунктов</w:t>
      </w:r>
      <w:r w:rsidR="007E4300" w:rsidRPr="007E3B4D">
        <w:rPr>
          <w:rFonts w:ascii="Times New Roman" w:hAnsi="Times New Roman"/>
          <w:sz w:val="22"/>
          <w:szCs w:val="22"/>
        </w:rPr>
        <w:t>.</w:t>
      </w:r>
    </w:p>
    <w:p w14:paraId="28A59ECB" w14:textId="77777777" w:rsidR="00166FC5" w:rsidRPr="007E3B4D" w:rsidRDefault="00166FC5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При оценке и сопоставлении предложений коллективного участника закупки по критерию «Квалификация участника закупки» сведения об </w:t>
      </w:r>
      <w:r w:rsidRPr="007E3B4D">
        <w:rPr>
          <w:rFonts w:ascii="Times New Roman" w:hAnsi="Times New Roman"/>
          <w:sz w:val="22"/>
          <w:szCs w:val="22"/>
        </w:rPr>
        <w:t>обеспеченности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 материально-техническими ресурсами и/или обеспеченности кадровыми ресурсами и/или обеспеченности финансовыми ресурсами и/или наличии опыта по успешной поставке продукции сопоставимого характера и объема и/или репутации участника закупки и/или наличии статуса производителя или официального представителя производителя, предоставляемые лицами, выступающими на стороне одного участника процедуры закупки, в рамках данных подкритериев суммируются.</w:t>
      </w:r>
    </w:p>
    <w:p w14:paraId="74C99CF9" w14:textId="630066BD" w:rsidR="00F5659E" w:rsidRPr="007E3B4D" w:rsidRDefault="00F5659E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</w:t>
      </w:r>
      <w:r w:rsidR="00970F24" w:rsidRPr="007E3B4D">
        <w:rPr>
          <w:rFonts w:ascii="Times New Roman" w:eastAsiaTheme="majorEastAsia" w:hAnsi="Times New Roman"/>
          <w:bCs/>
          <w:sz w:val="22"/>
          <w:szCs w:val="22"/>
        </w:rPr>
        <w:t>,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 по критери</w:t>
      </w:r>
      <w:r w:rsidR="00970F24" w:rsidRPr="007E3B4D">
        <w:rPr>
          <w:rFonts w:ascii="Times New Roman" w:eastAsiaTheme="majorEastAsia" w:hAnsi="Times New Roman"/>
          <w:bCs/>
          <w:sz w:val="22"/>
          <w:szCs w:val="22"/>
        </w:rPr>
        <w:t>ям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B038A" w:rsidRPr="007E3B4D">
        <w:rPr>
          <w:rFonts w:ascii="Times New Roman" w:eastAsiaTheme="majorEastAsia" w:hAnsi="Times New Roman"/>
          <w:bCs/>
          <w:sz w:val="22"/>
          <w:szCs w:val="22"/>
        </w:rPr>
        <w:t> (пятнадцать)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 процентов, при этом договор заключается по цене договора, предложенной участником в заявке на участие в закупке</w:t>
      </w:r>
      <w:r w:rsidR="00522C88" w:rsidRPr="007E3B4D">
        <w:rPr>
          <w:rFonts w:ascii="Times New Roman" w:eastAsiaTheme="majorEastAsia" w:hAnsi="Times New Roman"/>
          <w:bCs/>
          <w:sz w:val="22"/>
          <w:szCs w:val="22"/>
        </w:rPr>
        <w:t xml:space="preserve"> (предоставление приоритета)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.</w:t>
      </w:r>
    </w:p>
    <w:p w14:paraId="7597E461" w14:textId="0BAAB83C" w:rsidR="00AE217E" w:rsidRPr="007E3B4D" w:rsidRDefault="00AE217E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Оценка и сопоставление заявок, которые содержат предложение о поставке радиоэлектронной </w:t>
      </w:r>
      <w:r w:rsidR="003B038A" w:rsidRPr="007E3B4D">
        <w:rPr>
          <w:rFonts w:ascii="Times New Roman" w:eastAsiaTheme="majorEastAsia" w:hAnsi="Times New Roman"/>
          <w:bCs/>
          <w:sz w:val="22"/>
          <w:szCs w:val="22"/>
        </w:rPr>
        <w:t>продукции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, включенной в единый реестр российской радиоэлектронной продукции, по критериям оценки «Цена договора или цена за единицу п</w:t>
      </w:r>
      <w:r w:rsidR="00D83FFD" w:rsidRPr="007E3B4D">
        <w:rPr>
          <w:rFonts w:ascii="Times New Roman" w:eastAsiaTheme="majorEastAsia" w:hAnsi="Times New Roman"/>
          <w:bCs/>
          <w:sz w:val="22"/>
          <w:szCs w:val="22"/>
        </w:rPr>
        <w:t>родукции»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 производится по предложенной в указанных заявках цене договора, сниженной на 30</w:t>
      </w:r>
      <w:r w:rsidR="003B038A" w:rsidRPr="007E3B4D">
        <w:rPr>
          <w:rFonts w:ascii="Times New Roman" w:eastAsiaTheme="majorEastAsia" w:hAnsi="Times New Roman"/>
          <w:bCs/>
          <w:sz w:val="22"/>
          <w:szCs w:val="22"/>
        </w:rPr>
        <w:t> (тридцать)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1DAE8DF0" w14:textId="066A527F" w:rsidR="000E13F1" w:rsidRPr="007E3B4D" w:rsidRDefault="00586A13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Особенности</w:t>
      </w:r>
      <w:r w:rsidR="000E13F1" w:rsidRPr="007E3B4D">
        <w:rPr>
          <w:rFonts w:ascii="Times New Roman" w:eastAsiaTheme="majorEastAsia" w:hAnsi="Times New Roman"/>
          <w:bCs/>
          <w:sz w:val="22"/>
          <w:szCs w:val="22"/>
        </w:rPr>
        <w:t xml:space="preserve"> предоставления приоритета: </w:t>
      </w:r>
    </w:p>
    <w:p w14:paraId="4C87FAF7" w14:textId="77777777" w:rsidR="00586A13" w:rsidRPr="007E3B4D" w:rsidRDefault="004415E5" w:rsidP="002447FC">
      <w:pPr>
        <w:pStyle w:val="50"/>
        <w:numPr>
          <w:ilvl w:val="4"/>
          <w:numId w:val="46"/>
        </w:numPr>
        <w:spacing w:before="0"/>
        <w:ind w:left="1843" w:hanging="425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В случае, если в документации о закупке при оценке и сопоставлении заявок по критерию «Цена договора или цена за единицу продукции» в качестве единого базиса оценки установлены цены без учета НДС,</w:t>
      </w:r>
      <w:r w:rsidR="00AE6DD7" w:rsidRPr="007E3B4D">
        <w:rPr>
          <w:rFonts w:ascii="Times New Roman" w:eastAsiaTheme="majorEastAsia" w:hAnsi="Times New Roman"/>
          <w:bCs/>
          <w:sz w:val="22"/>
          <w:szCs w:val="22"/>
        </w:rPr>
        <w:t xml:space="preserve"> </w:t>
      </w:r>
      <w:r w:rsidR="00522C88" w:rsidRPr="007E3B4D">
        <w:rPr>
          <w:rFonts w:ascii="Times New Roman" w:eastAsiaTheme="majorEastAsia" w:hAnsi="Times New Roman"/>
          <w:bCs/>
          <w:sz w:val="22"/>
          <w:szCs w:val="22"/>
        </w:rPr>
        <w:t xml:space="preserve">предоставление приоритета 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осуществляется после приведения предложений участников закупки к единому базису оценки без учета НДС</w:t>
      </w:r>
      <w:r w:rsidR="00586A13" w:rsidRPr="007E3B4D">
        <w:rPr>
          <w:rFonts w:ascii="Times New Roman" w:eastAsiaTheme="majorEastAsia" w:hAnsi="Times New Roman"/>
          <w:bCs/>
          <w:sz w:val="22"/>
          <w:szCs w:val="22"/>
        </w:rPr>
        <w:t>.</w:t>
      </w:r>
    </w:p>
    <w:p w14:paraId="17B3BA36" w14:textId="77777777" w:rsidR="00586A13" w:rsidRPr="007E3B4D" w:rsidRDefault="00447239" w:rsidP="002447FC">
      <w:pPr>
        <w:pStyle w:val="50"/>
        <w:numPr>
          <w:ilvl w:val="4"/>
          <w:numId w:val="46"/>
        </w:numPr>
        <w:spacing w:before="0"/>
        <w:ind w:left="1843" w:hanging="425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64FB7358" w14:textId="3C685090" w:rsidR="00D12916" w:rsidRPr="007E3B4D" w:rsidRDefault="00D12916" w:rsidP="002447FC">
      <w:pPr>
        <w:pStyle w:val="50"/>
        <w:numPr>
          <w:ilvl w:val="3"/>
          <w:numId w:val="32"/>
        </w:numPr>
        <w:spacing w:before="0"/>
        <w:ind w:left="851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bookmarkStart w:id="653" w:name="_Ref470887029"/>
      <w:r w:rsidRPr="007E3B4D">
        <w:rPr>
          <w:rFonts w:ascii="Times New Roman" w:eastAsiaTheme="majorEastAsia" w:hAnsi="Times New Roman"/>
          <w:bCs/>
          <w:sz w:val="22"/>
          <w:szCs w:val="22"/>
        </w:rPr>
        <w:t>Приоритет не предоставляется в следующих случаях:</w:t>
      </w:r>
      <w:bookmarkEnd w:id="653"/>
    </w:p>
    <w:p w14:paraId="1D84ECFC" w14:textId="77777777" w:rsidR="00D12916" w:rsidRPr="007E3B4D" w:rsidRDefault="00D12916" w:rsidP="002447FC">
      <w:pPr>
        <w:pStyle w:val="50"/>
        <w:numPr>
          <w:ilvl w:val="4"/>
          <w:numId w:val="45"/>
        </w:numPr>
        <w:spacing w:before="0"/>
        <w:ind w:left="1843" w:hanging="425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закупка признана несостоявшейся</w:t>
      </w:r>
      <w:r w:rsidR="00AA7E70" w:rsidRPr="007E3B4D">
        <w:rPr>
          <w:rFonts w:ascii="Times New Roman" w:eastAsiaTheme="majorEastAsia" w:hAnsi="Times New Roman"/>
          <w:bCs/>
          <w:sz w:val="22"/>
          <w:szCs w:val="22"/>
        </w:rPr>
        <w:t>,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 и договор заключается с единственным участником закупки</w:t>
      </w:r>
      <w:r w:rsidR="00ED2C1E" w:rsidRPr="007E3B4D">
        <w:rPr>
          <w:rFonts w:ascii="Times New Roman" w:eastAsiaTheme="majorEastAsia" w:hAnsi="Times New Roman"/>
          <w:bCs/>
          <w:sz w:val="22"/>
          <w:szCs w:val="22"/>
        </w:rPr>
        <w:t xml:space="preserve"> (пп. 11.8.1(10) Положения о закупке)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;</w:t>
      </w:r>
    </w:p>
    <w:p w14:paraId="0F84363F" w14:textId="0DDE2463" w:rsidR="00D12916" w:rsidRPr="007E3B4D" w:rsidRDefault="00D12916" w:rsidP="002447FC">
      <w:pPr>
        <w:pStyle w:val="50"/>
        <w:numPr>
          <w:ilvl w:val="4"/>
          <w:numId w:val="45"/>
        </w:numPr>
        <w:spacing w:before="0"/>
        <w:ind w:left="1843" w:hanging="425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в заявке на участие в закупке не содержится предложений о поставке товаров российского происхождения</w:t>
      </w:r>
      <w:r w:rsidR="00F45A3C" w:rsidRPr="007E3B4D">
        <w:rPr>
          <w:rFonts w:ascii="Times New Roman" w:eastAsiaTheme="majorEastAsia" w:hAnsi="Times New Roman"/>
          <w:bCs/>
          <w:sz w:val="22"/>
          <w:szCs w:val="22"/>
        </w:rPr>
        <w:t>, в том числе о поставке радиоэлектронной продукции, включенной в единый реестр радиоэлектронной продукции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, выполнении работ, оказании услуг российскими лицами;</w:t>
      </w:r>
    </w:p>
    <w:p w14:paraId="5E21D94A" w14:textId="27DBE0C7" w:rsidR="00D12916" w:rsidRPr="007E3B4D" w:rsidRDefault="00D12916" w:rsidP="002447FC">
      <w:pPr>
        <w:pStyle w:val="50"/>
        <w:numPr>
          <w:ilvl w:val="4"/>
          <w:numId w:val="45"/>
        </w:numPr>
        <w:spacing w:before="0"/>
        <w:ind w:left="1843" w:hanging="425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="00F45A3C" w:rsidRPr="007E3B4D">
        <w:rPr>
          <w:rFonts w:ascii="Times New Roman" w:eastAsiaTheme="majorEastAsia" w:hAnsi="Times New Roman"/>
          <w:bCs/>
          <w:sz w:val="22"/>
          <w:szCs w:val="22"/>
        </w:rPr>
        <w:t xml:space="preserve"> в заявке на участие в закупке не содерж</w:t>
      </w:r>
      <w:r w:rsidR="00D62151" w:rsidRPr="007E3B4D">
        <w:rPr>
          <w:rFonts w:ascii="Times New Roman" w:eastAsiaTheme="majorEastAsia" w:hAnsi="Times New Roman"/>
          <w:bCs/>
          <w:sz w:val="22"/>
          <w:szCs w:val="22"/>
        </w:rPr>
        <w:t>и</w:t>
      </w:r>
      <w:r w:rsidR="00F45A3C" w:rsidRPr="007E3B4D">
        <w:rPr>
          <w:rFonts w:ascii="Times New Roman" w:eastAsiaTheme="majorEastAsia" w:hAnsi="Times New Roman"/>
          <w:bCs/>
          <w:sz w:val="22"/>
          <w:szCs w:val="22"/>
        </w:rPr>
        <w:t>т</w:t>
      </w:r>
      <w:r w:rsidR="00D62151" w:rsidRPr="007E3B4D">
        <w:rPr>
          <w:rFonts w:ascii="Times New Roman" w:eastAsiaTheme="majorEastAsia" w:hAnsi="Times New Roman"/>
          <w:bCs/>
          <w:sz w:val="22"/>
          <w:szCs w:val="22"/>
        </w:rPr>
        <w:t>ся</w:t>
      </w:r>
      <w:r w:rsidR="00F45A3C" w:rsidRPr="007E3B4D">
        <w:rPr>
          <w:rFonts w:ascii="Times New Roman" w:eastAsiaTheme="majorEastAsia" w:hAnsi="Times New Roman"/>
          <w:bCs/>
          <w:sz w:val="22"/>
          <w:szCs w:val="22"/>
        </w:rPr>
        <w:t xml:space="preserve"> предложени</w:t>
      </w:r>
      <w:r w:rsidR="00D62151" w:rsidRPr="007E3B4D">
        <w:rPr>
          <w:rFonts w:ascii="Times New Roman" w:eastAsiaTheme="majorEastAsia" w:hAnsi="Times New Roman"/>
          <w:bCs/>
          <w:sz w:val="22"/>
          <w:szCs w:val="22"/>
        </w:rPr>
        <w:t>й</w:t>
      </w:r>
      <w:r w:rsidR="00F45A3C" w:rsidRPr="007E3B4D">
        <w:rPr>
          <w:rFonts w:ascii="Times New Roman" w:eastAsiaTheme="majorEastAsia" w:hAnsi="Times New Roman"/>
          <w:bCs/>
          <w:sz w:val="22"/>
          <w:szCs w:val="22"/>
        </w:rPr>
        <w:t xml:space="preserve"> о поставке радиоэлектронной продукции, </w:t>
      </w:r>
      <w:r w:rsidR="00D62151" w:rsidRPr="007E3B4D">
        <w:rPr>
          <w:rFonts w:ascii="Times New Roman" w:eastAsiaTheme="majorEastAsia" w:hAnsi="Times New Roman"/>
          <w:bCs/>
          <w:sz w:val="22"/>
          <w:szCs w:val="22"/>
        </w:rPr>
        <w:t xml:space="preserve">не </w:t>
      </w:r>
      <w:r w:rsidR="00F45A3C" w:rsidRPr="007E3B4D">
        <w:rPr>
          <w:rFonts w:ascii="Times New Roman" w:eastAsiaTheme="majorEastAsia" w:hAnsi="Times New Roman"/>
          <w:bCs/>
          <w:sz w:val="22"/>
          <w:szCs w:val="22"/>
        </w:rPr>
        <w:t>включенной единый реестр радиоэлектронной продукции;</w:t>
      </w:r>
    </w:p>
    <w:p w14:paraId="5399D3E2" w14:textId="394AE731" w:rsidR="00447239" w:rsidRPr="007E3B4D" w:rsidRDefault="00D12916" w:rsidP="002447FC">
      <w:pPr>
        <w:pStyle w:val="50"/>
        <w:numPr>
          <w:ilvl w:val="4"/>
          <w:numId w:val="45"/>
        </w:numPr>
        <w:spacing w:before="0"/>
        <w:ind w:left="1843" w:hanging="425"/>
        <w:outlineLvl w:val="9"/>
        <w:rPr>
          <w:rFonts w:ascii="Times New Roman" w:eastAsiaTheme="majorEastAsia" w:hAnsi="Times New Roman"/>
          <w:bCs/>
          <w:sz w:val="22"/>
          <w:szCs w:val="22"/>
        </w:rPr>
      </w:pPr>
      <w:bookmarkStart w:id="654" w:name="_Ref470886196"/>
      <w:r w:rsidRPr="007E3B4D">
        <w:rPr>
          <w:rFonts w:ascii="Times New Roman" w:eastAsiaTheme="majorEastAsia" w:hAnsi="Times New Roman"/>
          <w:bCs/>
          <w:sz w:val="22"/>
          <w:szCs w:val="22"/>
        </w:rPr>
        <w:t>в заявке на участие в закупке содержится предложение о поставке товаров российского и иностранного происхождения</w:t>
      </w:r>
      <w:r w:rsidR="002E6322" w:rsidRPr="007E3B4D">
        <w:rPr>
          <w:rFonts w:ascii="Times New Roman" w:eastAsiaTheme="majorEastAsia" w:hAnsi="Times New Roman"/>
          <w:bCs/>
          <w:sz w:val="22"/>
          <w:szCs w:val="22"/>
        </w:rPr>
        <w:t>, в том числе радиоэлектронной продукции, включенной в единый реестр радиоэлектронной продукции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 xml:space="preserve">, выполнении работ, оказании услуг российскими и иностранными лицами, при этом стоимость товаров российского происхождения, </w:t>
      </w:r>
      <w:r w:rsidR="00D62151" w:rsidRPr="007E3B4D">
        <w:rPr>
          <w:rFonts w:ascii="Times New Roman" w:eastAsiaTheme="majorEastAsia" w:hAnsi="Times New Roman"/>
          <w:bCs/>
          <w:sz w:val="22"/>
          <w:szCs w:val="22"/>
        </w:rPr>
        <w:t xml:space="preserve">стоимость радиоэлектронной продукции, включенной в единый реестр радиоэлектронной продукции, 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</w:t>
      </w:r>
      <w:r w:rsidR="00AD4F64" w:rsidRPr="007E3B4D">
        <w:rPr>
          <w:rFonts w:ascii="Times New Roman" w:eastAsiaTheme="majorEastAsia" w:hAnsi="Times New Roman"/>
          <w:bCs/>
          <w:sz w:val="22"/>
          <w:szCs w:val="22"/>
        </w:rPr>
        <w:t xml:space="preserve">. Для целей установления соотношения цены предлагаемых к поставке товаров российского и иностранного происхождения, </w:t>
      </w:r>
      <w:r w:rsidR="00D62151" w:rsidRPr="007E3B4D">
        <w:rPr>
          <w:rFonts w:ascii="Times New Roman" w:eastAsiaTheme="majorEastAsia" w:hAnsi="Times New Roman"/>
          <w:bCs/>
          <w:sz w:val="22"/>
          <w:szCs w:val="22"/>
        </w:rPr>
        <w:t>цены</w:t>
      </w:r>
      <w:r w:rsidR="002E6322" w:rsidRPr="007E3B4D">
        <w:rPr>
          <w:rFonts w:ascii="Times New Roman" w:eastAsiaTheme="majorEastAsia" w:hAnsi="Times New Roman"/>
          <w:bCs/>
          <w:sz w:val="22"/>
          <w:szCs w:val="22"/>
        </w:rPr>
        <w:t xml:space="preserve"> радиоэлектронной продукции, включенной в единый реестр радиоэлектронной продукции, </w:t>
      </w:r>
      <w:r w:rsidR="00AD4F64" w:rsidRPr="007E3B4D">
        <w:rPr>
          <w:rFonts w:ascii="Times New Roman" w:eastAsiaTheme="majorEastAsia" w:hAnsi="Times New Roman"/>
          <w:bCs/>
          <w:sz w:val="22"/>
          <w:szCs w:val="22"/>
        </w:rPr>
        <w:t xml:space="preserve">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</w:t>
      </w:r>
      <w:r w:rsidR="00ED2C1E" w:rsidRPr="007E3B4D">
        <w:rPr>
          <w:rFonts w:ascii="Times New Roman" w:eastAsiaTheme="majorEastAsia" w:hAnsi="Times New Roman"/>
          <w:bCs/>
          <w:sz w:val="22"/>
          <w:szCs w:val="22"/>
        </w:rPr>
        <w:t xml:space="preserve">каждой </w:t>
      </w:r>
      <w:r w:rsidR="00AD4F64" w:rsidRPr="007E3B4D">
        <w:rPr>
          <w:rFonts w:ascii="Times New Roman" w:eastAsiaTheme="majorEastAsia" w:hAnsi="Times New Roman"/>
          <w:bCs/>
          <w:sz w:val="22"/>
          <w:szCs w:val="22"/>
        </w:rPr>
        <w:t>единицы товара, работы, услуги, указанной в документации о закупке</w:t>
      </w:r>
      <w:r w:rsidR="00AF4A3D" w:rsidRPr="007E3B4D">
        <w:rPr>
          <w:rFonts w:ascii="Times New Roman" w:eastAsiaTheme="majorEastAsia" w:hAnsi="Times New Roman"/>
          <w:bCs/>
          <w:sz w:val="22"/>
          <w:szCs w:val="22"/>
        </w:rPr>
        <w:t>,</w:t>
      </w:r>
      <w:r w:rsidR="00AD4F64" w:rsidRPr="007E3B4D">
        <w:rPr>
          <w:rFonts w:ascii="Times New Roman" w:eastAsiaTheme="majorEastAsia" w:hAnsi="Times New Roman"/>
          <w:bCs/>
          <w:sz w:val="22"/>
          <w:szCs w:val="22"/>
        </w:rPr>
        <w:t xml:space="preserve">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  <w:bookmarkEnd w:id="654"/>
    </w:p>
    <w:p w14:paraId="4F626370" w14:textId="77777777" w:rsidR="00AD6DC8" w:rsidRPr="007E3B4D" w:rsidRDefault="00AD6DC8" w:rsidP="002447FC">
      <w:pPr>
        <w:tabs>
          <w:tab w:val="left" w:pos="993"/>
        </w:tabs>
        <w:spacing w:after="0" w:line="240" w:lineRule="auto"/>
        <w:ind w:left="851" w:hanging="851"/>
        <w:rPr>
          <w:rFonts w:ascii="Times New Roman" w:eastAsiaTheme="majorEastAsia" w:hAnsi="Times New Roman"/>
          <w:bCs/>
          <w:sz w:val="22"/>
          <w:szCs w:val="22"/>
        </w:rPr>
      </w:pPr>
    </w:p>
    <w:p w14:paraId="0C8D8D77" w14:textId="77777777" w:rsidR="00AD6DC8" w:rsidRPr="007E3B4D" w:rsidRDefault="00AD6DC8" w:rsidP="002447FC">
      <w:pPr>
        <w:tabs>
          <w:tab w:val="left" w:pos="993"/>
        </w:tabs>
        <w:spacing w:after="0" w:line="240" w:lineRule="auto"/>
        <w:ind w:left="851" w:hanging="851"/>
        <w:rPr>
          <w:rFonts w:ascii="Times New Roman" w:eastAsiaTheme="majorEastAsia" w:hAnsi="Times New Roman"/>
          <w:bCs/>
          <w:sz w:val="22"/>
          <w:szCs w:val="22"/>
        </w:rPr>
      </w:pPr>
    </w:p>
    <w:p w14:paraId="2D78D68A" w14:textId="77777777" w:rsidR="00AD6DC8" w:rsidRPr="007E3B4D" w:rsidRDefault="00AD6DC8" w:rsidP="002447FC">
      <w:pPr>
        <w:tabs>
          <w:tab w:val="left" w:pos="993"/>
        </w:tabs>
        <w:spacing w:after="0" w:line="240" w:lineRule="auto"/>
        <w:ind w:left="851" w:hanging="851"/>
        <w:rPr>
          <w:rFonts w:ascii="Times New Roman" w:eastAsiaTheme="majorEastAsia" w:hAnsi="Times New Roman"/>
          <w:bCs/>
          <w:sz w:val="22"/>
          <w:szCs w:val="22"/>
        </w:rPr>
        <w:sectPr w:rsidR="00AD6DC8" w:rsidRPr="007E3B4D" w:rsidSect="001D3CA6">
          <w:pgSz w:w="11906" w:h="16838" w:code="9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0FCB2A7A" w14:textId="77777777" w:rsidR="00722118" w:rsidRPr="007E3B4D" w:rsidRDefault="00722118" w:rsidP="002447F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2"/>
          <w:szCs w:val="22"/>
        </w:rPr>
      </w:pPr>
      <w:bookmarkStart w:id="655" w:name="_Toc35259593"/>
      <w:r w:rsidRPr="007E3B4D">
        <w:rPr>
          <w:rFonts w:ascii="Times New Roman" w:eastAsiaTheme="majorEastAsia" w:hAnsi="Times New Roman"/>
          <w:bCs/>
          <w:sz w:val="22"/>
          <w:szCs w:val="22"/>
        </w:rPr>
        <w:t>Приложение №</w:t>
      </w:r>
      <w:r w:rsidR="003A6609" w:rsidRPr="007E3B4D">
        <w:rPr>
          <w:rFonts w:ascii="Times New Roman" w:eastAsiaTheme="majorEastAsia" w:hAnsi="Times New Roman"/>
          <w:bCs/>
          <w:sz w:val="22"/>
          <w:szCs w:val="22"/>
        </w:rPr>
        <w:t>3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br/>
        <w:t xml:space="preserve">к </w:t>
      </w:r>
      <w:r w:rsidR="002F0CC8" w:rsidRPr="007E3B4D">
        <w:rPr>
          <w:rFonts w:ascii="Times New Roman" w:eastAsiaTheme="majorEastAsia" w:hAnsi="Times New Roman"/>
          <w:bCs/>
          <w:sz w:val="22"/>
          <w:szCs w:val="22"/>
        </w:rPr>
        <w:t>и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нформационной карте</w:t>
      </w:r>
      <w:bookmarkEnd w:id="655"/>
    </w:p>
    <w:p w14:paraId="49EC8481" w14:textId="77777777" w:rsidR="00972B46" w:rsidRPr="007E3B4D" w:rsidRDefault="00972B46" w:rsidP="002447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bookmarkStart w:id="656" w:name="_Toc35259594"/>
      <w:r w:rsidRPr="007E3B4D">
        <w:rPr>
          <w:rFonts w:ascii="Times New Roman" w:eastAsia="Times New Roman" w:hAnsi="Times New Roman"/>
          <w:b/>
          <w:sz w:val="22"/>
          <w:szCs w:val="22"/>
          <w:lang w:eastAsia="ru-RU"/>
        </w:rPr>
        <w:t>ТРЕБОВАНИЯ К СОСТАВУ ЗАЯВКИ</w:t>
      </w:r>
      <w:bookmarkEnd w:id="656"/>
    </w:p>
    <w:p w14:paraId="41DFE437" w14:textId="77777777" w:rsidR="00132DB3" w:rsidRPr="007E3B4D" w:rsidRDefault="000C49C7" w:rsidP="002447FC">
      <w:pPr>
        <w:spacing w:after="0" w:line="240" w:lineRule="auto"/>
        <w:jc w:val="both"/>
        <w:rPr>
          <w:rFonts w:ascii="Times New Roman" w:eastAsiaTheme="majorEastAsia" w:hAnsi="Times New Roman"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Cs/>
          <w:sz w:val="22"/>
          <w:szCs w:val="22"/>
        </w:rPr>
        <w:t>Заявка на участие в закупке должна включать в себя следующие документы:</w:t>
      </w:r>
    </w:p>
    <w:tbl>
      <w:tblPr>
        <w:tblStyle w:val="af3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="00D83FFD" w:rsidRPr="007E3B4D" w14:paraId="627DB2CB" w14:textId="77777777" w:rsidTr="00BD1968">
        <w:tc>
          <w:tcPr>
            <w:tcW w:w="704" w:type="dxa"/>
            <w:vAlign w:val="center"/>
          </w:tcPr>
          <w:p w14:paraId="307DCA12" w14:textId="4225FAA7" w:rsidR="000C49C7" w:rsidRPr="007E3B4D" w:rsidRDefault="00BD1968" w:rsidP="00BD196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9356" w:type="dxa"/>
            <w:vAlign w:val="center"/>
          </w:tcPr>
          <w:p w14:paraId="64BDDABF" w14:textId="77777777" w:rsidR="000C49C7" w:rsidRPr="007E3B4D" w:rsidRDefault="000C49C7" w:rsidP="002447FC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eastAsiaTheme="majorEastAsia" w:hAnsi="Times New Roman"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D83FFD" w:rsidRPr="007E3B4D" w14:paraId="16508837" w14:textId="77777777" w:rsidTr="00BD1968">
        <w:tc>
          <w:tcPr>
            <w:tcW w:w="704" w:type="dxa"/>
          </w:tcPr>
          <w:p w14:paraId="0B40F4AF" w14:textId="77777777" w:rsidR="000C49C7" w:rsidRPr="007E3B4D" w:rsidRDefault="000C49C7" w:rsidP="002447FC">
            <w:pPr>
              <w:pStyle w:val="a4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</w:tcPr>
          <w:p w14:paraId="55F7965E" w14:textId="1015F74D" w:rsidR="000C49C7" w:rsidRPr="007E3B4D" w:rsidRDefault="00D83FFD" w:rsidP="00D83FFD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7E3B4D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Общая часть</w:t>
            </w:r>
            <w:r w:rsidR="000C49C7" w:rsidRPr="007E3B4D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D83FFD" w:rsidRPr="007E3B4D" w14:paraId="2189B083" w14:textId="77777777" w:rsidTr="00BD1968">
        <w:tc>
          <w:tcPr>
            <w:tcW w:w="704" w:type="dxa"/>
          </w:tcPr>
          <w:p w14:paraId="2A866752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57" w:name="_Ref29817979"/>
          </w:p>
        </w:tc>
        <w:bookmarkEnd w:id="657"/>
        <w:tc>
          <w:tcPr>
            <w:tcW w:w="9356" w:type="dxa"/>
          </w:tcPr>
          <w:p w14:paraId="01367741" w14:textId="4BB609E6" w:rsidR="000C49C7" w:rsidRPr="007E3B4D" w:rsidRDefault="00AE6DD7" w:rsidP="002447FC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_Ref55336310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Заявка (форма </w:t>
            </w:r>
            <w:r w:rsidR="00573E4E">
              <w:rPr>
                <w:rFonts w:ascii="Times New Roman" w:hAnsi="Times New Roman"/>
                <w:sz w:val="22"/>
                <w:szCs w:val="22"/>
              </w:rPr>
              <w:t>1</w:t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)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 xml:space="preserve"> по форме, установленной в подразделе 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_Ref55336310 \r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7.1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D83FFD" w:rsidRPr="007E3B4D" w14:paraId="3B944820" w14:textId="77777777" w:rsidTr="00BD1968">
        <w:tc>
          <w:tcPr>
            <w:tcW w:w="704" w:type="dxa"/>
          </w:tcPr>
          <w:p w14:paraId="3A455866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58" w:name="_Ref29817982"/>
          </w:p>
        </w:tc>
        <w:bookmarkEnd w:id="658"/>
        <w:tc>
          <w:tcPr>
            <w:tcW w:w="9356" w:type="dxa"/>
          </w:tcPr>
          <w:p w14:paraId="115D18FC" w14:textId="5F08348C" w:rsidR="000C49C7" w:rsidRPr="007E3B4D" w:rsidRDefault="00AE6DD7" w:rsidP="002447FC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_Ref314250951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Техническое предложение (форма </w:t>
            </w:r>
            <w:r w:rsidR="00573E4E">
              <w:rPr>
                <w:rFonts w:ascii="Times New Roman" w:hAnsi="Times New Roman"/>
                <w:sz w:val="22"/>
                <w:szCs w:val="22"/>
              </w:rPr>
              <w:t>2</w:t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)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 xml:space="preserve"> по форме, установленной в подразделе 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_Ref314250951 \r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7.2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D83FFD" w:rsidRPr="007E3B4D" w14:paraId="1F9DCAA5" w14:textId="77777777" w:rsidTr="00BD1968">
        <w:tc>
          <w:tcPr>
            <w:tcW w:w="704" w:type="dxa"/>
          </w:tcPr>
          <w:p w14:paraId="429FBF87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59" w:name="_Ref503743772"/>
          </w:p>
        </w:tc>
        <w:bookmarkEnd w:id="659"/>
        <w:tc>
          <w:tcPr>
            <w:tcW w:w="9356" w:type="dxa"/>
          </w:tcPr>
          <w:p w14:paraId="058377F6" w14:textId="5DC84D7C" w:rsidR="000C49C7" w:rsidRPr="007E3B4D" w:rsidRDefault="002E6322" w:rsidP="002447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</w:t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>выписки из единого государственного реестра юридических лиц (для юридических лиц)</w:t>
            </w:r>
            <w:r w:rsidR="00D62151" w:rsidRPr="007E3B4D">
              <w:rPr>
                <w:rFonts w:ascii="Times New Roman" w:hAnsi="Times New Roman"/>
                <w:sz w:val="22"/>
                <w:szCs w:val="22"/>
              </w:rPr>
              <w:t>, полученные не ранее чем за 3 (три) месяца до дня официального размещения извещения</w:t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или </w:t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 w:rsidR="00D62151" w:rsidRPr="007E3B4D">
              <w:rPr>
                <w:rFonts w:ascii="Times New Roman" w:hAnsi="Times New Roman"/>
                <w:sz w:val="22"/>
                <w:szCs w:val="22"/>
              </w:rPr>
              <w:t>, полученные не ранее чем за 3 (три) месяца до дня официального размещения извещения</w:t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>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83FFD" w:rsidRPr="007E3B4D" w14:paraId="29C5F394" w14:textId="77777777" w:rsidTr="00BD1968">
        <w:tc>
          <w:tcPr>
            <w:tcW w:w="704" w:type="dxa"/>
          </w:tcPr>
          <w:p w14:paraId="0373F137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60" w:name="_Ref27058084"/>
          </w:p>
        </w:tc>
        <w:bookmarkEnd w:id="660"/>
        <w:tc>
          <w:tcPr>
            <w:tcW w:w="9356" w:type="dxa"/>
          </w:tcPr>
          <w:p w14:paraId="11F97338" w14:textId="77777777" w:rsidR="000C49C7" w:rsidRPr="007E3B4D" w:rsidRDefault="008A0B0E" w:rsidP="002447FC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>Копия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83FFD" w:rsidRPr="007E3B4D" w14:paraId="4DBE559D" w14:textId="77777777" w:rsidTr="00BD1968">
        <w:tc>
          <w:tcPr>
            <w:tcW w:w="704" w:type="dxa"/>
          </w:tcPr>
          <w:p w14:paraId="76CEBF5A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61" w:name="_Ref29817988"/>
          </w:p>
        </w:tc>
        <w:bookmarkEnd w:id="661"/>
        <w:tc>
          <w:tcPr>
            <w:tcW w:w="9356" w:type="dxa"/>
          </w:tcPr>
          <w:p w14:paraId="748FDA80" w14:textId="4C38F4C5" w:rsidR="000C49C7" w:rsidRPr="007E3B4D" w:rsidRDefault="000C49C7" w:rsidP="00683ACC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instrText xml:space="preserve"> REF _Ref503743772 \r \h </w:instrText>
            </w:r>
            <w:r w:rsidR="00B56BD7" w:rsidRPr="007E3B4D">
              <w:rPr>
                <w:rFonts w:ascii="Times New Roman" w:hAnsi="Times New Roman"/>
                <w:sz w:val="22"/>
                <w:szCs w:val="22"/>
              </w:rPr>
              <w:instrText xml:space="preserve"> \* MERGEFORMAT </w:instrTex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3)</w: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D568B" w:rsidRPr="007E3B4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D568B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D568B" w:rsidRPr="007E3B4D">
              <w:rPr>
                <w:rFonts w:ascii="Times New Roman" w:hAnsi="Times New Roman"/>
                <w:sz w:val="22"/>
                <w:szCs w:val="22"/>
              </w:rPr>
              <w:instrText xml:space="preserve"> REF _Ref27058084 \r \h </w:instrText>
            </w:r>
            <w:r w:rsidR="00B56BD7" w:rsidRPr="007E3B4D">
              <w:rPr>
                <w:rFonts w:ascii="Times New Roman" w:hAnsi="Times New Roman"/>
                <w:sz w:val="22"/>
                <w:szCs w:val="22"/>
              </w:rPr>
              <w:instrText xml:space="preserve"> \* MERGEFORMAT </w:instrText>
            </w:r>
            <w:r w:rsidR="00FD568B" w:rsidRPr="007E3B4D">
              <w:rPr>
                <w:rFonts w:ascii="Times New Roman" w:hAnsi="Times New Roman"/>
                <w:sz w:val="22"/>
                <w:szCs w:val="22"/>
              </w:rPr>
            </w:r>
            <w:r w:rsidR="00FD568B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4)</w:t>
            </w:r>
            <w:r w:rsidR="00FD568B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instrText xml:space="preserve"> REF _Ref503743774 \r \h </w:instrText>
            </w:r>
            <w:r w:rsidR="00B56BD7" w:rsidRPr="007E3B4D">
              <w:rPr>
                <w:rFonts w:ascii="Times New Roman" w:hAnsi="Times New Roman"/>
                <w:sz w:val="22"/>
                <w:szCs w:val="22"/>
              </w:rPr>
              <w:instrText xml:space="preserve"> \* MERGEFORMAT </w:instrTex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7)</w: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–</w: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instrText xml:space="preserve"> REF _Ref503743775 \r \h </w:instrText>
            </w:r>
            <w:r w:rsidR="00B56BD7" w:rsidRPr="007E3B4D">
              <w:rPr>
                <w:rFonts w:ascii="Times New Roman" w:hAnsi="Times New Roman"/>
                <w:sz w:val="22"/>
                <w:szCs w:val="22"/>
              </w:rPr>
              <w:instrText xml:space="preserve"> \* MERGEFORMAT </w:instrTex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8)</w:t>
            </w:r>
            <w:r w:rsidR="00803989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, с учетом особенностей, установленных в подразделе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_Ref410722900 \w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5.2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_Ref414044801 \w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5.2.2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документации о закупке;</w:t>
            </w:r>
          </w:p>
        </w:tc>
      </w:tr>
      <w:tr w:rsidR="00D83FFD" w:rsidRPr="007E3B4D" w14:paraId="40F5CAFF" w14:textId="77777777" w:rsidTr="00BD1968">
        <w:tc>
          <w:tcPr>
            <w:tcW w:w="704" w:type="dxa"/>
          </w:tcPr>
          <w:p w14:paraId="19E73E48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</w:tcPr>
          <w:p w14:paraId="574D0641" w14:textId="50FEEC68" w:rsidR="000C49C7" w:rsidRPr="007E3B4D" w:rsidRDefault="00AE6DD7" w:rsidP="002447FC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_Ref93268095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План распределения объемов поставки продукции внутри коллективного участника (форма </w:t>
            </w:r>
            <w:r w:rsidR="00573E4E">
              <w:rPr>
                <w:rFonts w:ascii="Times New Roman" w:hAnsi="Times New Roman"/>
                <w:sz w:val="22"/>
                <w:szCs w:val="22"/>
              </w:rPr>
              <w:t>6</w:t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)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 xml:space="preserve"> по форме, установленной в подразделе 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E3B4D">
              <w:rPr>
                <w:rFonts w:ascii="Times New Roman" w:hAnsi="Times New Roman"/>
                <w:sz w:val="22"/>
                <w:szCs w:val="22"/>
              </w:rPr>
              <w:instrText xml:space="preserve"> REF _Ref93268095 \r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7.6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83FFD" w:rsidRPr="007E3B4D" w14:paraId="3FE7E5DF" w14:textId="77777777" w:rsidTr="00BD1968">
        <w:tc>
          <w:tcPr>
            <w:tcW w:w="704" w:type="dxa"/>
          </w:tcPr>
          <w:p w14:paraId="30797B3E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62" w:name="_Ref503743774"/>
          </w:p>
        </w:tc>
        <w:bookmarkEnd w:id="662"/>
        <w:tc>
          <w:tcPr>
            <w:tcW w:w="9356" w:type="dxa"/>
          </w:tcPr>
          <w:p w14:paraId="3F79D4DD" w14:textId="309E0E06" w:rsidR="000C49C7" w:rsidRPr="007E3B4D" w:rsidRDefault="00FC2726" w:rsidP="002447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instrText xml:space="preserve"> REF _Ref419730103 \h  \* MERGEFORMAT </w:instrText>
            </w:r>
            <w:r w:rsidRPr="007E3B4D">
              <w:rPr>
                <w:rFonts w:ascii="Times New Roman" w:hAnsi="Times New Roman"/>
                <w:sz w:val="22"/>
                <w:szCs w:val="22"/>
              </w:rPr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Декларация соответствия члена коллективного участника (форма </w:t>
            </w:r>
            <w:r w:rsidR="00573E4E">
              <w:rPr>
                <w:rFonts w:ascii="Times New Roman" w:hAnsi="Times New Roman"/>
                <w:sz w:val="22"/>
                <w:szCs w:val="22"/>
              </w:rPr>
              <w:t>7</w:t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)</w:t>
            </w:r>
            <w:r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 xml:space="preserve"> по форме, установленной в подразделе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_Ref419730103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7.7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C49C7" w:rsidRPr="007E3B4D">
              <w:rPr>
                <w:rFonts w:ascii="Times New Roman" w:hAnsi="Times New Roman"/>
                <w:sz w:val="22"/>
                <w:szCs w:val="22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83FFD" w:rsidRPr="007E3B4D" w14:paraId="4D851C01" w14:textId="77777777" w:rsidTr="00BD1968">
        <w:tc>
          <w:tcPr>
            <w:tcW w:w="704" w:type="dxa"/>
          </w:tcPr>
          <w:p w14:paraId="3E6A6FB5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63" w:name="_Ref503743775"/>
          </w:p>
        </w:tc>
        <w:bookmarkEnd w:id="663"/>
        <w:tc>
          <w:tcPr>
            <w:tcW w:w="9356" w:type="dxa"/>
          </w:tcPr>
          <w:p w14:paraId="144C487A" w14:textId="32AF0C6B" w:rsidR="000C49C7" w:rsidRPr="007E3B4D" w:rsidRDefault="000C49C7" w:rsidP="002447FC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  <w:szCs w:val="22"/>
              </w:rPr>
              <w:t xml:space="preserve"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209-ФЗ,или 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_Ref418276143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73E4E">
              <w:rPr>
                <w:rFonts w:ascii="Times New Roman" w:hAnsi="Times New Roman"/>
                <w:sz w:val="22"/>
                <w:szCs w:val="22"/>
              </w:rPr>
              <w:t>8</w:t>
            </w:r>
            <w:r w:rsidR="00573E4E" w:rsidRPr="007E3B4D">
              <w:rPr>
                <w:rFonts w:ascii="Times New Roman" w:hAnsi="Times New Roman"/>
                <w:sz w:val="22"/>
                <w:szCs w:val="22"/>
              </w:rPr>
              <w:t>)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по форме, установленной в подразделе 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instrText xml:space="preserve"> REF _Ref415873971 \r \h  \* MERGEFORMAT </w:instrTex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7.8</w:t>
            </w:r>
            <w:r w:rsidR="00AE6DD7" w:rsidRPr="007E3B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E3B4D">
              <w:rPr>
                <w:rFonts w:ascii="Times New Roman" w:hAnsi="Times New Roman"/>
                <w:sz w:val="22"/>
                <w:szCs w:val="22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5547F0" w:rsidRPr="007E3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0438" w:rsidRPr="007E3B4D">
              <w:rPr>
                <w:rFonts w:ascii="Times New Roman" w:hAnsi="Times New Roman"/>
                <w:sz w:val="22"/>
                <w:szCs w:val="22"/>
              </w:rPr>
              <w:t>при отсутствии сведений в вышеуказанном реестре в случае, если участник процедуры закупки и/или привлекаемый к исполнению договора субподрядчик (соисполнитель) является вновь зарегистрированным индивидуальным предпринимателем или вновь созданным юридическим лицом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D83FFD" w:rsidRPr="007E3B4D" w14:paraId="1377371B" w14:textId="77777777" w:rsidTr="00BD1968">
        <w:tc>
          <w:tcPr>
            <w:tcW w:w="704" w:type="dxa"/>
          </w:tcPr>
          <w:p w14:paraId="49961DDE" w14:textId="77777777" w:rsidR="000C49C7" w:rsidRPr="007E3B4D" w:rsidRDefault="000C49C7" w:rsidP="002447FC">
            <w:pPr>
              <w:pStyle w:val="a4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</w:tcPr>
          <w:p w14:paraId="1F04BA99" w14:textId="5FDDD0B6" w:rsidR="000C49C7" w:rsidRPr="007E3B4D" w:rsidRDefault="000C49C7" w:rsidP="00D83FFD">
            <w:pPr>
              <w:jc w:val="both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7E3B4D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Дополнительная часть:</w:t>
            </w:r>
          </w:p>
        </w:tc>
      </w:tr>
      <w:tr w:rsidR="00D83FFD" w:rsidRPr="007E3B4D" w14:paraId="0DDF392B" w14:textId="77777777" w:rsidTr="00BD1968">
        <w:tc>
          <w:tcPr>
            <w:tcW w:w="704" w:type="dxa"/>
          </w:tcPr>
          <w:p w14:paraId="4738F0E7" w14:textId="77777777" w:rsidR="000C49C7" w:rsidRPr="007E3B4D" w:rsidRDefault="000C49C7" w:rsidP="002447FC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64" w:name="_Ref503743776"/>
          </w:p>
        </w:tc>
        <w:bookmarkEnd w:id="664"/>
        <w:tc>
          <w:tcPr>
            <w:tcW w:w="9356" w:type="dxa"/>
          </w:tcPr>
          <w:p w14:paraId="1C56B961" w14:textId="0D7BA2C1" w:rsidR="000C49C7" w:rsidRPr="007F0C52" w:rsidRDefault="000C49C7" w:rsidP="007F0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>Копии документов, подтверждающих соответствие участника процедуры закупки</w:t>
            </w:r>
            <w:r w:rsidR="00274AF1" w:rsidRPr="007F0C52">
              <w:rPr>
                <w:rFonts w:ascii="Times New Roman" w:hAnsi="Times New Roman"/>
                <w:sz w:val="22"/>
                <w:szCs w:val="22"/>
              </w:rPr>
              <w:t>,</w:t>
            </w:r>
            <w:r w:rsidR="00274AF1" w:rsidRPr="007F0C5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7F0C52">
              <w:rPr>
                <w:rFonts w:ascii="Times New Roman" w:hAnsi="Times New Roman"/>
                <w:sz w:val="22"/>
                <w:szCs w:val="22"/>
              </w:rPr>
              <w:t>обязательным требованиям, установленным в приложении №</w:t>
            </w:r>
            <w:r w:rsidR="0068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0C52">
              <w:rPr>
                <w:rFonts w:ascii="Times New Roman" w:hAnsi="Times New Roman"/>
                <w:sz w:val="22"/>
                <w:szCs w:val="22"/>
              </w:rPr>
              <w:t>1 (пункт </w:t>
            </w:r>
            <w:r w:rsidR="00AE6DD7" w:rsidRPr="007F0C5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E6DD7" w:rsidRPr="007F0C52">
              <w:rPr>
                <w:rFonts w:ascii="Times New Roman" w:hAnsi="Times New Roman"/>
                <w:sz w:val="22"/>
                <w:szCs w:val="22"/>
              </w:rPr>
              <w:instrText xml:space="preserve"> REF _Ref418276376 \r \h  \* MERGEFORMAT </w:instrText>
            </w:r>
            <w:r w:rsidR="00AE6DD7" w:rsidRPr="007F0C52">
              <w:rPr>
                <w:rFonts w:ascii="Times New Roman" w:hAnsi="Times New Roman"/>
                <w:sz w:val="22"/>
                <w:szCs w:val="22"/>
              </w:rPr>
            </w:r>
            <w:r w:rsidR="00AE6DD7" w:rsidRPr="007F0C5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73E4E">
              <w:rPr>
                <w:rFonts w:ascii="Times New Roman" w:hAnsi="Times New Roman"/>
                <w:sz w:val="22"/>
                <w:szCs w:val="22"/>
              </w:rPr>
              <w:t>1.6</w:t>
            </w:r>
            <w:r w:rsidR="00AE6DD7" w:rsidRPr="007F0C5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F0C52">
              <w:rPr>
                <w:rFonts w:ascii="Times New Roman" w:hAnsi="Times New Roman"/>
                <w:sz w:val="22"/>
                <w:szCs w:val="22"/>
              </w:rPr>
              <w:t xml:space="preserve">) к информационной карте, а именно: </w:t>
            </w:r>
          </w:p>
          <w:p w14:paraId="517D1504" w14:textId="77777777" w:rsidR="007F0C52" w:rsidRPr="007F0C52" w:rsidRDefault="007F0C52" w:rsidP="007F0C52">
            <w:pPr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F0C52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Для участников закупки – аудиторских организаций:</w:t>
            </w:r>
          </w:p>
          <w:p w14:paraId="469C205B" w14:textId="77777777" w:rsidR="007F0C52" w:rsidRPr="007F0C52" w:rsidRDefault="007F0C52" w:rsidP="007F0C52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>- выписка из реестра аудиторов и аудиторских организаций, заверенной саморегулируемой организацией аудиторов, выданной не ранее месяца до даты подачи заявки на участие в закупке,</w:t>
            </w:r>
          </w:p>
          <w:p w14:paraId="6E921E18" w14:textId="77777777" w:rsidR="007F0C52" w:rsidRPr="007F0C52" w:rsidRDefault="007F0C52" w:rsidP="007F0C52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>- копия документа, подтверждающего членство в саморегулируемом профессиональном общественном объединении аудитов, внесенном в государственный реестр саморегулируемых организаций аудиторов, заверенного подписью руководителя участника закупки и печатью организации (при наличии),</w:t>
            </w:r>
          </w:p>
          <w:p w14:paraId="76997328" w14:textId="77777777" w:rsidR="007F0C52" w:rsidRPr="007F0C52" w:rsidRDefault="007F0C52" w:rsidP="007F0C52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>- лицензия на осуществление работ с использованием сведений, составляющих государственную тайну со степенью секретности разрешенных к использованию сведений – «секретно» с неистекшим сроком окончания действия</w:t>
            </w:r>
          </w:p>
          <w:p w14:paraId="77E3A9DB" w14:textId="77777777" w:rsidR="007F0C52" w:rsidRPr="007F0C52" w:rsidRDefault="007F0C52" w:rsidP="007F0C52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F0C52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Для участников закупки – индивидуальных аудиторов устанавливаются следующие требования:</w:t>
            </w:r>
          </w:p>
          <w:p w14:paraId="73F83F26" w14:textId="77777777" w:rsidR="007F0C52" w:rsidRPr="007F0C52" w:rsidRDefault="007F0C52" w:rsidP="007F0C52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>- выписка из реестра аудиторов и аудиторских организаций, заверенной саморегулируемой организацией аудиторов, выданной не ранее месяца до даты подачи заявки на участие в закупке,</w:t>
            </w:r>
          </w:p>
          <w:p w14:paraId="159B9A1B" w14:textId="77777777" w:rsidR="007F0C52" w:rsidRPr="007F0C52" w:rsidRDefault="007F0C52" w:rsidP="007F0C52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 xml:space="preserve">- документа, подтверждающего членство в саморегулируемом профессиональном общественном объединении аудитов, внесенном в государственный реестр саморегулируемых организаций аудиторов, заверенного подписью руководителя участника закупки и печатью организации (при наличии).  </w:t>
            </w:r>
          </w:p>
          <w:p w14:paraId="0D73B6AF" w14:textId="77777777" w:rsidR="007F0C52" w:rsidRPr="007F0C52" w:rsidRDefault="007F0C52" w:rsidP="007F0C52">
            <w:pPr>
              <w:pStyle w:val="a4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>- квалификационного аттестата,</w:t>
            </w:r>
          </w:p>
          <w:p w14:paraId="6E7EB47E" w14:textId="2B3405E2" w:rsidR="007F0C52" w:rsidRPr="007F0C52" w:rsidRDefault="007F0C52" w:rsidP="007F0C52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0C52">
              <w:rPr>
                <w:rFonts w:ascii="Times New Roman" w:hAnsi="Times New Roman"/>
                <w:sz w:val="22"/>
                <w:szCs w:val="22"/>
              </w:rPr>
              <w:t>- лицензия на осуществление работ с использованием сведений, составляющих государственную тайну со степенью секретности разрешенных к использованию сведений – «секретно» с неистекшим сроком окончания действия.</w:t>
            </w:r>
          </w:p>
        </w:tc>
      </w:tr>
      <w:tr w:rsidR="00D83FFD" w:rsidRPr="007E3B4D" w14:paraId="771711E0" w14:textId="77777777" w:rsidTr="00BD1968">
        <w:tc>
          <w:tcPr>
            <w:tcW w:w="704" w:type="dxa"/>
          </w:tcPr>
          <w:p w14:paraId="4CC4B730" w14:textId="77777777" w:rsidR="000C49C7" w:rsidRPr="007E3B4D" w:rsidRDefault="000C49C7" w:rsidP="002447FC">
            <w:pPr>
              <w:pStyle w:val="a4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</w:tcPr>
          <w:p w14:paraId="31B49078" w14:textId="610DFE8F" w:rsidR="000C49C7" w:rsidRPr="007F0C52" w:rsidRDefault="000C49C7" w:rsidP="00D83FF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</w:rPr>
            </w:pPr>
            <w:r w:rsidRPr="007F0C52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Документы, предоставляемые исключительно для целей оценки и сопоставления заявок</w:t>
            </w:r>
            <w:r w:rsidRPr="007F0C52">
              <w:rPr>
                <w:rStyle w:val="affb"/>
                <w:rFonts w:ascii="Times New Roman" w:eastAsiaTheme="majorEastAsia" w:hAnsi="Times New Roman"/>
                <w:b/>
                <w:bCs/>
                <w:sz w:val="22"/>
                <w:szCs w:val="22"/>
              </w:rPr>
              <w:footnoteReference w:id="20"/>
            </w:r>
            <w:r w:rsidRPr="007F0C52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D83FFD" w:rsidRPr="007E3B4D" w14:paraId="7091C9B7" w14:textId="77777777" w:rsidTr="00BD1968">
        <w:tc>
          <w:tcPr>
            <w:tcW w:w="704" w:type="dxa"/>
          </w:tcPr>
          <w:p w14:paraId="4B15A6C0" w14:textId="77777777" w:rsidR="00D83FFD" w:rsidRPr="007E3B4D" w:rsidRDefault="00D83FFD" w:rsidP="00D83FFD">
            <w:pPr>
              <w:pStyle w:val="a4"/>
              <w:numPr>
                <w:ilvl w:val="0"/>
                <w:numId w:val="47"/>
              </w:numPr>
              <w:spacing w:before="0"/>
              <w:ind w:hanging="720"/>
              <w:rPr>
                <w:rFonts w:ascii="Times New Roman" w:hAnsi="Times New Roman"/>
                <w:sz w:val="22"/>
                <w:szCs w:val="22"/>
              </w:rPr>
            </w:pPr>
            <w:bookmarkStart w:id="665" w:name="_Ref1986294"/>
          </w:p>
        </w:tc>
        <w:bookmarkEnd w:id="665"/>
        <w:tc>
          <w:tcPr>
            <w:tcW w:w="9356" w:type="dxa"/>
          </w:tcPr>
          <w:p w14:paraId="18AAEEA4" w14:textId="7359E872" w:rsidR="00D83FFD" w:rsidRPr="007F0C52" w:rsidRDefault="00D83FFD" w:rsidP="00D83FFD">
            <w:pPr>
              <w:jc w:val="both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F0C5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r w:rsidRPr="007F0C52">
              <w:rPr>
                <w:rFonts w:ascii="Times New Roman" w:eastAsiaTheme="majorEastAsia" w:hAnsi="Times New Roman"/>
                <w:bCs/>
                <w:sz w:val="22"/>
                <w:szCs w:val="22"/>
              </w:rPr>
              <w:t>се необходимые документы, предоставляемые для целей и сопоставления заявок, отражены в приложении № 2 к информационной карте</w:t>
            </w:r>
          </w:p>
        </w:tc>
      </w:tr>
    </w:tbl>
    <w:p w14:paraId="23F45DE7" w14:textId="77777777" w:rsidR="000C49C7" w:rsidRPr="007E3B4D" w:rsidRDefault="000C49C7" w:rsidP="002447FC">
      <w:pPr>
        <w:spacing w:after="0" w:line="240" w:lineRule="auto"/>
        <w:rPr>
          <w:rFonts w:ascii="Times New Roman" w:eastAsiaTheme="majorEastAsia" w:hAnsi="Times New Roman"/>
          <w:b/>
          <w:bCs/>
          <w:sz w:val="22"/>
          <w:szCs w:val="22"/>
        </w:rPr>
      </w:pPr>
    </w:p>
    <w:p w14:paraId="70C33A76" w14:textId="77777777" w:rsidR="00722118" w:rsidRPr="007E3B4D" w:rsidRDefault="00722118" w:rsidP="002447FC">
      <w:pPr>
        <w:spacing w:after="0" w:line="240" w:lineRule="auto"/>
        <w:rPr>
          <w:rFonts w:ascii="Times New Roman" w:eastAsiaTheme="majorEastAsia" w:hAnsi="Times New Roman"/>
          <w:b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/>
          <w:bCs/>
          <w:sz w:val="22"/>
          <w:szCs w:val="22"/>
        </w:rPr>
        <w:br w:type="page"/>
      </w:r>
    </w:p>
    <w:p w14:paraId="0CA6AF04" w14:textId="6CA9EAB4" w:rsidR="00486D6B" w:rsidRPr="007E3B4D" w:rsidRDefault="00486D6B" w:rsidP="002447F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2"/>
          <w:szCs w:val="22"/>
        </w:rPr>
      </w:pPr>
      <w:bookmarkStart w:id="666" w:name="Прил4"/>
      <w:bookmarkStart w:id="667" w:name="_Toc35259595"/>
      <w:r w:rsidRPr="007E3B4D">
        <w:rPr>
          <w:rFonts w:ascii="Times New Roman" w:eastAsiaTheme="majorEastAsia" w:hAnsi="Times New Roman"/>
          <w:bCs/>
          <w:sz w:val="22"/>
          <w:szCs w:val="22"/>
        </w:rPr>
        <w:t>Приложение №</w:t>
      </w:r>
      <w:r w:rsidR="00F45725">
        <w:rPr>
          <w:rFonts w:ascii="Times New Roman" w:eastAsiaTheme="majorEastAsia" w:hAnsi="Times New Roman"/>
          <w:bCs/>
          <w:sz w:val="22"/>
          <w:szCs w:val="22"/>
        </w:rPr>
        <w:t xml:space="preserve"> </w:t>
      </w:r>
      <w:r w:rsidRPr="007E3B4D">
        <w:rPr>
          <w:rFonts w:ascii="Times New Roman" w:eastAsiaTheme="majorEastAsia" w:hAnsi="Times New Roman"/>
          <w:bCs/>
          <w:sz w:val="22"/>
          <w:szCs w:val="22"/>
        </w:rPr>
        <w:t>4</w:t>
      </w:r>
      <w:bookmarkEnd w:id="666"/>
      <w:r w:rsidRPr="007E3B4D">
        <w:rPr>
          <w:rFonts w:ascii="Times New Roman" w:eastAsiaTheme="majorEastAsia" w:hAnsi="Times New Roman"/>
          <w:bCs/>
          <w:sz w:val="22"/>
          <w:szCs w:val="22"/>
        </w:rPr>
        <w:br/>
        <w:t>к информационной карте</w:t>
      </w:r>
      <w:bookmarkEnd w:id="667"/>
    </w:p>
    <w:p w14:paraId="7194E087" w14:textId="77777777" w:rsidR="00486D6B" w:rsidRPr="007E3B4D" w:rsidRDefault="00486D6B" w:rsidP="002447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bookmarkStart w:id="668" w:name="_Toc35259596"/>
      <w:r w:rsidRPr="007E3B4D">
        <w:rPr>
          <w:rFonts w:ascii="Times New Roman" w:eastAsia="Times New Roman" w:hAnsi="Times New Roman"/>
          <w:b/>
          <w:sz w:val="22"/>
          <w:szCs w:val="22"/>
          <w:lang w:eastAsia="ru-RU"/>
        </w:rPr>
        <w:t>СВЕДЕНИЯ О</w:t>
      </w:r>
      <w:r w:rsidR="0063262F" w:rsidRPr="007E3B4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7E3B4D">
        <w:rPr>
          <w:rFonts w:ascii="Times New Roman" w:eastAsia="Times New Roman" w:hAnsi="Times New Roman"/>
          <w:b/>
          <w:sz w:val="22"/>
          <w:szCs w:val="22"/>
          <w:lang w:eastAsia="ru-RU"/>
        </w:rPr>
        <w:t>НАЧАЛЬНОЙ (МАКСИМАЛЬНОЙ) ЦЕНЕ КАЖДОЙ ЕДИНИЦЫ ПРОДУКЦИИ, ЯВЛЯЮЩЕЙСЯ ПРЕДМЕТОМ ДОГОВОРА</w:t>
      </w:r>
      <w:bookmarkEnd w:id="668"/>
    </w:p>
    <w:p w14:paraId="77767E18" w14:textId="26FDA957" w:rsidR="00486D6B" w:rsidRPr="007E3B4D" w:rsidRDefault="00486D6B" w:rsidP="002447FC">
      <w:pPr>
        <w:spacing w:after="0" w:line="240" w:lineRule="auto"/>
        <w:jc w:val="both"/>
        <w:rPr>
          <w:rFonts w:ascii="Times New Roman" w:eastAsia="Times New Roman" w:hAnsi="Times New Roman"/>
          <w:i/>
          <w:sz w:val="22"/>
          <w:szCs w:val="22"/>
          <w:highlight w:val="yellow"/>
          <w:lang w:eastAsia="ru-RU"/>
        </w:rPr>
      </w:pP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871"/>
        <w:gridCol w:w="5900"/>
        <w:gridCol w:w="3005"/>
      </w:tblGrid>
      <w:tr w:rsidR="00D83FFD" w:rsidRPr="007E3B4D" w14:paraId="40D0CFBD" w14:textId="77777777" w:rsidTr="007E3B4D">
        <w:tc>
          <w:tcPr>
            <w:tcW w:w="871" w:type="dxa"/>
            <w:vAlign w:val="center"/>
          </w:tcPr>
          <w:p w14:paraId="6C41698C" w14:textId="77777777" w:rsidR="00D83FFD" w:rsidRPr="007E3B4D" w:rsidRDefault="00D83FFD" w:rsidP="007E3B4D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eastAsiaTheme="majorEastAsia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5900" w:type="dxa"/>
            <w:vAlign w:val="center"/>
          </w:tcPr>
          <w:p w14:paraId="247B162C" w14:textId="77777777" w:rsidR="00D83FFD" w:rsidRPr="007E3B4D" w:rsidRDefault="00D83FFD" w:rsidP="007E3B4D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eastAsiaTheme="majorEastAsia" w:hAnsi="Times New Roman"/>
                <w:bCs/>
                <w:sz w:val="22"/>
                <w:szCs w:val="22"/>
              </w:rPr>
              <w:t>Наименование каждой единицы продукции</w:t>
            </w:r>
          </w:p>
        </w:tc>
        <w:tc>
          <w:tcPr>
            <w:tcW w:w="3005" w:type="dxa"/>
          </w:tcPr>
          <w:p w14:paraId="210E68A2" w14:textId="77777777" w:rsidR="00D83FFD" w:rsidRPr="007E3B4D" w:rsidRDefault="00D83FFD" w:rsidP="007E3B4D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eastAsiaTheme="majorEastAsia" w:hAnsi="Times New Roman"/>
                <w:bCs/>
                <w:sz w:val="22"/>
                <w:szCs w:val="22"/>
              </w:rPr>
              <w:t>Начальная (максимальная) цена каждой единицы продукции, рублей</w:t>
            </w:r>
          </w:p>
        </w:tc>
      </w:tr>
      <w:tr w:rsidR="00D83FFD" w:rsidRPr="007E3B4D" w14:paraId="7FE95853" w14:textId="77777777" w:rsidTr="007E3B4D">
        <w:trPr>
          <w:trHeight w:val="614"/>
        </w:trPr>
        <w:tc>
          <w:tcPr>
            <w:tcW w:w="871" w:type="dxa"/>
            <w:vAlign w:val="center"/>
          </w:tcPr>
          <w:p w14:paraId="25BE6B0A" w14:textId="77777777" w:rsidR="00D83FFD" w:rsidRPr="007E3B4D" w:rsidRDefault="00D83FFD" w:rsidP="007E3B4D">
            <w:pPr>
              <w:pStyle w:val="a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14:paraId="151D2F42" w14:textId="77777777" w:rsidR="00D83FFD" w:rsidRPr="007E3B4D" w:rsidRDefault="00D83FFD" w:rsidP="007E3B4D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sz w:val="22"/>
              </w:rPr>
              <w:t>Оказание услуг по проведению обязательного ежегодного аудита бухгалтерской (финансовой) отчетности</w:t>
            </w:r>
          </w:p>
        </w:tc>
        <w:tc>
          <w:tcPr>
            <w:tcW w:w="3005" w:type="dxa"/>
            <w:vAlign w:val="center"/>
          </w:tcPr>
          <w:p w14:paraId="1BAABB8A" w14:textId="74794284" w:rsidR="00D83FFD" w:rsidRPr="007E3B4D" w:rsidRDefault="00D83FFD" w:rsidP="00D83FFD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  <w:lang w:val="en-US"/>
              </w:rPr>
            </w:pPr>
            <w:r w:rsidRPr="007E3B4D">
              <w:rPr>
                <w:rFonts w:ascii="Times New Roman" w:hAnsi="Times New Roman"/>
                <w:sz w:val="22"/>
                <w:szCs w:val="22"/>
                <w:lang w:val="en-US"/>
              </w:rPr>
              <w:t>2 061 610</w:t>
            </w:r>
            <w:r w:rsidRPr="007E3B4D">
              <w:rPr>
                <w:rFonts w:ascii="Times New Roman" w:hAnsi="Times New Roman"/>
                <w:sz w:val="22"/>
                <w:szCs w:val="22"/>
              </w:rPr>
              <w:t>,</w:t>
            </w:r>
            <w:r w:rsidRPr="007E3B4D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</w:tr>
      <w:tr w:rsidR="00D83FFD" w:rsidRPr="007E3B4D" w14:paraId="3100D367" w14:textId="77777777" w:rsidTr="007E3B4D">
        <w:trPr>
          <w:trHeight w:val="485"/>
        </w:trPr>
        <w:tc>
          <w:tcPr>
            <w:tcW w:w="6771" w:type="dxa"/>
            <w:gridSpan w:val="2"/>
            <w:vAlign w:val="center"/>
          </w:tcPr>
          <w:p w14:paraId="35EE5506" w14:textId="77777777" w:rsidR="00D83FFD" w:rsidRPr="007E3B4D" w:rsidRDefault="00D83FFD" w:rsidP="007E3B4D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7E3B4D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Начальная (максимальная) цена договора, ИТОГО:</w:t>
            </w:r>
          </w:p>
        </w:tc>
        <w:tc>
          <w:tcPr>
            <w:tcW w:w="3005" w:type="dxa"/>
            <w:vAlign w:val="center"/>
          </w:tcPr>
          <w:p w14:paraId="13409E2D" w14:textId="4E37FD9A" w:rsidR="00D83FFD" w:rsidRPr="007E3B4D" w:rsidRDefault="00D83FFD" w:rsidP="007E3B4D">
            <w:pPr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7E3B4D">
              <w:rPr>
                <w:rFonts w:ascii="Times New Roman" w:hAnsi="Times New Roman"/>
                <w:b/>
                <w:sz w:val="22"/>
                <w:szCs w:val="22"/>
              </w:rPr>
              <w:t>2 061 610,00</w:t>
            </w:r>
          </w:p>
        </w:tc>
      </w:tr>
    </w:tbl>
    <w:p w14:paraId="6C5646B8" w14:textId="3EAC3AC6" w:rsidR="00D83FFD" w:rsidRPr="007E3B4D" w:rsidRDefault="00D83FFD" w:rsidP="002447FC">
      <w:pPr>
        <w:spacing w:after="0" w:line="240" w:lineRule="auto"/>
        <w:jc w:val="both"/>
        <w:rPr>
          <w:rFonts w:ascii="Times New Roman" w:eastAsia="Times New Roman" w:hAnsi="Times New Roman"/>
          <w:i/>
          <w:sz w:val="22"/>
          <w:szCs w:val="22"/>
          <w:highlight w:val="yellow"/>
          <w:lang w:eastAsia="ru-RU"/>
        </w:rPr>
      </w:pPr>
    </w:p>
    <w:p w14:paraId="70578BED" w14:textId="77777777" w:rsidR="00D83FFD" w:rsidRPr="007E3B4D" w:rsidRDefault="00D83FFD" w:rsidP="002447F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</w:pPr>
    </w:p>
    <w:p w14:paraId="349C92D5" w14:textId="77777777" w:rsidR="00486D6B" w:rsidRPr="007E3B4D" w:rsidRDefault="00486D6B" w:rsidP="002447FC">
      <w:pPr>
        <w:spacing w:after="0" w:line="240" w:lineRule="auto"/>
        <w:rPr>
          <w:rFonts w:ascii="Times New Roman" w:eastAsiaTheme="majorEastAsia" w:hAnsi="Times New Roman"/>
          <w:b/>
          <w:bCs/>
          <w:sz w:val="22"/>
          <w:szCs w:val="22"/>
        </w:rPr>
      </w:pPr>
      <w:r w:rsidRPr="007E3B4D">
        <w:rPr>
          <w:rFonts w:ascii="Times New Roman" w:eastAsiaTheme="majorEastAsia" w:hAnsi="Times New Roman"/>
          <w:b/>
          <w:bCs/>
          <w:sz w:val="22"/>
          <w:szCs w:val="22"/>
        </w:rPr>
        <w:br w:type="page"/>
      </w:r>
    </w:p>
    <w:p w14:paraId="731BD6DA" w14:textId="4BFF4DBE" w:rsidR="00B25B45" w:rsidRPr="007E3B4D" w:rsidRDefault="00B6108A" w:rsidP="002447FC">
      <w:pPr>
        <w:pStyle w:val="20"/>
        <w:spacing w:before="0"/>
        <w:rPr>
          <w:rFonts w:ascii="Times New Roman" w:eastAsiaTheme="majorEastAsia" w:hAnsi="Times New Roman"/>
          <w:sz w:val="22"/>
          <w:szCs w:val="22"/>
        </w:rPr>
      </w:pPr>
      <w:bookmarkStart w:id="669" w:name="_Ref414276712"/>
      <w:bookmarkStart w:id="670" w:name="_Ref414291069"/>
      <w:bookmarkStart w:id="671" w:name="_Toc415874697"/>
      <w:bookmarkStart w:id="672" w:name="_Ref314161369"/>
      <w:bookmarkStart w:id="673" w:name="_Toc35259597"/>
      <w:bookmarkEnd w:id="641"/>
      <w:bookmarkEnd w:id="642"/>
      <w:r w:rsidRPr="007E3B4D">
        <w:rPr>
          <w:rFonts w:ascii="Times New Roman" w:eastAsiaTheme="majorEastAsia" w:hAnsi="Times New Roman"/>
          <w:sz w:val="22"/>
          <w:szCs w:val="22"/>
        </w:rPr>
        <w:t>ОБРАЗЦЫ ФОРМ ДОКУМЕ</w:t>
      </w:r>
      <w:r w:rsidR="00426ADB" w:rsidRPr="007E3B4D">
        <w:rPr>
          <w:rFonts w:ascii="Times New Roman" w:eastAsiaTheme="majorEastAsia" w:hAnsi="Times New Roman"/>
          <w:sz w:val="22"/>
          <w:szCs w:val="22"/>
        </w:rPr>
        <w:t>Н</w:t>
      </w:r>
      <w:r w:rsidRPr="007E3B4D">
        <w:rPr>
          <w:rFonts w:ascii="Times New Roman" w:eastAsiaTheme="majorEastAsia" w:hAnsi="Times New Roman"/>
          <w:sz w:val="22"/>
          <w:szCs w:val="22"/>
        </w:rPr>
        <w:t xml:space="preserve">ТОВ, ВКЛЮЧАЕМЫХ В </w:t>
      </w:r>
      <w:r w:rsidR="00C954B9" w:rsidRPr="007E3B4D">
        <w:rPr>
          <w:rFonts w:ascii="Times New Roman" w:eastAsiaTheme="majorEastAsia" w:hAnsi="Times New Roman"/>
          <w:sz w:val="22"/>
          <w:szCs w:val="22"/>
        </w:rPr>
        <w:t>ЗАЯВКУ</w:t>
      </w:r>
      <w:bookmarkEnd w:id="669"/>
      <w:bookmarkEnd w:id="670"/>
      <w:bookmarkEnd w:id="671"/>
      <w:bookmarkEnd w:id="672"/>
      <w:bookmarkEnd w:id="673"/>
    </w:p>
    <w:p w14:paraId="6B7548B1" w14:textId="77777777" w:rsidR="00481088" w:rsidRPr="007E3B4D" w:rsidRDefault="00FC2726" w:rsidP="002447F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E3B4D">
        <w:rPr>
          <w:rFonts w:ascii="Times New Roman" w:hAnsi="Times New Roman"/>
          <w:b/>
          <w:bCs/>
          <w:sz w:val="22"/>
          <w:szCs w:val="22"/>
        </w:rPr>
        <w:t>ВНИМАНИЮ УЧАСТНИКОВ ЗАКУПКИ!</w:t>
      </w:r>
    </w:p>
    <w:p w14:paraId="03AE9BD7" w14:textId="77777777" w:rsidR="00132DB3" w:rsidRPr="007E3B4D" w:rsidRDefault="002B7989" w:rsidP="002447F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7E3B4D">
        <w:rPr>
          <w:rFonts w:ascii="Times New Roman" w:hAnsi="Times New Roman"/>
          <w:bCs/>
          <w:sz w:val="22"/>
          <w:szCs w:val="22"/>
        </w:rPr>
        <w:t>Документы</w:t>
      </w:r>
      <w:r w:rsidR="00481088" w:rsidRPr="007E3B4D">
        <w:rPr>
          <w:rFonts w:ascii="Times New Roman" w:hAnsi="Times New Roman"/>
          <w:bCs/>
          <w:sz w:val="22"/>
          <w:szCs w:val="22"/>
        </w:rPr>
        <w:t xml:space="preserve">, </w:t>
      </w:r>
      <w:r w:rsidR="009B5ACF" w:rsidRPr="007E3B4D">
        <w:rPr>
          <w:rFonts w:ascii="Times New Roman" w:hAnsi="Times New Roman"/>
          <w:bCs/>
          <w:sz w:val="22"/>
          <w:szCs w:val="22"/>
        </w:rPr>
        <w:t xml:space="preserve">заполняемые участниками закупки и включаемые в состав заявки, должны быть подготовлены в строгом соответствии с образцами форм документов, </w:t>
      </w:r>
      <w:r w:rsidR="00481088" w:rsidRPr="007E3B4D">
        <w:rPr>
          <w:rFonts w:ascii="Times New Roman" w:hAnsi="Times New Roman"/>
          <w:bCs/>
          <w:sz w:val="22"/>
          <w:szCs w:val="22"/>
        </w:rPr>
        <w:t>приведенны</w:t>
      </w:r>
      <w:r w:rsidR="009B5ACF" w:rsidRPr="007E3B4D">
        <w:rPr>
          <w:rFonts w:ascii="Times New Roman" w:hAnsi="Times New Roman"/>
          <w:bCs/>
          <w:sz w:val="22"/>
          <w:szCs w:val="22"/>
        </w:rPr>
        <w:t>х</w:t>
      </w:r>
      <w:r w:rsidR="00481088" w:rsidRPr="007E3B4D">
        <w:rPr>
          <w:rFonts w:ascii="Times New Roman" w:hAnsi="Times New Roman"/>
          <w:bCs/>
          <w:sz w:val="22"/>
          <w:szCs w:val="22"/>
        </w:rPr>
        <w:t xml:space="preserve"> в документации о закупке, </w:t>
      </w:r>
      <w:r w:rsidR="00E756F6" w:rsidRPr="007E3B4D">
        <w:rPr>
          <w:rFonts w:ascii="Times New Roman" w:hAnsi="Times New Roman"/>
          <w:bCs/>
          <w:sz w:val="22"/>
          <w:szCs w:val="22"/>
        </w:rPr>
        <w:t xml:space="preserve">при этом такие образцы </w:t>
      </w:r>
      <w:r w:rsidR="00481088" w:rsidRPr="007E3B4D">
        <w:rPr>
          <w:rFonts w:ascii="Times New Roman" w:hAnsi="Times New Roman"/>
          <w:bCs/>
          <w:sz w:val="22"/>
          <w:szCs w:val="22"/>
        </w:rPr>
        <w:t xml:space="preserve">не подлежат </w:t>
      </w:r>
      <w:r w:rsidR="00D74721" w:rsidRPr="007E3B4D">
        <w:rPr>
          <w:rFonts w:ascii="Times New Roman" w:hAnsi="Times New Roman"/>
          <w:bCs/>
          <w:sz w:val="22"/>
          <w:szCs w:val="22"/>
        </w:rPr>
        <w:t>изменению</w:t>
      </w:r>
      <w:r w:rsidR="006D7F6B" w:rsidRPr="007E3B4D">
        <w:rPr>
          <w:rFonts w:ascii="Times New Roman" w:hAnsi="Times New Roman"/>
          <w:bCs/>
          <w:sz w:val="22"/>
          <w:szCs w:val="22"/>
        </w:rPr>
        <w:t xml:space="preserve"> (редактированию)</w:t>
      </w:r>
      <w:r w:rsidR="009B5ACF" w:rsidRPr="007E3B4D">
        <w:rPr>
          <w:rFonts w:ascii="Times New Roman" w:hAnsi="Times New Roman"/>
          <w:bCs/>
          <w:sz w:val="22"/>
          <w:szCs w:val="22"/>
        </w:rPr>
        <w:t>.</w:t>
      </w:r>
    </w:p>
    <w:p w14:paraId="5C9D285F" w14:textId="77777777" w:rsidR="00132DB3" w:rsidRPr="007E3B4D" w:rsidRDefault="00132DB3" w:rsidP="002447F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Theme="majorEastAsia" w:hAnsi="Times New Roman"/>
          <w:sz w:val="22"/>
          <w:szCs w:val="22"/>
        </w:rPr>
      </w:pPr>
    </w:p>
    <w:p w14:paraId="1422B73B" w14:textId="45BC0154" w:rsidR="00C954B9" w:rsidRPr="007E3B4D" w:rsidRDefault="00ED52CF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674" w:name="_Ref55336310"/>
      <w:bookmarkStart w:id="675" w:name="_Toc57314672"/>
      <w:bookmarkStart w:id="676" w:name="_Toc69728986"/>
      <w:bookmarkStart w:id="677" w:name="_Toc311975353"/>
      <w:bookmarkStart w:id="678" w:name="_Toc415874698"/>
      <w:bookmarkStart w:id="679" w:name="_Toc35259598"/>
      <w:r w:rsidRPr="007E3B4D">
        <w:rPr>
          <w:rFonts w:ascii="Times New Roman" w:hAnsi="Times New Roman"/>
          <w:sz w:val="22"/>
          <w:szCs w:val="22"/>
        </w:rPr>
        <w:t>З</w:t>
      </w:r>
      <w:r w:rsidR="000B0362" w:rsidRPr="007E3B4D">
        <w:rPr>
          <w:rFonts w:ascii="Times New Roman" w:hAnsi="Times New Roman"/>
          <w:sz w:val="22"/>
          <w:szCs w:val="22"/>
        </w:rPr>
        <w:t xml:space="preserve">аявка </w:t>
      </w:r>
      <w:bookmarkStart w:id="680" w:name="_Ref22846535"/>
      <w:r w:rsidR="00C954B9" w:rsidRPr="007E3B4D">
        <w:rPr>
          <w:rFonts w:ascii="Times New Roman" w:hAnsi="Times New Roman"/>
          <w:sz w:val="22"/>
          <w:szCs w:val="22"/>
        </w:rPr>
        <w:t>(</w:t>
      </w:r>
      <w:bookmarkEnd w:id="680"/>
      <w:r w:rsidR="00A03B12" w:rsidRPr="007E3B4D">
        <w:rPr>
          <w:rFonts w:ascii="Times New Roman" w:hAnsi="Times New Roman"/>
          <w:sz w:val="22"/>
          <w:szCs w:val="22"/>
        </w:rPr>
        <w:t>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1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="00C954B9" w:rsidRPr="007E3B4D">
        <w:rPr>
          <w:rFonts w:ascii="Times New Roman" w:hAnsi="Times New Roman"/>
          <w:sz w:val="22"/>
          <w:szCs w:val="22"/>
        </w:rPr>
        <w:t>)</w:t>
      </w:r>
      <w:bookmarkEnd w:id="674"/>
      <w:bookmarkEnd w:id="675"/>
      <w:bookmarkEnd w:id="676"/>
      <w:bookmarkEnd w:id="677"/>
      <w:bookmarkEnd w:id="678"/>
      <w:bookmarkEnd w:id="679"/>
    </w:p>
    <w:p w14:paraId="12DC096F" w14:textId="77777777" w:rsidR="00C954B9" w:rsidRPr="007E3B4D" w:rsidRDefault="00C954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681" w:name="_Toc311975354"/>
      <w:r w:rsidRPr="007E3B4D">
        <w:rPr>
          <w:rFonts w:ascii="Times New Roman" w:hAnsi="Times New Roman"/>
          <w:sz w:val="22"/>
          <w:szCs w:val="22"/>
        </w:rPr>
        <w:t xml:space="preserve">Форма </w:t>
      </w:r>
      <w:bookmarkEnd w:id="681"/>
      <w:r w:rsidR="006B5514" w:rsidRPr="007E3B4D">
        <w:rPr>
          <w:rFonts w:ascii="Times New Roman" w:hAnsi="Times New Roman"/>
          <w:sz w:val="22"/>
          <w:szCs w:val="22"/>
        </w:rPr>
        <w:t>З</w:t>
      </w:r>
      <w:r w:rsidR="000B0362" w:rsidRPr="007E3B4D">
        <w:rPr>
          <w:rFonts w:ascii="Times New Roman" w:hAnsi="Times New Roman"/>
          <w:sz w:val="22"/>
          <w:szCs w:val="22"/>
        </w:rPr>
        <w:t>аявки</w:t>
      </w:r>
    </w:p>
    <w:p w14:paraId="1E62A73E" w14:textId="4653B550" w:rsidR="000B0362" w:rsidRPr="007E3B4D" w:rsidRDefault="000B0362" w:rsidP="002447F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«_____»</w:t>
      </w:r>
      <w:r w:rsidR="00D83FFD"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 xml:space="preserve"> </w:t>
      </w:r>
      <w:r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___________</w:t>
      </w:r>
      <w:r w:rsidR="00C954B9"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 </w:t>
      </w:r>
      <w:r w:rsidR="001B1FC6"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 xml:space="preserve">20_ </w:t>
      </w:r>
      <w:r w:rsidR="00C954B9"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г</w:t>
      </w:r>
      <w:r w:rsidR="001B1FC6"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.</w:t>
      </w:r>
    </w:p>
    <w:p w14:paraId="49B6A6AD" w14:textId="77777777" w:rsidR="00C954B9" w:rsidRPr="007E3B4D" w:rsidRDefault="000B0362" w:rsidP="002447F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№__________</w:t>
      </w:r>
    </w:p>
    <w:p w14:paraId="7F251AAD" w14:textId="77777777" w:rsidR="00C954B9" w:rsidRPr="007E3B4D" w:rsidRDefault="00C20999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iCs/>
          <w:snapToGrid w:val="0"/>
          <w:sz w:val="22"/>
          <w:szCs w:val="22"/>
        </w:rPr>
        <w:t>ЗАЯВКА</w:t>
      </w:r>
    </w:p>
    <w:p w14:paraId="4D7D6B43" w14:textId="679080FC" w:rsidR="00C954B9" w:rsidRPr="007E3B4D" w:rsidRDefault="00C954B9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Изучив</w:t>
      </w:r>
      <w:r w:rsidR="004D0B9F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041ADA" w:rsidRPr="007E3B4D">
        <w:rPr>
          <w:rFonts w:ascii="Times New Roman" w:hAnsi="Times New Roman"/>
          <w:iCs/>
          <w:snapToGrid w:val="0"/>
          <w:sz w:val="22"/>
          <w:szCs w:val="22"/>
        </w:rPr>
        <w:t>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звещение </w:t>
      </w:r>
      <w:r w:rsidR="00AB2840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и документацию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о </w:t>
      </w:r>
      <w:r w:rsidR="006A07E4" w:rsidRPr="007E3B4D">
        <w:rPr>
          <w:rFonts w:ascii="Times New Roman" w:hAnsi="Times New Roman"/>
          <w:iCs/>
          <w:snapToGrid w:val="0"/>
          <w:sz w:val="22"/>
          <w:szCs w:val="22"/>
        </w:rPr>
        <w:t>закупк</w:t>
      </w:r>
      <w:r w:rsidR="00AB2840" w:rsidRPr="007E3B4D">
        <w:rPr>
          <w:rFonts w:ascii="Times New Roman" w:hAnsi="Times New Roman"/>
          <w:iCs/>
          <w:snapToGrid w:val="0"/>
          <w:sz w:val="22"/>
          <w:szCs w:val="22"/>
        </w:rPr>
        <w:t>е</w:t>
      </w:r>
      <w:r w:rsidR="0063262F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627F2A" w:rsidRPr="007E3B4D">
        <w:rPr>
          <w:rFonts w:ascii="Times New Roman" w:hAnsi="Times New Roman"/>
          <w:sz w:val="22"/>
          <w:szCs w:val="22"/>
        </w:rPr>
        <w:t>(включая все изменения и разъяснения к ней)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, </w:t>
      </w:r>
      <w:r w:rsidR="006A07E4" w:rsidRPr="007E3B4D">
        <w:rPr>
          <w:rFonts w:ascii="Times New Roman" w:hAnsi="Times New Roman"/>
          <w:iCs/>
          <w:snapToGrid w:val="0"/>
          <w:sz w:val="22"/>
          <w:szCs w:val="22"/>
        </w:rPr>
        <w:t>размещенн</w:t>
      </w:r>
      <w:r w:rsidR="00AB2840" w:rsidRPr="007E3B4D">
        <w:rPr>
          <w:rFonts w:ascii="Times New Roman" w:hAnsi="Times New Roman"/>
          <w:iCs/>
          <w:snapToGrid w:val="0"/>
          <w:sz w:val="22"/>
          <w:szCs w:val="22"/>
        </w:rPr>
        <w:t>ы</w:t>
      </w:r>
      <w:r w:rsidR="006A07E4" w:rsidRPr="007E3B4D">
        <w:rPr>
          <w:rFonts w:ascii="Times New Roman" w:hAnsi="Times New Roman"/>
          <w:iCs/>
          <w:snapToGrid w:val="0"/>
          <w:sz w:val="22"/>
          <w:szCs w:val="22"/>
        </w:rPr>
        <w:t>е</w:t>
      </w:r>
      <w:r w:rsidR="00AB2840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_________</w:t>
      </w:r>
      <w:r w:rsidR="00683ACC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AB2840" w:rsidRPr="007E3B4D">
        <w:rPr>
          <w:rFonts w:ascii="Times New Roman" w:hAnsi="Times New Roman"/>
          <w:iCs/>
          <w:snapToGrid w:val="0"/>
          <w:sz w:val="22"/>
          <w:szCs w:val="22"/>
        </w:rPr>
        <w:t>[</w:t>
      </w:r>
      <w:r w:rsidR="00AB2840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 xml:space="preserve">указывается </w:t>
      </w:r>
      <w:r w:rsidR="00985BFE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 xml:space="preserve">дата официального размещения </w:t>
      </w:r>
      <w:r w:rsidR="00041ADA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>и</w:t>
      </w:r>
      <w:r w:rsidR="00AB2840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>звещения</w:t>
      </w:r>
      <w:r w:rsidR="00985BFE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 xml:space="preserve">, а также его номер </w:t>
      </w:r>
      <w:r w:rsidR="001016A3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>(</w:t>
      </w:r>
      <w:r w:rsidR="00985BFE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>при наличии</w:t>
      </w:r>
      <w:r w:rsidR="001016A3"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>)</w:t>
      </w:r>
      <w:r w:rsidR="00AB2840"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="00ED52CF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,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и </w:t>
      </w:r>
      <w:r w:rsidR="00627F2A" w:rsidRPr="007E3B4D">
        <w:rPr>
          <w:rFonts w:ascii="Times New Roman" w:hAnsi="Times New Roman"/>
          <w:sz w:val="22"/>
          <w:szCs w:val="22"/>
        </w:rPr>
        <w:t xml:space="preserve">безоговорочно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принимая установленные в них требования и условия </w:t>
      </w:r>
      <w:r w:rsidR="00627F2A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участия в </w:t>
      </w:r>
      <w:r w:rsidR="003F14D0" w:rsidRPr="007E3B4D">
        <w:rPr>
          <w:rFonts w:ascii="Times New Roman" w:hAnsi="Times New Roman"/>
          <w:iCs/>
          <w:snapToGrid w:val="0"/>
          <w:sz w:val="22"/>
          <w:szCs w:val="22"/>
        </w:rPr>
        <w:t>закупк</w:t>
      </w:r>
      <w:r w:rsidR="00627F2A" w:rsidRPr="007E3B4D">
        <w:rPr>
          <w:rFonts w:ascii="Times New Roman" w:hAnsi="Times New Roman"/>
          <w:iCs/>
          <w:snapToGrid w:val="0"/>
          <w:sz w:val="22"/>
          <w:szCs w:val="22"/>
        </w:rPr>
        <w:t>е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,</w:t>
      </w:r>
      <w:r w:rsidR="00B016FB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D948BA" w:rsidRPr="007E3B4D">
        <w:rPr>
          <w:rFonts w:ascii="Times New Roman" w:hAnsi="Times New Roman"/>
          <w:sz w:val="22"/>
          <w:szCs w:val="22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FD568B" w:rsidRPr="007E3B4D">
        <w:rPr>
          <w:rFonts w:ascii="Times New Roman" w:hAnsi="Times New Roman"/>
          <w:sz w:val="22"/>
          <w:szCs w:val="22"/>
        </w:rPr>
        <w:fldChar w:fldCharType="begin"/>
      </w:r>
      <w:r w:rsidR="00FD568B" w:rsidRPr="007E3B4D">
        <w:rPr>
          <w:rFonts w:ascii="Times New Roman" w:hAnsi="Times New Roman"/>
          <w:sz w:val="22"/>
          <w:szCs w:val="22"/>
        </w:rPr>
        <w:instrText xml:space="preserve"> REF _Ref26973339 \r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FD568B" w:rsidRPr="007E3B4D">
        <w:rPr>
          <w:rFonts w:ascii="Times New Roman" w:hAnsi="Times New Roman"/>
          <w:sz w:val="22"/>
          <w:szCs w:val="22"/>
        </w:rPr>
      </w:r>
      <w:r w:rsidR="00FD568B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4.22.7</w:t>
      </w:r>
      <w:r w:rsidR="00FD568B" w:rsidRPr="007E3B4D">
        <w:rPr>
          <w:rFonts w:ascii="Times New Roman" w:hAnsi="Times New Roman"/>
          <w:sz w:val="22"/>
          <w:szCs w:val="22"/>
        </w:rPr>
        <w:fldChar w:fldCharType="end"/>
      </w:r>
      <w:r w:rsidR="00632720" w:rsidRPr="007E3B4D">
        <w:rPr>
          <w:rFonts w:ascii="Times New Roman" w:hAnsi="Times New Roman"/>
          <w:sz w:val="22"/>
          <w:szCs w:val="22"/>
        </w:rPr>
        <w:t>,</w:t>
      </w:r>
      <w:r w:rsidR="00F00B00" w:rsidRPr="007E3B4D">
        <w:rPr>
          <w:rFonts w:ascii="Times New Roman" w:hAnsi="Times New Roman"/>
          <w:sz w:val="22"/>
          <w:szCs w:val="22"/>
        </w:rPr>
        <w:t xml:space="preserve"> </w:t>
      </w:r>
      <w:r w:rsidR="00F00B00" w:rsidRPr="007E3B4D">
        <w:rPr>
          <w:rFonts w:ascii="Times New Roman" w:hAnsi="Times New Roman"/>
          <w:sz w:val="22"/>
          <w:szCs w:val="22"/>
        </w:rPr>
        <w:fldChar w:fldCharType="begin"/>
      </w:r>
      <w:r w:rsidR="00F00B00" w:rsidRPr="007E3B4D">
        <w:rPr>
          <w:rFonts w:ascii="Times New Roman" w:hAnsi="Times New Roman"/>
          <w:sz w:val="22"/>
          <w:szCs w:val="22"/>
        </w:rPr>
        <w:instrText xml:space="preserve"> REF _Ref26972831 \w \h </w:instrText>
      </w:r>
      <w:r w:rsidR="00B56BD7" w:rsidRPr="007E3B4D">
        <w:rPr>
          <w:rFonts w:ascii="Times New Roman" w:hAnsi="Times New Roman"/>
          <w:sz w:val="22"/>
          <w:szCs w:val="22"/>
        </w:rPr>
        <w:instrText xml:space="preserve"> \* MERGEFORMAT </w:instrText>
      </w:r>
      <w:r w:rsidR="00F00B00" w:rsidRPr="007E3B4D">
        <w:rPr>
          <w:rFonts w:ascii="Times New Roman" w:hAnsi="Times New Roman"/>
          <w:sz w:val="22"/>
          <w:szCs w:val="22"/>
        </w:rPr>
      </w:r>
      <w:r w:rsidR="00F00B00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sz w:val="22"/>
          <w:szCs w:val="22"/>
        </w:rPr>
        <w:t>4.22.9</w:t>
      </w:r>
      <w:r w:rsidR="00F00B00" w:rsidRPr="007E3B4D">
        <w:rPr>
          <w:rFonts w:ascii="Times New Roman" w:hAnsi="Times New Roman"/>
          <w:sz w:val="22"/>
          <w:szCs w:val="22"/>
        </w:rPr>
        <w:fldChar w:fldCharType="end"/>
      </w:r>
      <w:r w:rsidR="00F00B00" w:rsidRPr="007E3B4D">
        <w:rPr>
          <w:rFonts w:ascii="Times New Roman" w:hAnsi="Times New Roman"/>
          <w:sz w:val="22"/>
          <w:szCs w:val="22"/>
        </w:rPr>
        <w:t>.</w:t>
      </w:r>
    </w:p>
    <w:p w14:paraId="1F6DD636" w14:textId="77777777" w:rsidR="00D83FFD" w:rsidRPr="007E3B4D" w:rsidRDefault="007B28C3" w:rsidP="00D83FFD">
      <w:pPr>
        <w:spacing w:after="0" w:line="240" w:lineRule="auto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[</w:t>
      </w:r>
      <w:r w:rsidRPr="007E3B4D">
        <w:rPr>
          <w:rFonts w:ascii="Times New Roman" w:hAnsi="Times New Roman"/>
          <w:bCs/>
          <w:iCs/>
          <w:snapToGrid w:val="0"/>
          <w:sz w:val="22"/>
          <w:szCs w:val="22"/>
          <w:shd w:val="clear" w:color="auto" w:fill="D9D9D9" w:themeFill="background1" w:themeFillShade="D9"/>
        </w:rPr>
        <w:t>выбрать необходимое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] Участник процедуры закупки / </w:t>
      </w:r>
      <w:r w:rsidR="00041ADA" w:rsidRPr="007E3B4D">
        <w:rPr>
          <w:rFonts w:ascii="Times New Roman" w:hAnsi="Times New Roman"/>
          <w:iCs/>
          <w:snapToGrid w:val="0"/>
          <w:sz w:val="22"/>
          <w:szCs w:val="22"/>
        </w:rPr>
        <w:t>Лидер к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оллективн</w:t>
      </w:r>
      <w:r w:rsidR="00041ADA" w:rsidRPr="007E3B4D">
        <w:rPr>
          <w:rFonts w:ascii="Times New Roman" w:hAnsi="Times New Roman"/>
          <w:iCs/>
          <w:snapToGrid w:val="0"/>
          <w:sz w:val="22"/>
          <w:szCs w:val="22"/>
        </w:rPr>
        <w:t>ого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участник</w:t>
      </w:r>
      <w:r w:rsidR="00041ADA" w:rsidRPr="007E3B4D">
        <w:rPr>
          <w:rFonts w:ascii="Times New Roman" w:hAnsi="Times New Roman"/>
          <w:iCs/>
          <w:snapToGrid w:val="0"/>
          <w:sz w:val="22"/>
          <w:szCs w:val="22"/>
        </w:rPr>
        <w:t>а</w:t>
      </w:r>
      <w:r w:rsidR="00D83FFD" w:rsidRPr="007E3B4D">
        <w:rPr>
          <w:rFonts w:ascii="Times New Roman" w:hAnsi="Times New Roman"/>
          <w:iCs/>
          <w:snapToGrid w:val="0"/>
          <w:sz w:val="22"/>
          <w:szCs w:val="22"/>
        </w:rPr>
        <w:t>:</w:t>
      </w:r>
    </w:p>
    <w:p w14:paraId="762B24A6" w14:textId="77777777" w:rsidR="00D83FFD" w:rsidRPr="007E3B4D" w:rsidRDefault="00D83FFD" w:rsidP="00D83FFD">
      <w:pPr>
        <w:spacing w:after="0" w:line="240" w:lineRule="auto"/>
        <w:rPr>
          <w:rFonts w:ascii="Times New Roman" w:hAnsi="Times New Roman"/>
          <w:iCs/>
          <w:snapToGrid w:val="0"/>
          <w:sz w:val="14"/>
          <w:szCs w:val="14"/>
        </w:rPr>
      </w:pPr>
      <w:r w:rsidRPr="007E3B4D">
        <w:rPr>
          <w:rFonts w:ascii="Times New Roman" w:hAnsi="Times New Roman"/>
          <w:iCs/>
          <w:snapToGrid w:val="0"/>
          <w:sz w:val="20"/>
          <w:szCs w:val="22"/>
        </w:rPr>
        <w:t>____________________________________________________________________,</w:t>
      </w:r>
      <w:r w:rsidRPr="007E3B4D">
        <w:rPr>
          <w:rFonts w:ascii="Times New Roman" w:hAnsi="Times New Roman"/>
          <w:iCs/>
          <w:snapToGrid w:val="0"/>
          <w:sz w:val="14"/>
          <w:szCs w:val="14"/>
        </w:rPr>
        <w:t xml:space="preserve"> </w:t>
      </w:r>
    </w:p>
    <w:p w14:paraId="7372252F" w14:textId="51B70AEE" w:rsidR="00D83FFD" w:rsidRPr="007E3B4D" w:rsidRDefault="00D83FFD" w:rsidP="00D83FFD">
      <w:pPr>
        <w:spacing w:after="0" w:line="240" w:lineRule="auto"/>
        <w:rPr>
          <w:rFonts w:ascii="Times New Roman" w:hAnsi="Times New Roman"/>
          <w:iCs/>
          <w:snapToGrid w:val="0"/>
          <w:sz w:val="14"/>
          <w:szCs w:val="14"/>
        </w:rPr>
      </w:pPr>
      <w:r w:rsidRPr="007E3B4D">
        <w:rPr>
          <w:rFonts w:ascii="Times New Roman" w:hAnsi="Times New Roman"/>
          <w:iCs/>
          <w:snapToGrid w:val="0"/>
          <w:sz w:val="14"/>
          <w:szCs w:val="14"/>
        </w:rPr>
        <w:t>(полное наименование участника процедуры закупки с указанием организационно-правовой формы (для юридического лица), Ф.И.О., паспортные данные (для физического лица))</w:t>
      </w:r>
    </w:p>
    <w:p w14:paraId="7D097801" w14:textId="77777777" w:rsidR="00D83FFD" w:rsidRPr="007E3B4D" w:rsidRDefault="00D83FFD" w:rsidP="00D83FFD">
      <w:pPr>
        <w:spacing w:after="0" w:line="240" w:lineRule="auto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в лице ____________________________________________________________________,</w:t>
      </w:r>
    </w:p>
    <w:p w14:paraId="6F4DA8FC" w14:textId="77777777" w:rsidR="00D83FFD" w:rsidRPr="007E3B4D" w:rsidRDefault="00D83FFD" w:rsidP="00D83FFD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14"/>
          <w:szCs w:val="14"/>
        </w:rPr>
      </w:pPr>
      <w:r w:rsidRPr="007E3B4D">
        <w:rPr>
          <w:rFonts w:ascii="Times New Roman" w:hAnsi="Times New Roman"/>
          <w:iCs/>
          <w:snapToGrid w:val="0"/>
          <w:sz w:val="14"/>
          <w:szCs w:val="14"/>
        </w:rPr>
        <w:t>(должность, Ф.И.О. уполномоченного представителя)</w:t>
      </w:r>
    </w:p>
    <w:p w14:paraId="1158B7AC" w14:textId="77777777" w:rsidR="00D83FFD" w:rsidRPr="007E3B4D" w:rsidRDefault="00D83FFD" w:rsidP="00D83F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предлагает заключить Договор на </w:t>
      </w:r>
      <w:r w:rsidRPr="007E3B4D">
        <w:rPr>
          <w:rFonts w:ascii="Times New Roman" w:hAnsi="Times New Roman"/>
          <w:sz w:val="22"/>
          <w:szCs w:val="22"/>
        </w:rPr>
        <w:t>оказание услуг по проведению обязательного ежегодного аудита бухгалтерской (финансовой) отчетности</w:t>
      </w:r>
    </w:p>
    <w:p w14:paraId="1E69E31F" w14:textId="43BAE1B8" w:rsidR="005D7ADF" w:rsidRPr="007E3B4D" w:rsidRDefault="005171BF" w:rsidP="00D83FFD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Мы подтверждаем свое согласие участвовать в вышеуказанной закупке </w:t>
      </w:r>
      <w:r w:rsidR="00600EEE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и готовы заключить договор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на следующих условиях: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80"/>
        <w:gridCol w:w="3544"/>
      </w:tblGrid>
      <w:tr w:rsidR="00D83FFD" w:rsidRPr="007E3B4D" w14:paraId="70E0BE81" w14:textId="77777777" w:rsidTr="007F0C52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73145FB8" w14:textId="77777777" w:rsidR="005171BF" w:rsidRPr="007E3B4D" w:rsidRDefault="005171BF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FA90E40" w14:textId="77777777" w:rsidR="005171BF" w:rsidRPr="007E3B4D" w:rsidRDefault="005171BF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F05E5C" w:rsidRPr="007E3B4D">
              <w:rPr>
                <w:rFonts w:ascii="Times New Roman" w:hAnsi="Times New Roman"/>
                <w:sz w:val="20"/>
                <w:szCs w:val="20"/>
              </w:rPr>
              <w:t xml:space="preserve">оцениваемого </w:t>
            </w:r>
            <w:r w:rsidR="006B743C" w:rsidRPr="007E3B4D">
              <w:rPr>
                <w:rFonts w:ascii="Times New Roman" w:hAnsi="Times New Roman"/>
                <w:sz w:val="20"/>
                <w:szCs w:val="20"/>
              </w:rPr>
              <w:t>параметра</w:t>
            </w:r>
          </w:p>
        </w:tc>
        <w:tc>
          <w:tcPr>
            <w:tcW w:w="2580" w:type="dxa"/>
            <w:vAlign w:val="center"/>
          </w:tcPr>
          <w:p w14:paraId="4394A98E" w14:textId="77777777" w:rsidR="005171BF" w:rsidRPr="007E3B4D" w:rsidRDefault="005171BF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 xml:space="preserve">Предложение </w:t>
            </w:r>
            <w:r w:rsidR="00B7575D" w:rsidRPr="007E3B4D">
              <w:rPr>
                <w:rFonts w:ascii="Times New Roman" w:hAnsi="Times New Roman"/>
                <w:sz w:val="20"/>
                <w:szCs w:val="20"/>
              </w:rPr>
              <w:t xml:space="preserve">/ описание </w:t>
            </w:r>
            <w:r w:rsidRPr="007E3B4D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B7575D" w:rsidRPr="007E3B4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544" w:type="dxa"/>
          </w:tcPr>
          <w:p w14:paraId="3939939D" w14:textId="77777777" w:rsidR="005171BF" w:rsidRPr="007E3B4D" w:rsidRDefault="005171BF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Примечание (инструкция по заполнению)</w:t>
            </w:r>
          </w:p>
        </w:tc>
      </w:tr>
      <w:tr w:rsidR="00D83FFD" w:rsidRPr="007E3B4D" w14:paraId="726E5DAA" w14:textId="77777777" w:rsidTr="007F0C52">
        <w:trPr>
          <w:trHeight w:val="240"/>
        </w:trPr>
        <w:tc>
          <w:tcPr>
            <w:tcW w:w="720" w:type="dxa"/>
            <w:vAlign w:val="center"/>
          </w:tcPr>
          <w:p w14:paraId="78F95E36" w14:textId="77777777" w:rsidR="00D83FFD" w:rsidRPr="007E3B4D" w:rsidRDefault="00D83FFD" w:rsidP="00D83FFD">
            <w:pPr>
              <w:pStyle w:val="af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4817D993" w14:textId="05DCE014" w:rsidR="00D83FFD" w:rsidRPr="007E3B4D" w:rsidRDefault="00D83FFD" w:rsidP="00C2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2580" w:type="dxa"/>
            <w:vAlign w:val="center"/>
          </w:tcPr>
          <w:p w14:paraId="5602BD35" w14:textId="77777777" w:rsidR="00D83FFD" w:rsidRPr="007E3B4D" w:rsidRDefault="00D83FFD" w:rsidP="00D83F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C57E163" w14:textId="71118A01" w:rsidR="00D83FFD" w:rsidRPr="007E3B4D" w:rsidRDefault="00D83FFD" w:rsidP="00D83F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color w:val="000000"/>
                <w:sz w:val="16"/>
                <w:szCs w:val="20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</w:p>
        </w:tc>
      </w:tr>
      <w:tr w:rsidR="00D83FFD" w:rsidRPr="007E3B4D" w14:paraId="3D71A059" w14:textId="77777777" w:rsidTr="007F0C52">
        <w:trPr>
          <w:cantSplit/>
        </w:trPr>
        <w:tc>
          <w:tcPr>
            <w:tcW w:w="720" w:type="dxa"/>
          </w:tcPr>
          <w:p w14:paraId="4FEBBFA7" w14:textId="77777777" w:rsidR="00FD0E83" w:rsidRPr="007E3B4D" w:rsidRDefault="00FD0E83" w:rsidP="002447FC">
            <w:pPr>
              <w:pStyle w:val="af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14:paraId="222438DF" w14:textId="77777777" w:rsidR="00FD0E83" w:rsidRPr="007E3B4D" w:rsidRDefault="00FD0E83" w:rsidP="00C20225">
            <w:pPr>
              <w:tabs>
                <w:tab w:val="left" w:pos="1122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Квалификация участника закупки, в том числе:</w:t>
            </w:r>
          </w:p>
        </w:tc>
        <w:tc>
          <w:tcPr>
            <w:tcW w:w="2580" w:type="dxa"/>
            <w:vAlign w:val="center"/>
          </w:tcPr>
          <w:p w14:paraId="62A67643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------- // -------</w:t>
            </w:r>
          </w:p>
        </w:tc>
        <w:tc>
          <w:tcPr>
            <w:tcW w:w="3544" w:type="dxa"/>
            <w:vAlign w:val="center"/>
          </w:tcPr>
          <w:p w14:paraId="2713CB79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------- // -------</w:t>
            </w:r>
          </w:p>
        </w:tc>
      </w:tr>
      <w:tr w:rsidR="00D83FFD" w:rsidRPr="007E3B4D" w14:paraId="327971E4" w14:textId="77777777" w:rsidTr="007F0C52">
        <w:trPr>
          <w:cantSplit/>
        </w:trPr>
        <w:tc>
          <w:tcPr>
            <w:tcW w:w="720" w:type="dxa"/>
          </w:tcPr>
          <w:p w14:paraId="4B21436F" w14:textId="77777777" w:rsidR="00FD0E83" w:rsidRPr="007E3B4D" w:rsidRDefault="00FD0E83" w:rsidP="002447FC">
            <w:pPr>
              <w:pStyle w:val="af2"/>
              <w:numPr>
                <w:ilvl w:val="1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14:paraId="5624CFA4" w14:textId="77777777" w:rsidR="00FD0E83" w:rsidRPr="007E3B4D" w:rsidRDefault="00FD0E83" w:rsidP="00C20225">
            <w:pPr>
              <w:tabs>
                <w:tab w:val="left" w:pos="1122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обеспеченность материально-техническими ресурсами</w:t>
            </w:r>
            <w:r w:rsidR="00AF296D" w:rsidRPr="007E3B4D">
              <w:rPr>
                <w:rFonts w:ascii="Times New Roman" w:hAnsi="Times New Roman"/>
                <w:sz w:val="20"/>
                <w:szCs w:val="20"/>
              </w:rPr>
              <w:t>, необходимыми для исполнения обязательств по договору</w:t>
            </w:r>
          </w:p>
        </w:tc>
        <w:tc>
          <w:tcPr>
            <w:tcW w:w="2580" w:type="dxa"/>
          </w:tcPr>
          <w:p w14:paraId="5D3EAA02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0CE9FD" w14:textId="57925F74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E3B4D">
              <w:rPr>
                <w:rFonts w:ascii="Times New Roman" w:hAnsi="Times New Roman"/>
                <w:sz w:val="16"/>
                <w:szCs w:val="20"/>
              </w:rPr>
              <w:t>Указывается количество имеющихся материально-технических ресурсов, со ссылкой</w:t>
            </w:r>
            <w:r w:rsidR="004D0B9F" w:rsidRPr="007E3B4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E3B4D">
              <w:rPr>
                <w:rFonts w:ascii="Times New Roman" w:hAnsi="Times New Roman"/>
                <w:sz w:val="16"/>
                <w:szCs w:val="20"/>
              </w:rPr>
              <w:t xml:space="preserve">на приложение к заявке: </w:t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instrText xml:space="preserve"> REF _Ref55336389 \h  \* MERGEFORMAT </w:instrText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573E4E" w:rsidRPr="00573E4E">
              <w:rPr>
                <w:rFonts w:ascii="Times New Roman" w:hAnsi="Times New Roman"/>
                <w:sz w:val="16"/>
                <w:szCs w:val="20"/>
              </w:rPr>
              <w:t>Справка о материально-технических ресурсах (форма 4)</w:t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Pr="007E3B4D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</w:tr>
      <w:tr w:rsidR="00D83FFD" w:rsidRPr="007E3B4D" w14:paraId="22313B3C" w14:textId="77777777" w:rsidTr="007F0C52">
        <w:trPr>
          <w:cantSplit/>
        </w:trPr>
        <w:tc>
          <w:tcPr>
            <w:tcW w:w="720" w:type="dxa"/>
          </w:tcPr>
          <w:p w14:paraId="78130FA4" w14:textId="77777777" w:rsidR="00FD0E83" w:rsidRPr="007E3B4D" w:rsidRDefault="00FD0E83" w:rsidP="002447FC">
            <w:pPr>
              <w:pStyle w:val="af2"/>
              <w:numPr>
                <w:ilvl w:val="1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14:paraId="0E4C024A" w14:textId="77777777" w:rsidR="00FD0E83" w:rsidRPr="007E3B4D" w:rsidRDefault="00FD0E83" w:rsidP="00C20225">
            <w:pPr>
              <w:tabs>
                <w:tab w:val="left" w:pos="1122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обеспеченность финансовыми ресурсами</w:t>
            </w:r>
            <w:r w:rsidR="00AF296D" w:rsidRPr="007E3B4D">
              <w:rPr>
                <w:rFonts w:ascii="Times New Roman" w:hAnsi="Times New Roman"/>
                <w:sz w:val="20"/>
                <w:szCs w:val="20"/>
              </w:rPr>
              <w:t>, необходимыми для исполнения обязательств по договору</w:t>
            </w:r>
          </w:p>
        </w:tc>
        <w:tc>
          <w:tcPr>
            <w:tcW w:w="2580" w:type="dxa"/>
          </w:tcPr>
          <w:p w14:paraId="1500802A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419656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E3B4D">
              <w:rPr>
                <w:rFonts w:ascii="Times New Roman" w:hAnsi="Times New Roman"/>
                <w:sz w:val="16"/>
                <w:szCs w:val="20"/>
              </w:rPr>
              <w:t xml:space="preserve">Указывается количество имеющихся финансовых ресурсов, со ссылкой на подтверждающие документы. </w:t>
            </w:r>
          </w:p>
        </w:tc>
      </w:tr>
      <w:tr w:rsidR="00D83FFD" w:rsidRPr="007E3B4D" w14:paraId="3A659942" w14:textId="77777777" w:rsidTr="007F0C52">
        <w:trPr>
          <w:cantSplit/>
        </w:trPr>
        <w:tc>
          <w:tcPr>
            <w:tcW w:w="720" w:type="dxa"/>
          </w:tcPr>
          <w:p w14:paraId="55BA260B" w14:textId="77777777" w:rsidR="00FD0E83" w:rsidRPr="007E3B4D" w:rsidRDefault="00FD0E83" w:rsidP="002447FC">
            <w:pPr>
              <w:pStyle w:val="af2"/>
              <w:numPr>
                <w:ilvl w:val="1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14:paraId="61524524" w14:textId="77777777" w:rsidR="00FD0E83" w:rsidRPr="007E3B4D" w:rsidRDefault="00FD0E83" w:rsidP="00C20225">
            <w:pPr>
              <w:tabs>
                <w:tab w:val="left" w:pos="1122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обеспеченность кадровыми ресурсами</w:t>
            </w:r>
            <w:r w:rsidR="00AF296D" w:rsidRPr="007E3B4D">
              <w:rPr>
                <w:rFonts w:ascii="Times New Roman" w:hAnsi="Times New Roman"/>
                <w:sz w:val="20"/>
                <w:szCs w:val="20"/>
              </w:rPr>
              <w:t>, необходимыми для исполнения обязательств по договору</w:t>
            </w:r>
          </w:p>
        </w:tc>
        <w:tc>
          <w:tcPr>
            <w:tcW w:w="2580" w:type="dxa"/>
          </w:tcPr>
          <w:p w14:paraId="2C336B6B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ACAC94" w14:textId="2B3765A5" w:rsidR="00FD0E83" w:rsidRPr="007E3B4D" w:rsidRDefault="00FD0E83" w:rsidP="00AF67A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E3B4D">
              <w:rPr>
                <w:rFonts w:ascii="Times New Roman" w:hAnsi="Times New Roman"/>
                <w:sz w:val="16"/>
                <w:szCs w:val="20"/>
              </w:rPr>
              <w:t xml:space="preserve">Указывается количество имеющихся кадровых ресурсов, со ссылкой на приложение к заявке: </w:t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fldChar w:fldCharType="begin"/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instrText xml:space="preserve"> REF _Ref55336398 \h  \* MERGEFORMAT </w:instrText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573E4E" w:rsidRPr="00573E4E">
              <w:rPr>
                <w:rFonts w:ascii="Times New Roman" w:hAnsi="Times New Roman"/>
                <w:sz w:val="16"/>
                <w:szCs w:val="20"/>
              </w:rPr>
              <w:t>Справка о кадровых ресурсах (форма 5)</w:t>
            </w:r>
            <w:r w:rsidR="00AE6DD7" w:rsidRPr="007E3B4D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Pr="007E3B4D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</w:tr>
      <w:tr w:rsidR="00D83FFD" w:rsidRPr="007E3B4D" w14:paraId="03C82777" w14:textId="77777777" w:rsidTr="007F0C52">
        <w:trPr>
          <w:cantSplit/>
        </w:trPr>
        <w:tc>
          <w:tcPr>
            <w:tcW w:w="720" w:type="dxa"/>
          </w:tcPr>
          <w:p w14:paraId="66B55D9A" w14:textId="77777777" w:rsidR="00FD0E83" w:rsidRPr="007E3B4D" w:rsidRDefault="00FD0E83" w:rsidP="002447FC">
            <w:pPr>
              <w:pStyle w:val="af2"/>
              <w:numPr>
                <w:ilvl w:val="1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14:paraId="56D4DAF9" w14:textId="77777777" w:rsidR="00FD0E83" w:rsidRPr="007E3B4D" w:rsidRDefault="00FD0E83" w:rsidP="00C20225">
            <w:pPr>
              <w:tabs>
                <w:tab w:val="left" w:pos="1122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580" w:type="dxa"/>
          </w:tcPr>
          <w:p w14:paraId="3EE1703A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9B3EE1" w14:textId="5225385D" w:rsidR="00FD0E83" w:rsidRPr="007E3B4D" w:rsidRDefault="00CE6216" w:rsidP="00872B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E3B4D">
              <w:rPr>
                <w:rFonts w:ascii="Times New Roman" w:hAnsi="Times New Roman"/>
                <w:sz w:val="16"/>
                <w:szCs w:val="20"/>
              </w:rPr>
              <w:t>Указывается опыт выполнения договоров сопоставимого характера и объема</w:t>
            </w:r>
            <w:r w:rsidR="00FD0E83" w:rsidRPr="007E3B4D">
              <w:rPr>
                <w:rFonts w:ascii="Times New Roman" w:hAnsi="Times New Roman"/>
                <w:sz w:val="16"/>
                <w:szCs w:val="20"/>
              </w:rPr>
              <w:t xml:space="preserve">, со ссылкой на приложение к заявке: </w:t>
            </w:r>
            <w:r w:rsidR="00872B27" w:rsidRPr="00872B27">
              <w:rPr>
                <w:rFonts w:ascii="Times New Roman" w:hAnsi="Times New Roman"/>
                <w:sz w:val="16"/>
                <w:szCs w:val="20"/>
              </w:rPr>
              <w:t>Справка о наличии опыта (форма 3).</w:t>
            </w:r>
          </w:p>
        </w:tc>
      </w:tr>
      <w:tr w:rsidR="00D83FFD" w:rsidRPr="007E3B4D" w14:paraId="5E31E12F" w14:textId="77777777" w:rsidTr="007F0C52">
        <w:trPr>
          <w:cantSplit/>
        </w:trPr>
        <w:tc>
          <w:tcPr>
            <w:tcW w:w="720" w:type="dxa"/>
          </w:tcPr>
          <w:p w14:paraId="309EBF06" w14:textId="77777777" w:rsidR="00FD0E83" w:rsidRPr="007E3B4D" w:rsidRDefault="00FD0E83" w:rsidP="002447FC">
            <w:pPr>
              <w:pStyle w:val="af2"/>
              <w:numPr>
                <w:ilvl w:val="1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14:paraId="551304E6" w14:textId="77777777" w:rsidR="00FD0E83" w:rsidRPr="007E3B4D" w:rsidRDefault="00FD0E83" w:rsidP="00C20225">
            <w:pPr>
              <w:tabs>
                <w:tab w:val="left" w:pos="1122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репутация участника закупки</w:t>
            </w:r>
          </w:p>
        </w:tc>
        <w:tc>
          <w:tcPr>
            <w:tcW w:w="2580" w:type="dxa"/>
          </w:tcPr>
          <w:p w14:paraId="55AFBC7A" w14:textId="77777777" w:rsidR="00FD0E83" w:rsidRPr="007E3B4D" w:rsidRDefault="00FD0E83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CACB45" w14:textId="0F239922" w:rsidR="00FD0E83" w:rsidRDefault="00DB7290" w:rsidP="00DB72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DB7290"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Указывается </w:t>
            </w:r>
            <w:r w:rsidRPr="00DB7290">
              <w:rPr>
                <w:rFonts w:ascii="Times New Roman" w:hAnsi="Times New Roman"/>
                <w:sz w:val="16"/>
              </w:rPr>
              <w:t xml:space="preserve">наличие фактов прохождения процедуры внешнего контроля </w:t>
            </w:r>
            <w:r w:rsidR="00AF67A0" w:rsidRPr="00DB7290">
              <w:rPr>
                <w:rFonts w:ascii="Times New Roman" w:hAnsi="Times New Roman"/>
                <w:sz w:val="16"/>
              </w:rPr>
              <w:t>качества</w:t>
            </w:r>
            <w:r w:rsidR="00AF67A0" w:rsidRPr="00DB7290">
              <w:rPr>
                <w:rFonts w:ascii="Times New Roman" w:hAnsi="Times New Roman"/>
                <w:color w:val="000000"/>
                <w:sz w:val="6"/>
                <w:szCs w:val="24"/>
              </w:rPr>
              <w:t xml:space="preserve"> </w:t>
            </w:r>
            <w:r w:rsidR="00AF67A0">
              <w:rPr>
                <w:rFonts w:ascii="Times New Roman" w:hAnsi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наличия (отсутствия) м</w:t>
            </w:r>
            <w:r w:rsidRPr="00DB7290">
              <w:rPr>
                <w:rFonts w:ascii="Times New Roman" w:hAnsi="Times New Roman"/>
                <w:color w:val="000000"/>
                <w:sz w:val="16"/>
                <w:szCs w:val="24"/>
              </w:rPr>
              <w:t>ер дисциплинарного воздействия, а также их количество.</w:t>
            </w:r>
          </w:p>
          <w:p w14:paraId="51DE74C1" w14:textId="5FF02A74" w:rsidR="00AF67A0" w:rsidRPr="00DB7290" w:rsidRDefault="00872B27" w:rsidP="00DB72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72B27">
              <w:rPr>
                <w:rFonts w:ascii="Times New Roman" w:hAnsi="Times New Roman"/>
                <w:sz w:val="16"/>
                <w:szCs w:val="20"/>
              </w:rPr>
              <w:t>Справка о наличии опыта (форма 6).</w:t>
            </w:r>
          </w:p>
        </w:tc>
      </w:tr>
    </w:tbl>
    <w:p w14:paraId="1F3E188E" w14:textId="77777777" w:rsidR="00C954B9" w:rsidRPr="007E3B4D" w:rsidRDefault="00C954B9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Настоящая заявка имеет правовой статус оферты и действует </w:t>
      </w:r>
      <w:r w:rsidR="003F6F3F" w:rsidRPr="007E3B4D">
        <w:rPr>
          <w:rFonts w:ascii="Times New Roman" w:hAnsi="Times New Roman"/>
          <w:sz w:val="22"/>
          <w:szCs w:val="22"/>
        </w:rPr>
        <w:t xml:space="preserve">вплоть до истечения срока, отведенного на заключение договора, но не менее, чем в течение </w:t>
      </w:r>
      <w:bookmarkStart w:id="682" w:name="_Hlt440565644"/>
      <w:bookmarkEnd w:id="682"/>
      <w:r w:rsidR="003B36CA" w:rsidRPr="007E3B4D">
        <w:rPr>
          <w:rFonts w:ascii="Times New Roman" w:hAnsi="Times New Roman"/>
          <w:sz w:val="22"/>
          <w:szCs w:val="22"/>
        </w:rPr>
        <w:t>60 (шестидесяти) дней с даты окончания срока подачи заявок</w:t>
      </w:r>
      <w:r w:rsidR="003E268E" w:rsidRPr="007E3B4D">
        <w:rPr>
          <w:rFonts w:ascii="Times New Roman" w:hAnsi="Times New Roman"/>
          <w:iCs/>
          <w:snapToGrid w:val="0"/>
          <w:sz w:val="22"/>
          <w:szCs w:val="22"/>
        </w:rPr>
        <w:t>, установленной в</w:t>
      </w:r>
      <w:r w:rsidR="00506C78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2D1A09" w:rsidRPr="007E3B4D">
        <w:rPr>
          <w:rFonts w:ascii="Times New Roman" w:hAnsi="Times New Roman"/>
          <w:iCs/>
          <w:snapToGrid w:val="0"/>
          <w:sz w:val="22"/>
          <w:szCs w:val="22"/>
        </w:rPr>
        <w:t>извещени</w:t>
      </w:r>
      <w:r w:rsidR="003E268E" w:rsidRPr="007E3B4D">
        <w:rPr>
          <w:rFonts w:ascii="Times New Roman" w:hAnsi="Times New Roman"/>
          <w:iCs/>
          <w:snapToGrid w:val="0"/>
          <w:sz w:val="22"/>
          <w:szCs w:val="22"/>
        </w:rPr>
        <w:t>и</w:t>
      </w:r>
      <w:r w:rsidR="0024314C" w:rsidRPr="007E3B4D">
        <w:rPr>
          <w:rFonts w:ascii="Times New Roman" w:hAnsi="Times New Roman"/>
          <w:iCs/>
          <w:snapToGrid w:val="0"/>
          <w:sz w:val="22"/>
          <w:szCs w:val="22"/>
        </w:rPr>
        <w:t>.</w:t>
      </w:r>
    </w:p>
    <w:p w14:paraId="2C40C293" w14:textId="3B2D5A42" w:rsidR="00A50D6C" w:rsidRPr="007E3B4D" w:rsidRDefault="00A50D6C" w:rsidP="002447FC">
      <w:pPr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  <w:lang w:eastAsia="ru-RU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Настоящим подтверждаем, что </w:t>
      </w:r>
      <w:r w:rsidR="0059228E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в отношении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_________________________ </w:t>
      </w:r>
      <w:r w:rsidR="005039A9" w:rsidRPr="007E3B4D">
        <w:rPr>
          <w:rFonts w:ascii="Times New Roman" w:hAnsi="Times New Roman"/>
          <w:iCs/>
          <w:snapToGrid w:val="0"/>
          <w:sz w:val="22"/>
          <w:szCs w:val="22"/>
        </w:rPr>
        <w:t>[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наименование участника </w:t>
      </w:r>
      <w:r w:rsidR="00781706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процедуры закупки</w:t>
      </w:r>
      <w:r w:rsidR="005039A9"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не проводится процедура ликвидации, </w:t>
      </w:r>
      <w:r w:rsidR="0059228E" w:rsidRPr="007E3B4D">
        <w:rPr>
          <w:rFonts w:ascii="Times New Roman" w:hAnsi="Times New Roman"/>
          <w:iCs/>
          <w:snapToGrid w:val="0"/>
          <w:sz w:val="22"/>
          <w:szCs w:val="22"/>
        </w:rPr>
        <w:t>отсутствует</w:t>
      </w:r>
      <w:r w:rsidR="00796D71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59228E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решение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арбитражн</w:t>
      </w:r>
      <w:r w:rsidR="0059228E" w:rsidRPr="007E3B4D">
        <w:rPr>
          <w:rFonts w:ascii="Times New Roman" w:hAnsi="Times New Roman"/>
          <w:iCs/>
          <w:snapToGrid w:val="0"/>
          <w:sz w:val="22"/>
          <w:szCs w:val="22"/>
        </w:rPr>
        <w:t>ого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суд</w:t>
      </w:r>
      <w:r w:rsidR="0059228E" w:rsidRPr="007E3B4D">
        <w:rPr>
          <w:rFonts w:ascii="Times New Roman" w:hAnsi="Times New Roman"/>
          <w:iCs/>
          <w:snapToGrid w:val="0"/>
          <w:sz w:val="22"/>
          <w:szCs w:val="22"/>
        </w:rPr>
        <w:t>а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о признании </w:t>
      </w:r>
      <w:r w:rsidR="0059228E" w:rsidRPr="007E3B4D">
        <w:rPr>
          <w:rFonts w:ascii="Times New Roman" w:hAnsi="Times New Roman"/>
          <w:iCs/>
          <w:snapToGrid w:val="0"/>
          <w:sz w:val="22"/>
          <w:szCs w:val="22"/>
        </w:rPr>
        <w:t>несостоятельным (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банкротом</w:t>
      </w:r>
      <w:r w:rsidR="0059228E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) </w:t>
      </w:r>
      <w:r w:rsidR="0059228E" w:rsidRPr="007E3B4D">
        <w:rPr>
          <w:rFonts w:ascii="Times New Roman" w:hAnsi="Times New Roman"/>
          <w:sz w:val="22"/>
          <w:szCs w:val="22"/>
        </w:rPr>
        <w:t>или об открытии конкурсного производства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, деятельность ______________________________ </w:t>
      </w:r>
      <w:r w:rsidR="005039A9" w:rsidRPr="007E3B4D">
        <w:rPr>
          <w:rFonts w:ascii="Times New Roman" w:hAnsi="Times New Roman"/>
          <w:iCs/>
          <w:snapToGrid w:val="0"/>
          <w:sz w:val="22"/>
          <w:szCs w:val="22"/>
        </w:rPr>
        <w:t>[</w:t>
      </w:r>
      <w:r w:rsidR="00274AF1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наименова</w:t>
      </w:r>
      <w:r w:rsidR="00EA286A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ние участника процедуры закупки</w:t>
      </w:r>
      <w:r w:rsidR="005039A9"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E3B4D">
        <w:rPr>
          <w:rFonts w:ascii="Times New Roman" w:hAnsi="Times New Roman"/>
          <w:sz w:val="22"/>
          <w:szCs w:val="22"/>
        </w:rPr>
        <w:t>бюджетной системы Российской Федерации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за прошедший календарный год не превышает </w:t>
      </w:r>
      <w:r w:rsidR="00B26461" w:rsidRPr="007E3B4D">
        <w:rPr>
          <w:rFonts w:ascii="Times New Roman" w:hAnsi="Times New Roman"/>
          <w:iCs/>
          <w:snapToGrid w:val="0"/>
          <w:sz w:val="22"/>
          <w:szCs w:val="22"/>
        </w:rPr>
        <w:t>25</w:t>
      </w:r>
      <w:r w:rsidR="00EA286A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%</w:t>
      </w:r>
      <w:r w:rsidR="00EA286A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B26461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(двадцати пяти процентов)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B7543B7" w14:textId="12C9A143" w:rsidR="002576A3" w:rsidRPr="007E3B4D" w:rsidRDefault="002576A3" w:rsidP="002447FC">
      <w:pPr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  <w:lang w:eastAsia="ru-RU"/>
        </w:rPr>
      </w:pPr>
      <w:r w:rsidRPr="007E3B4D">
        <w:rPr>
          <w:rFonts w:ascii="Times New Roman" w:hAnsi="Times New Roman"/>
          <w:sz w:val="22"/>
          <w:szCs w:val="22"/>
        </w:rPr>
        <w:t xml:space="preserve">Также подтверждаем отсутствие </w:t>
      </w:r>
      <w:r w:rsidR="00BB6444" w:rsidRPr="007E3B4D">
        <w:rPr>
          <w:rFonts w:ascii="Times New Roman" w:hAnsi="Times New Roman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="00BB6444" w:rsidRPr="007E3B4D">
        <w:rPr>
          <w:rFonts w:ascii="Times New Roman" w:hAnsi="Times New Roman"/>
          <w:iCs/>
          <w:snapToGrid w:val="0"/>
          <w:sz w:val="22"/>
          <w:szCs w:val="22"/>
        </w:rPr>
        <w:t>_________________________ [</w:t>
      </w:r>
      <w:r w:rsidR="00BB6444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="00EA286A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201FA4" w:rsidRPr="007E3B4D">
        <w:rPr>
          <w:rFonts w:ascii="Times New Roman" w:hAnsi="Times New Roman"/>
          <w:sz w:val="22"/>
          <w:szCs w:val="22"/>
        </w:rPr>
        <w:t xml:space="preserve">ограничения или лишения дееспособности, </w:t>
      </w:r>
      <w:r w:rsidRPr="007E3B4D">
        <w:rPr>
          <w:rFonts w:ascii="Times New Roman" w:hAnsi="Times New Roman"/>
          <w:sz w:val="22"/>
          <w:szCs w:val="22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E3B4D">
        <w:rPr>
          <w:rFonts w:ascii="Times New Roman" w:hAnsi="Times New Roman"/>
          <w:sz w:val="22"/>
          <w:szCs w:val="22"/>
        </w:rPr>
        <w:t>.</w:t>
      </w:r>
    </w:p>
    <w:p w14:paraId="6CB393CD" w14:textId="7C55FDD4" w:rsidR="009D5071" w:rsidRPr="007E3B4D" w:rsidRDefault="00B51111" w:rsidP="002447FC">
      <w:pPr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соответствии с дополнительными требованиями к участникам закупки подтверждаем </w:t>
      </w:r>
      <w:r w:rsidR="009D5071" w:rsidRPr="007E3B4D">
        <w:rPr>
          <w:rFonts w:ascii="Times New Roman" w:hAnsi="Times New Roman"/>
          <w:sz w:val="22"/>
          <w:szCs w:val="22"/>
        </w:rPr>
        <w:t xml:space="preserve">отсутствие сведений об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______________________________ [</w:t>
      </w:r>
      <w:r w:rsidR="00274AF1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наименование участника процедуры закупки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] </w:t>
      </w:r>
      <w:r w:rsidR="009D5071" w:rsidRPr="007E3B4D">
        <w:rPr>
          <w:rFonts w:ascii="Times New Roman" w:hAnsi="Times New Roman"/>
          <w:sz w:val="22"/>
          <w:szCs w:val="22"/>
        </w:rPr>
        <w:t>в реестре недобросовестных поставщиков (подрядчиков, исполнителей), предусмотренном Законом 223-ФЗ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[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и/или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="009D5071" w:rsidRPr="007E3B4D">
        <w:rPr>
          <w:rFonts w:ascii="Times New Roman" w:hAnsi="Times New Roman"/>
          <w:sz w:val="22"/>
          <w:szCs w:val="22"/>
        </w:rPr>
        <w:t xml:space="preserve"> в реестре недобросовестных поставщиков, предусмотренном Законом 44-ФЗ</w:t>
      </w:r>
      <w:r w:rsidRPr="007E3B4D">
        <w:rPr>
          <w:rFonts w:ascii="Times New Roman" w:hAnsi="Times New Roman"/>
          <w:sz w:val="22"/>
          <w:szCs w:val="22"/>
        </w:rPr>
        <w:t>.</w:t>
      </w:r>
    </w:p>
    <w:p w14:paraId="0F401438" w14:textId="7DC8A4AA" w:rsidR="00A50D6C" w:rsidRPr="007E3B4D" w:rsidRDefault="00A50D6C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В случае признания нас победителем </w:t>
      </w:r>
      <w:r w:rsidR="00596D97" w:rsidRPr="007E3B4D">
        <w:rPr>
          <w:rFonts w:ascii="Times New Roman" w:hAnsi="Times New Roman"/>
          <w:iCs/>
          <w:snapToGrid w:val="0"/>
          <w:sz w:val="22"/>
          <w:szCs w:val="22"/>
        </w:rPr>
        <w:t>закупки</w:t>
      </w:r>
      <w:r w:rsidR="006672B3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, а также в случае принятия заказчиком решения о заключении с нами договора как </w:t>
      </w:r>
      <w:r w:rsidR="006672B3" w:rsidRPr="007E3B4D">
        <w:rPr>
          <w:rFonts w:ascii="Times New Roman" w:hAnsi="Times New Roman"/>
          <w:sz w:val="22"/>
          <w:szCs w:val="22"/>
        </w:rPr>
        <w:t>с единственным участником конкурентной закупки</w:t>
      </w:r>
      <w:r w:rsidR="00683ACC">
        <w:rPr>
          <w:rFonts w:ascii="Times New Roman" w:hAnsi="Times New Roman"/>
          <w:sz w:val="22"/>
          <w:szCs w:val="22"/>
        </w:rPr>
        <w:t xml:space="preserve"> </w:t>
      </w:r>
      <w:r w:rsidR="00F45725">
        <w:rPr>
          <w:rFonts w:ascii="Times New Roman" w:hAnsi="Times New Roman"/>
          <w:iCs/>
          <w:snapToGrid w:val="0"/>
          <w:sz w:val="22"/>
          <w:szCs w:val="22"/>
        </w:rPr>
        <w:t>_________________</w:t>
      </w:r>
      <w:r w:rsidR="00D94F2D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[</w:t>
      </w:r>
      <w:r w:rsidR="00D94F2D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]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бере</w:t>
      </w:r>
      <w:r w:rsidR="00D94F2D" w:rsidRPr="007E3B4D">
        <w:rPr>
          <w:rFonts w:ascii="Times New Roman" w:hAnsi="Times New Roman"/>
          <w:iCs/>
          <w:snapToGrid w:val="0"/>
          <w:sz w:val="22"/>
          <w:szCs w:val="22"/>
        </w:rPr>
        <w:t>т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о закупке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и условиями </w:t>
      </w:r>
      <w:r w:rsidR="00E52855" w:rsidRPr="007E3B4D">
        <w:rPr>
          <w:rFonts w:ascii="Times New Roman" w:hAnsi="Times New Roman"/>
          <w:iCs/>
          <w:snapToGrid w:val="0"/>
          <w:sz w:val="22"/>
          <w:szCs w:val="22"/>
        </w:rPr>
        <w:t>нашей заявки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.</w:t>
      </w:r>
    </w:p>
    <w:p w14:paraId="28547453" w14:textId="77777777" w:rsidR="00A50D6C" w:rsidRPr="007E3B4D" w:rsidRDefault="00A50D6C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В</w:t>
      </w:r>
      <w:r w:rsidR="00E52855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случае если нашей заявке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будет присвоен второй номер, а победитель </w:t>
      </w:r>
      <w:r w:rsidR="00B347FC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закупки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будет </w:t>
      </w:r>
      <w:r w:rsidR="006648B6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отстранен либо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о закупке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и условиями </w:t>
      </w:r>
      <w:r w:rsidR="00E52855" w:rsidRPr="007E3B4D">
        <w:rPr>
          <w:rFonts w:ascii="Times New Roman" w:hAnsi="Times New Roman"/>
          <w:iCs/>
          <w:snapToGrid w:val="0"/>
          <w:sz w:val="22"/>
          <w:szCs w:val="22"/>
        </w:rPr>
        <w:t>нашей заявки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.</w:t>
      </w:r>
    </w:p>
    <w:p w14:paraId="4AFF4EAC" w14:textId="77777777" w:rsidR="00234A31" w:rsidRPr="007E3B4D" w:rsidRDefault="00234A31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документации о закупке и условиями нашей заявки.</w:t>
      </w:r>
    </w:p>
    <w:p w14:paraId="47985DC9" w14:textId="76D6849E" w:rsidR="00F873DC" w:rsidRPr="007E3B4D" w:rsidRDefault="00F873DC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6E9F9E23" w14:textId="033B68F5" w:rsidR="00F873DC" w:rsidRPr="007E3B4D" w:rsidRDefault="00F873DC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</w:p>
    <w:p w14:paraId="5C3EA4D3" w14:textId="77777777" w:rsidR="00287854" w:rsidRPr="007E3B4D" w:rsidRDefault="00287854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Сведения об участнике процедуры закупки: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5"/>
        <w:gridCol w:w="3260"/>
      </w:tblGrid>
      <w:tr w:rsidR="0004235F" w:rsidRPr="007E3B4D" w14:paraId="551C09AC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242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657D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B62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Сведения об участнике</w:t>
            </w:r>
          </w:p>
        </w:tc>
      </w:tr>
      <w:tr w:rsidR="0004235F" w:rsidRPr="007E3B4D" w14:paraId="338D6919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B0E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D51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655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51B15548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557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B9B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A59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38147527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9E7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839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ИНН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395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10503CDF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3D6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3FA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КПП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03D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1BFB78AC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276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5B3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ОГРН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F2E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491BA9DE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39C" w14:textId="77777777" w:rsidR="006B743C" w:rsidRPr="007E3B4D" w:rsidRDefault="006B743C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931" w14:textId="77777777" w:rsidR="006B743C" w:rsidRPr="007E3B4D" w:rsidRDefault="006B743C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ОКПО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E9E" w14:textId="77777777" w:rsidR="006B743C" w:rsidRPr="007E3B4D" w:rsidRDefault="006B743C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467A6CE5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4A7" w14:textId="77777777" w:rsidR="006B743C" w:rsidRPr="007E3B4D" w:rsidRDefault="006B743C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DB0" w14:textId="77777777" w:rsidR="006B743C" w:rsidRPr="007E3B4D" w:rsidRDefault="006B743C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Дата постановки на налоговый учет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CAA" w14:textId="77777777" w:rsidR="006B743C" w:rsidRPr="007E3B4D" w:rsidRDefault="006B743C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1E176B4B" w14:textId="77777777" w:rsidTr="000423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FD6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BFE" w14:textId="1A3751A9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Банковские реквизиты (наименование банка, номер расчетного счета в банке, кор</w:t>
            </w:r>
            <w:r w:rsidR="00F45725">
              <w:rPr>
                <w:rFonts w:ascii="Times New Roman" w:hAnsi="Times New Roman"/>
                <w:sz w:val="20"/>
                <w:szCs w:val="20"/>
              </w:rPr>
              <w:t>р</w:t>
            </w:r>
            <w:r w:rsidRPr="007E3B4D">
              <w:rPr>
                <w:rFonts w:ascii="Times New Roman" w:hAnsi="Times New Roman"/>
                <w:sz w:val="20"/>
                <w:szCs w:val="20"/>
              </w:rPr>
              <w:t>.</w:t>
            </w:r>
            <w:r w:rsidR="00F45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B4D">
              <w:rPr>
                <w:rFonts w:ascii="Times New Roman" w:hAnsi="Times New Roman"/>
                <w:sz w:val="20"/>
                <w:szCs w:val="20"/>
              </w:rPr>
              <w:t>счет, БИК, ИНН банка)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4A6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73534071" w14:textId="77777777" w:rsidTr="0004235F">
        <w:trPr>
          <w:cantSplit/>
        </w:trPr>
        <w:tc>
          <w:tcPr>
            <w:tcW w:w="720" w:type="dxa"/>
          </w:tcPr>
          <w:p w14:paraId="037BE0CF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</w:tcPr>
          <w:p w14:paraId="426C2065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260" w:type="dxa"/>
          </w:tcPr>
          <w:p w14:paraId="49238933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1DEEBAF1" w14:textId="77777777" w:rsidTr="0004235F">
        <w:trPr>
          <w:cantSplit/>
        </w:trPr>
        <w:tc>
          <w:tcPr>
            <w:tcW w:w="720" w:type="dxa"/>
          </w:tcPr>
          <w:p w14:paraId="5BDC23DD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</w:tcPr>
          <w:p w14:paraId="2758B605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Адрес электронной почты участника процедуры закупки</w:t>
            </w:r>
          </w:p>
        </w:tc>
        <w:tc>
          <w:tcPr>
            <w:tcW w:w="3260" w:type="dxa"/>
          </w:tcPr>
          <w:p w14:paraId="114BA467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48DB3095" w14:textId="77777777" w:rsidTr="0004235F">
        <w:trPr>
          <w:cantSplit/>
        </w:trPr>
        <w:tc>
          <w:tcPr>
            <w:tcW w:w="720" w:type="dxa"/>
          </w:tcPr>
          <w:p w14:paraId="6A8679E1" w14:textId="77777777" w:rsidR="00287854" w:rsidRPr="007E3B4D" w:rsidRDefault="00287854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</w:tcPr>
          <w:p w14:paraId="43FE8DC5" w14:textId="77777777" w:rsidR="00287854" w:rsidRPr="007E3B4D" w:rsidRDefault="00287854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260" w:type="dxa"/>
          </w:tcPr>
          <w:p w14:paraId="1791A106" w14:textId="77777777" w:rsidR="00287854" w:rsidRPr="007E3B4D" w:rsidRDefault="00287854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35F" w:rsidRPr="007E3B4D" w14:paraId="4396E613" w14:textId="77777777" w:rsidTr="0004235F">
        <w:trPr>
          <w:cantSplit/>
        </w:trPr>
        <w:tc>
          <w:tcPr>
            <w:tcW w:w="720" w:type="dxa"/>
          </w:tcPr>
          <w:p w14:paraId="471D50F2" w14:textId="77777777" w:rsidR="007941A0" w:rsidRPr="007E3B4D" w:rsidRDefault="007941A0" w:rsidP="002447FC">
            <w:pPr>
              <w:pStyle w:val="af2"/>
              <w:numPr>
                <w:ilvl w:val="0"/>
                <w:numId w:val="27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5" w:type="dxa"/>
          </w:tcPr>
          <w:p w14:paraId="4AB73BB0" w14:textId="5E738813" w:rsidR="007941A0" w:rsidRPr="007E3B4D" w:rsidRDefault="007941A0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E3B4D">
              <w:rPr>
                <w:rFonts w:ascii="Times New Roman" w:hAnsi="Times New Roman"/>
                <w:sz w:val="20"/>
                <w:szCs w:val="20"/>
              </w:rPr>
              <w:t>ведения о применении упрощенной системы налогообложения</w:t>
            </w:r>
          </w:p>
        </w:tc>
        <w:tc>
          <w:tcPr>
            <w:tcW w:w="3260" w:type="dxa"/>
          </w:tcPr>
          <w:p w14:paraId="7279BEBA" w14:textId="7EA0EFC0" w:rsidR="007941A0" w:rsidRPr="007E3B4D" w:rsidRDefault="007941A0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z w:val="20"/>
                <w:szCs w:val="20"/>
              </w:rPr>
              <w:t>Да/Нет</w:t>
            </w:r>
            <w:r w:rsidR="00F873DC" w:rsidRPr="007E3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3DC" w:rsidRPr="007E3B4D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="00F873DC" w:rsidRPr="007E3B4D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 w:themeFill="background1" w:themeFillShade="D9"/>
              </w:rPr>
              <w:t>указать необходимое</w:t>
            </w:r>
            <w:r w:rsidR="00F873DC" w:rsidRPr="007E3B4D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</w:tr>
    </w:tbl>
    <w:p w14:paraId="1BE38FF5" w14:textId="405DABC1" w:rsidR="001764C4" w:rsidRPr="007E3B4D" w:rsidRDefault="001764C4" w:rsidP="002447FC">
      <w:pPr>
        <w:spacing w:after="0" w:line="240" w:lineRule="auto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соответствии с Федеральным законом от 27.07.2006 №152-ФЗ «О персональных данных» (далее – Закон 152-ФЗ),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________________________ [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наименование участника процедуры закупки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] подтверждает получение в целях участия в настоящей закупке требуемых в соответствии с Законом</w:t>
      </w:r>
      <w:r w:rsidR="00B747CC" w:rsidRPr="007E3B4D">
        <w:rPr>
          <w:rFonts w:ascii="Times New Roman" w:hAnsi="Times New Roman"/>
          <w:iCs/>
          <w:snapToGrid w:val="0"/>
          <w:sz w:val="22"/>
          <w:szCs w:val="22"/>
          <w:lang w:val="en-US"/>
        </w:rPr>
        <w:t> 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152-ФЗ </w:t>
      </w:r>
      <w:r w:rsidR="00274AF1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всех необходимых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EA286A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АО «ХЗ «Планта»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, зарегистрированному по адресу: </w:t>
      </w:r>
      <w:r w:rsidR="00EA286A" w:rsidRPr="007E3B4D">
        <w:rPr>
          <w:rFonts w:ascii="Times New Roman" w:hAnsi="Times New Roman"/>
          <w:sz w:val="22"/>
          <w:szCs w:val="22"/>
        </w:rPr>
        <w:t>622012, г. Нижний Тагил, ул. Почтовая, 3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7E3B4D">
        <w:rPr>
          <w:rFonts w:ascii="Times New Roman" w:hAnsi="Times New Roman"/>
          <w:sz w:val="22"/>
          <w:szCs w:val="22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4167CF4" w14:textId="77777777" w:rsidR="00A50D6C" w:rsidRPr="007E3B4D" w:rsidRDefault="00A50D6C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Опись документов заявки</w:t>
      </w:r>
      <w:r w:rsidR="00031300" w:rsidRPr="007E3B4D">
        <w:rPr>
          <w:rFonts w:ascii="Times New Roman" w:hAnsi="Times New Roman"/>
          <w:iCs/>
          <w:snapToGrid w:val="0"/>
          <w:sz w:val="22"/>
          <w:szCs w:val="22"/>
        </w:rPr>
        <w:t>, которые являются неотъемлемой частью нашей заявки,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в соответствии с требованиями </w:t>
      </w:r>
      <w:r w:rsidR="00AE3C22" w:rsidRPr="007E3B4D">
        <w:rPr>
          <w:rFonts w:ascii="Times New Roman" w:hAnsi="Times New Roman"/>
          <w:iCs/>
          <w:snapToGrid w:val="0"/>
          <w:sz w:val="22"/>
          <w:szCs w:val="22"/>
        </w:rPr>
        <w:t>приложения №</w:t>
      </w:r>
      <w:r w:rsidR="005F7F03" w:rsidRPr="007E3B4D">
        <w:rPr>
          <w:rFonts w:ascii="Times New Roman" w:hAnsi="Times New Roman"/>
          <w:iCs/>
          <w:snapToGrid w:val="0"/>
          <w:sz w:val="22"/>
          <w:szCs w:val="22"/>
        </w:rPr>
        <w:t>3</w:t>
      </w:r>
      <w:r w:rsidR="00AE3C22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к</w:t>
      </w:r>
      <w:r w:rsidR="00803989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0E238D" w:rsidRPr="007E3B4D">
        <w:rPr>
          <w:rFonts w:ascii="Times New Roman" w:hAnsi="Times New Roman"/>
          <w:iCs/>
          <w:snapToGrid w:val="0"/>
          <w:sz w:val="22"/>
          <w:szCs w:val="22"/>
        </w:rPr>
        <w:t>и</w:t>
      </w:r>
      <w:r w:rsidR="00B42EC2" w:rsidRPr="007E3B4D">
        <w:rPr>
          <w:rFonts w:ascii="Times New Roman" w:hAnsi="Times New Roman"/>
          <w:iCs/>
          <w:snapToGrid w:val="0"/>
          <w:sz w:val="22"/>
          <w:szCs w:val="22"/>
        </w:rPr>
        <w:t>нформационной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карт</w:t>
      </w:r>
      <w:r w:rsidR="00AE3C22" w:rsidRPr="007E3B4D">
        <w:rPr>
          <w:rFonts w:ascii="Times New Roman" w:hAnsi="Times New Roman"/>
          <w:iCs/>
          <w:snapToGrid w:val="0"/>
          <w:sz w:val="22"/>
          <w:szCs w:val="22"/>
        </w:rPr>
        <w:t>е</w:t>
      </w:r>
      <w:r w:rsidR="00B42EC2" w:rsidRPr="007E3B4D">
        <w:rPr>
          <w:rFonts w:ascii="Times New Roman" w:hAnsi="Times New Roman"/>
          <w:iCs/>
          <w:snapToGrid w:val="0"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946"/>
        <w:gridCol w:w="1984"/>
      </w:tblGrid>
      <w:tr w:rsidR="00377086" w:rsidRPr="007E3B4D" w14:paraId="4434AA55" w14:textId="77777777" w:rsidTr="00377086">
        <w:trPr>
          <w:tblHeader/>
        </w:trPr>
        <w:tc>
          <w:tcPr>
            <w:tcW w:w="851" w:type="dxa"/>
            <w:vAlign w:val="center"/>
          </w:tcPr>
          <w:p w14:paraId="6DC45309" w14:textId="77777777" w:rsidR="00377086" w:rsidRPr="007E3B4D" w:rsidRDefault="00377086" w:rsidP="002447FC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№</w:t>
            </w:r>
          </w:p>
          <w:p w14:paraId="1FB27B87" w14:textId="77777777" w:rsidR="00377086" w:rsidRPr="007E3B4D" w:rsidRDefault="00377086" w:rsidP="002447FC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п/п</w:t>
            </w:r>
          </w:p>
        </w:tc>
        <w:tc>
          <w:tcPr>
            <w:tcW w:w="6946" w:type="dxa"/>
            <w:vAlign w:val="center"/>
          </w:tcPr>
          <w:p w14:paraId="1D39BC3E" w14:textId="77777777" w:rsidR="00377086" w:rsidRPr="007E3B4D" w:rsidRDefault="00377086" w:rsidP="002447FC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AF753F7" w14:textId="77777777" w:rsidR="00377086" w:rsidRPr="007E3B4D" w:rsidRDefault="00377086" w:rsidP="002447FC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Кол-во</w:t>
            </w:r>
          </w:p>
          <w:p w14:paraId="0D5D027A" w14:textId="77777777" w:rsidR="00377086" w:rsidRPr="007E3B4D" w:rsidRDefault="00377086" w:rsidP="002447FC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листов</w:t>
            </w:r>
          </w:p>
        </w:tc>
      </w:tr>
      <w:tr w:rsidR="00377086" w:rsidRPr="007E3B4D" w14:paraId="4DE116CA" w14:textId="77777777" w:rsidTr="00377086">
        <w:tc>
          <w:tcPr>
            <w:tcW w:w="851" w:type="dxa"/>
            <w:vAlign w:val="center"/>
          </w:tcPr>
          <w:p w14:paraId="33775892" w14:textId="77777777" w:rsidR="00377086" w:rsidRPr="007E3B4D" w:rsidRDefault="00377086" w:rsidP="002447F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  <w:tc>
          <w:tcPr>
            <w:tcW w:w="6946" w:type="dxa"/>
          </w:tcPr>
          <w:p w14:paraId="048D9CC7" w14:textId="77777777" w:rsidR="00377086" w:rsidRPr="007E3B4D" w:rsidRDefault="00377086" w:rsidP="002447F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[</w:t>
            </w:r>
            <w:r w:rsidRPr="007E3B4D">
              <w:rPr>
                <w:rFonts w:ascii="Times New Roman" w:hAnsi="Times New Roman"/>
                <w:snapToGrid w:val="0"/>
                <w:sz w:val="20"/>
                <w:szCs w:val="22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]</w:t>
            </w:r>
          </w:p>
        </w:tc>
        <w:tc>
          <w:tcPr>
            <w:tcW w:w="1984" w:type="dxa"/>
          </w:tcPr>
          <w:p w14:paraId="47C43990" w14:textId="77777777" w:rsidR="00377086" w:rsidRPr="007E3B4D" w:rsidRDefault="00377086" w:rsidP="002447F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</w:tr>
      <w:tr w:rsidR="00377086" w:rsidRPr="007E3B4D" w14:paraId="24FBE2A8" w14:textId="77777777" w:rsidTr="00377086">
        <w:tc>
          <w:tcPr>
            <w:tcW w:w="851" w:type="dxa"/>
            <w:vAlign w:val="center"/>
          </w:tcPr>
          <w:p w14:paraId="4F34162E" w14:textId="77777777" w:rsidR="00377086" w:rsidRPr="007E3B4D" w:rsidRDefault="00377086" w:rsidP="002447F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  <w:tc>
          <w:tcPr>
            <w:tcW w:w="6946" w:type="dxa"/>
          </w:tcPr>
          <w:p w14:paraId="1C43B18A" w14:textId="77777777" w:rsidR="00377086" w:rsidRPr="007E3B4D" w:rsidRDefault="00377086" w:rsidP="002447FC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  <w:tc>
          <w:tcPr>
            <w:tcW w:w="1984" w:type="dxa"/>
          </w:tcPr>
          <w:p w14:paraId="6BFEB1E7" w14:textId="77777777" w:rsidR="00377086" w:rsidRPr="007E3B4D" w:rsidRDefault="00377086" w:rsidP="002447F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</w:tr>
      <w:tr w:rsidR="00377086" w:rsidRPr="007E3B4D" w14:paraId="22980B75" w14:textId="77777777" w:rsidTr="00377086">
        <w:tc>
          <w:tcPr>
            <w:tcW w:w="851" w:type="dxa"/>
            <w:vAlign w:val="center"/>
          </w:tcPr>
          <w:p w14:paraId="6E3304B2" w14:textId="77777777" w:rsidR="00377086" w:rsidRPr="007E3B4D" w:rsidRDefault="00377086" w:rsidP="002447F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  <w:tc>
          <w:tcPr>
            <w:tcW w:w="6946" w:type="dxa"/>
          </w:tcPr>
          <w:p w14:paraId="36480D50" w14:textId="77777777" w:rsidR="00377086" w:rsidRPr="007E3B4D" w:rsidRDefault="00377086" w:rsidP="002447FC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  <w:tc>
          <w:tcPr>
            <w:tcW w:w="1984" w:type="dxa"/>
          </w:tcPr>
          <w:p w14:paraId="0533783A" w14:textId="77777777" w:rsidR="00377086" w:rsidRPr="007E3B4D" w:rsidRDefault="00377086" w:rsidP="002447F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</w:tr>
      <w:tr w:rsidR="00AA6C7F" w:rsidRPr="007E3B4D" w14:paraId="238D3B6D" w14:textId="77777777" w:rsidTr="00377086">
        <w:tc>
          <w:tcPr>
            <w:tcW w:w="851" w:type="dxa"/>
            <w:vAlign w:val="center"/>
          </w:tcPr>
          <w:p w14:paraId="3DFC5ECC" w14:textId="77777777" w:rsidR="00AA6C7F" w:rsidRPr="007E3B4D" w:rsidRDefault="00AA6C7F" w:rsidP="002447FC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  <w:tc>
          <w:tcPr>
            <w:tcW w:w="6946" w:type="dxa"/>
          </w:tcPr>
          <w:p w14:paraId="15CD830A" w14:textId="77777777" w:rsidR="00AA6C7F" w:rsidRPr="007E3B4D" w:rsidRDefault="00AA6C7F" w:rsidP="002447FC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iCs/>
                <w:snapToGrid w:val="0"/>
                <w:sz w:val="20"/>
                <w:szCs w:val="22"/>
              </w:rPr>
              <w:t>Всего листов:</w:t>
            </w:r>
          </w:p>
        </w:tc>
        <w:tc>
          <w:tcPr>
            <w:tcW w:w="1984" w:type="dxa"/>
          </w:tcPr>
          <w:p w14:paraId="0828E2B0" w14:textId="77777777" w:rsidR="00AA6C7F" w:rsidRPr="007E3B4D" w:rsidRDefault="00AA6C7F" w:rsidP="002447F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2"/>
              </w:rPr>
            </w:pPr>
          </w:p>
        </w:tc>
      </w:tr>
    </w:tbl>
    <w:p w14:paraId="7C2D94FE" w14:textId="77777777" w:rsidR="00B42EC2" w:rsidRPr="007E3B4D" w:rsidRDefault="00B42EC2" w:rsidP="002447FC">
      <w:pPr>
        <w:spacing w:after="0" w:line="240" w:lineRule="auto"/>
        <w:ind w:right="3684"/>
        <w:jc w:val="center"/>
        <w:rPr>
          <w:rFonts w:ascii="Times New Roman" w:hAnsi="Times New Roman"/>
          <w:sz w:val="22"/>
          <w:szCs w:val="22"/>
        </w:rPr>
      </w:pPr>
      <w:bookmarkStart w:id="683" w:name="_Toc311975355"/>
      <w:bookmarkStart w:id="684" w:name="_Ref34763774"/>
      <w:r w:rsidRPr="007E3B4D">
        <w:rPr>
          <w:rFonts w:ascii="Times New Roman" w:hAnsi="Times New Roman"/>
          <w:sz w:val="22"/>
          <w:szCs w:val="22"/>
        </w:rPr>
        <w:br w:type="page"/>
      </w:r>
    </w:p>
    <w:p w14:paraId="2820493C" w14:textId="15004A04" w:rsidR="00C954B9" w:rsidRPr="007E3B4D" w:rsidRDefault="00C954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685" w:name="_Toc418282194"/>
      <w:bookmarkStart w:id="686" w:name="_Toc418282195"/>
      <w:bookmarkStart w:id="687" w:name="_Toc418282197"/>
      <w:bookmarkStart w:id="688" w:name="_Toc418282201"/>
      <w:bookmarkStart w:id="689" w:name="_Toc418282202"/>
      <w:bookmarkStart w:id="690" w:name="_Toc418282203"/>
      <w:bookmarkStart w:id="691" w:name="_Ref55335821"/>
      <w:bookmarkStart w:id="692" w:name="_Ref55336345"/>
      <w:bookmarkStart w:id="693" w:name="_Toc57314674"/>
      <w:bookmarkStart w:id="694" w:name="_Toc69728988"/>
      <w:bookmarkStart w:id="695" w:name="_Toc311975356"/>
      <w:bookmarkStart w:id="696" w:name="_Ref314250951"/>
      <w:bookmarkStart w:id="697" w:name="_Toc415874700"/>
      <w:bookmarkStart w:id="698" w:name="_Toc35259599"/>
      <w:bookmarkEnd w:id="683"/>
      <w:bookmarkEnd w:id="685"/>
      <w:bookmarkEnd w:id="686"/>
      <w:bookmarkEnd w:id="687"/>
      <w:bookmarkEnd w:id="688"/>
      <w:bookmarkEnd w:id="689"/>
      <w:bookmarkEnd w:id="690"/>
      <w:r w:rsidRPr="007E3B4D">
        <w:rPr>
          <w:rFonts w:ascii="Times New Roman" w:hAnsi="Times New Roman"/>
          <w:sz w:val="22"/>
          <w:szCs w:val="22"/>
        </w:rPr>
        <w:t>Техническое предложение (</w:t>
      </w:r>
      <w:r w:rsidR="00A03B12" w:rsidRPr="007E3B4D">
        <w:rPr>
          <w:rFonts w:ascii="Times New Roman" w:hAnsi="Times New Roman"/>
          <w:sz w:val="22"/>
          <w:szCs w:val="22"/>
        </w:rPr>
        <w:t>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2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79A63A2A" w14:textId="77777777" w:rsidR="00C954B9" w:rsidRPr="007E3B4D" w:rsidRDefault="00C954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699" w:name="_Toc311975357"/>
      <w:r w:rsidRPr="007E3B4D">
        <w:rPr>
          <w:rFonts w:ascii="Times New Roman" w:hAnsi="Times New Roman"/>
          <w:sz w:val="22"/>
          <w:szCs w:val="22"/>
        </w:rPr>
        <w:t xml:space="preserve">Форма Технического предложения </w:t>
      </w:r>
      <w:bookmarkEnd w:id="699"/>
    </w:p>
    <w:p w14:paraId="79126660" w14:textId="65A3F05F" w:rsidR="00C954B9" w:rsidRPr="007E3B4D" w:rsidRDefault="00C954B9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 xml:space="preserve">Приложение 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Pr="007E3B4D">
        <w:rPr>
          <w:rFonts w:ascii="Times New Roman" w:hAnsi="Times New Roman"/>
          <w:snapToGrid w:val="0"/>
          <w:sz w:val="22"/>
          <w:szCs w:val="22"/>
        </w:rPr>
        <w:instrText xml:space="preserve"> SEQ Приложение \* ARABIC </w:instrTex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napToGrid w:val="0"/>
          <w:sz w:val="22"/>
          <w:szCs w:val="22"/>
        </w:rPr>
        <w:t>1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к </w:t>
      </w:r>
      <w:r w:rsidR="00F6298A" w:rsidRPr="007E3B4D">
        <w:rPr>
          <w:rFonts w:ascii="Times New Roman" w:hAnsi="Times New Roman"/>
          <w:snapToGrid w:val="0"/>
          <w:sz w:val="22"/>
          <w:szCs w:val="22"/>
        </w:rPr>
        <w:t>заявке</w:t>
      </w:r>
      <w:r w:rsidRPr="007E3B4D">
        <w:rPr>
          <w:rFonts w:ascii="Times New Roman" w:hAnsi="Times New Roman"/>
          <w:snapToGrid w:val="0"/>
          <w:sz w:val="22"/>
          <w:szCs w:val="22"/>
        </w:rPr>
        <w:br/>
        <w:t>от «____»_____________ </w:t>
      </w:r>
      <w:r w:rsidR="001B1FC6" w:rsidRPr="007E3B4D">
        <w:rPr>
          <w:rFonts w:ascii="Times New Roman" w:hAnsi="Times New Roman"/>
          <w:snapToGrid w:val="0"/>
          <w:sz w:val="22"/>
          <w:szCs w:val="22"/>
        </w:rPr>
        <w:t xml:space="preserve">20_ </w:t>
      </w:r>
      <w:r w:rsidRPr="007E3B4D">
        <w:rPr>
          <w:rFonts w:ascii="Times New Roman" w:hAnsi="Times New Roman"/>
          <w:snapToGrid w:val="0"/>
          <w:sz w:val="22"/>
          <w:szCs w:val="22"/>
        </w:rPr>
        <w:t>г. №__________</w:t>
      </w:r>
    </w:p>
    <w:p w14:paraId="22783C89" w14:textId="77777777" w:rsidR="0004235F" w:rsidRPr="007E3B4D" w:rsidRDefault="0004235F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</w:p>
    <w:p w14:paraId="6621033B" w14:textId="77777777" w:rsidR="0004235F" w:rsidRPr="007E3B4D" w:rsidRDefault="0004235F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</w:p>
    <w:p w14:paraId="51EE5A4C" w14:textId="3625E077" w:rsidR="00C954B9" w:rsidRPr="007E3B4D" w:rsidRDefault="0007363E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iCs/>
          <w:snapToGrid w:val="0"/>
          <w:sz w:val="22"/>
          <w:szCs w:val="22"/>
        </w:rPr>
        <w:t>ТЕХНИЧЕСКОЕ ПРЕДЛОЖЕНИЕ</w:t>
      </w:r>
    </w:p>
    <w:p w14:paraId="0271DDDA" w14:textId="77777777" w:rsidR="0004235F" w:rsidRPr="007E3B4D" w:rsidRDefault="0004235F" w:rsidP="002447F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1D83AB1" w14:textId="5AAB8DF5" w:rsidR="00A822B3" w:rsidRPr="007E3B4D" w:rsidRDefault="00A822B3" w:rsidP="002447F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>Наименование и адрес места нахождения участника процедуры закупк</w:t>
      </w:r>
      <w:r w:rsidR="0004235F" w:rsidRPr="007E3B4D">
        <w:rPr>
          <w:rFonts w:ascii="Times New Roman" w:eastAsia="Times New Roman" w:hAnsi="Times New Roman"/>
          <w:sz w:val="22"/>
          <w:szCs w:val="22"/>
          <w:lang w:eastAsia="ru-RU"/>
        </w:rPr>
        <w:t>и: ___________________________</w:t>
      </w:r>
    </w:p>
    <w:p w14:paraId="5F503D3D" w14:textId="32446446" w:rsidR="00964E13" w:rsidRPr="007E3B4D" w:rsidRDefault="00964E13" w:rsidP="00244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</w:p>
    <w:p w14:paraId="04C7AAC0" w14:textId="77777777" w:rsidR="0004235F" w:rsidRPr="007E3B4D" w:rsidRDefault="0004235F" w:rsidP="00244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</w:p>
    <w:p w14:paraId="4EEECF55" w14:textId="77777777" w:rsidR="00132DB3" w:rsidRPr="007E3B4D" w:rsidRDefault="00A47FC8" w:rsidP="002447FC">
      <w:pPr>
        <w:keepNext/>
        <w:numPr>
          <w:ilvl w:val="0"/>
          <w:numId w:val="17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bCs/>
          <w:caps/>
          <w:snapToGrid w:val="0"/>
          <w:sz w:val="22"/>
          <w:szCs w:val="22"/>
        </w:rPr>
        <w:t>Декларация соответствия</w:t>
      </w:r>
    </w:p>
    <w:p w14:paraId="5F5A54D8" w14:textId="6044CF0C" w:rsidR="003E5349" w:rsidRPr="007E3B4D" w:rsidRDefault="00A47FC8" w:rsidP="00042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>Настоящим мы подтверждаем, что изучили Требования к продукции и согласн</w:t>
      </w:r>
      <w:r w:rsidR="0004235F" w:rsidRPr="007E3B4D">
        <w:rPr>
          <w:rFonts w:ascii="Times New Roman" w:hAnsi="Times New Roman"/>
          <w:snapToGrid w:val="0"/>
          <w:sz w:val="22"/>
          <w:szCs w:val="22"/>
        </w:rPr>
        <w:t>ы</w:t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оказать услуги, полностью соответствующие требованиям Заказчика</w:t>
      </w:r>
      <w:r w:rsidR="008C669C" w:rsidRPr="007E3B4D">
        <w:rPr>
          <w:rFonts w:ascii="Times New Roman" w:hAnsi="Times New Roman"/>
          <w:snapToGrid w:val="0"/>
          <w:sz w:val="22"/>
          <w:szCs w:val="22"/>
        </w:rPr>
        <w:t xml:space="preserve">, изложенным в </w:t>
      </w:r>
      <w:r w:rsidR="00EA6063" w:rsidRPr="007E3B4D">
        <w:rPr>
          <w:rFonts w:ascii="Times New Roman" w:hAnsi="Times New Roman"/>
          <w:snapToGrid w:val="0"/>
          <w:sz w:val="22"/>
          <w:szCs w:val="22"/>
        </w:rPr>
        <w:t xml:space="preserve">разделе </w:t>
      </w:r>
      <w:r w:rsidR="00AE6DD7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="00AE6DD7" w:rsidRPr="007E3B4D">
        <w:rPr>
          <w:rFonts w:ascii="Times New Roman" w:hAnsi="Times New Roman"/>
          <w:snapToGrid w:val="0"/>
          <w:sz w:val="22"/>
          <w:szCs w:val="22"/>
        </w:rPr>
        <w:instrText xml:space="preserve"> REF _Ref414042300 \r \h  \* MERGEFORMAT </w:instrText>
      </w:r>
      <w:r w:rsidR="00AE6DD7" w:rsidRPr="007E3B4D">
        <w:rPr>
          <w:rFonts w:ascii="Times New Roman" w:hAnsi="Times New Roman"/>
          <w:snapToGrid w:val="0"/>
          <w:sz w:val="22"/>
          <w:szCs w:val="22"/>
        </w:rPr>
      </w:r>
      <w:r w:rsidR="00AE6DD7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snapToGrid w:val="0"/>
          <w:sz w:val="22"/>
          <w:szCs w:val="22"/>
        </w:rPr>
        <w:t>9</w:t>
      </w:r>
      <w:r w:rsidR="00AE6DD7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="001529A5" w:rsidRPr="007E3B4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C669C" w:rsidRPr="007E3B4D">
        <w:rPr>
          <w:rFonts w:ascii="Times New Roman" w:hAnsi="Times New Roman"/>
          <w:snapToGrid w:val="0"/>
          <w:sz w:val="22"/>
          <w:szCs w:val="22"/>
        </w:rPr>
        <w:t>документации о закупке</w:t>
      </w:r>
      <w:r w:rsidRPr="007E3B4D">
        <w:rPr>
          <w:rFonts w:ascii="Times New Roman" w:hAnsi="Times New Roman"/>
          <w:snapToGrid w:val="0"/>
          <w:sz w:val="22"/>
          <w:szCs w:val="22"/>
        </w:rPr>
        <w:t>.</w:t>
      </w:r>
      <w:r w:rsidR="0004235F" w:rsidRPr="007E3B4D"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  <w:t xml:space="preserve"> </w:t>
      </w:r>
      <w:r w:rsidR="003E5349" w:rsidRPr="007E3B4D"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  <w:br w:type="page"/>
      </w:r>
    </w:p>
    <w:p w14:paraId="1C1938FB" w14:textId="77777777" w:rsidR="0004235F" w:rsidRPr="007E3B4D" w:rsidRDefault="0004235F" w:rsidP="002447FC">
      <w:pPr>
        <w:pStyle w:val="30"/>
        <w:spacing w:before="0"/>
        <w:rPr>
          <w:rFonts w:ascii="Times New Roman" w:hAnsi="Times New Roman"/>
          <w:sz w:val="22"/>
          <w:szCs w:val="22"/>
        </w:rPr>
        <w:sectPr w:rsidR="0004235F" w:rsidRPr="007E3B4D" w:rsidSect="00D83FFD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bookmarkStart w:id="700" w:name="_Toc418282208"/>
      <w:bookmarkStart w:id="701" w:name="_Toc418282210"/>
      <w:bookmarkStart w:id="702" w:name="_Toc418282211"/>
      <w:bookmarkStart w:id="703" w:name="_Toc418282215"/>
      <w:bookmarkStart w:id="704" w:name="_Toc418282217"/>
      <w:bookmarkStart w:id="705" w:name="_Hlt22846931"/>
      <w:bookmarkStart w:id="706" w:name="_Toc418282220"/>
      <w:bookmarkStart w:id="707" w:name="_Toc418282222"/>
      <w:bookmarkStart w:id="708" w:name="_Toc418282225"/>
      <w:bookmarkStart w:id="709" w:name="_Ref55336378"/>
      <w:bookmarkStart w:id="710" w:name="_Toc57314676"/>
      <w:bookmarkStart w:id="711" w:name="_Toc69728990"/>
      <w:bookmarkStart w:id="712" w:name="_Toc311975374"/>
      <w:bookmarkStart w:id="713" w:name="_Toc415874705"/>
      <w:bookmarkEnd w:id="684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</w:p>
    <w:p w14:paraId="08888AB6" w14:textId="6E31C0DE" w:rsidR="00C954B9" w:rsidRPr="007E3B4D" w:rsidRDefault="00C954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714" w:name="_Toc35259600"/>
      <w:r w:rsidRPr="007E3B4D">
        <w:rPr>
          <w:rFonts w:ascii="Times New Roman" w:hAnsi="Times New Roman"/>
          <w:sz w:val="22"/>
          <w:szCs w:val="22"/>
        </w:rPr>
        <w:t xml:space="preserve">Справка </w:t>
      </w:r>
      <w:r w:rsidR="00CE6216" w:rsidRPr="007E3B4D">
        <w:rPr>
          <w:rFonts w:ascii="Times New Roman" w:hAnsi="Times New Roman"/>
          <w:sz w:val="22"/>
          <w:szCs w:val="22"/>
        </w:rPr>
        <w:t xml:space="preserve">о </w:t>
      </w:r>
      <w:r w:rsidR="00CE6216" w:rsidRPr="007E3B4D">
        <w:rPr>
          <w:rFonts w:ascii="Times New Roman" w:hAnsi="Times New Roman"/>
          <w:bCs/>
          <w:sz w:val="22"/>
          <w:szCs w:val="22"/>
        </w:rPr>
        <w:t xml:space="preserve">наличии опыта </w:t>
      </w:r>
      <w:r w:rsidRPr="007E3B4D">
        <w:rPr>
          <w:rFonts w:ascii="Times New Roman" w:hAnsi="Times New Roman"/>
          <w:sz w:val="22"/>
          <w:szCs w:val="22"/>
        </w:rPr>
        <w:t>(</w:t>
      </w:r>
      <w:r w:rsidR="00A03B12" w:rsidRPr="007E3B4D">
        <w:rPr>
          <w:rFonts w:ascii="Times New Roman" w:hAnsi="Times New Roman"/>
          <w:sz w:val="22"/>
          <w:szCs w:val="22"/>
        </w:rPr>
        <w:t>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3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</w:t>
      </w:r>
      <w:bookmarkEnd w:id="709"/>
      <w:bookmarkEnd w:id="710"/>
      <w:bookmarkEnd w:id="711"/>
      <w:bookmarkEnd w:id="712"/>
      <w:bookmarkEnd w:id="713"/>
      <w:bookmarkEnd w:id="714"/>
    </w:p>
    <w:p w14:paraId="793E2003" w14:textId="77777777" w:rsidR="00C954B9" w:rsidRPr="007E3B4D" w:rsidRDefault="00C954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15" w:name="_Toc311975375"/>
      <w:r w:rsidRPr="007E3B4D">
        <w:rPr>
          <w:rFonts w:ascii="Times New Roman" w:hAnsi="Times New Roman"/>
          <w:sz w:val="22"/>
          <w:szCs w:val="22"/>
        </w:rPr>
        <w:t xml:space="preserve">Форма Справки </w:t>
      </w:r>
      <w:bookmarkEnd w:id="715"/>
      <w:r w:rsidR="00CE6216" w:rsidRPr="007E3B4D">
        <w:rPr>
          <w:rFonts w:ascii="Times New Roman" w:hAnsi="Times New Roman"/>
          <w:sz w:val="22"/>
          <w:szCs w:val="22"/>
        </w:rPr>
        <w:t>о наличии опыта</w:t>
      </w:r>
    </w:p>
    <w:p w14:paraId="5F5F0042" w14:textId="562D19D6" w:rsidR="00C954B9" w:rsidRPr="007E3B4D" w:rsidRDefault="00C954B9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 xml:space="preserve">Приложение 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Pr="007E3B4D">
        <w:rPr>
          <w:rFonts w:ascii="Times New Roman" w:hAnsi="Times New Roman"/>
          <w:snapToGrid w:val="0"/>
          <w:sz w:val="22"/>
          <w:szCs w:val="22"/>
        </w:rPr>
        <w:instrText xml:space="preserve"> SEQ Приложение \* ARABIC </w:instrTex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napToGrid w:val="0"/>
          <w:sz w:val="22"/>
          <w:szCs w:val="22"/>
        </w:rPr>
        <w:t>2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к </w:t>
      </w:r>
      <w:r w:rsidR="00F6298A" w:rsidRPr="007E3B4D">
        <w:rPr>
          <w:rFonts w:ascii="Times New Roman" w:hAnsi="Times New Roman"/>
          <w:snapToGrid w:val="0"/>
          <w:sz w:val="22"/>
          <w:szCs w:val="22"/>
        </w:rPr>
        <w:t>заявке</w:t>
      </w:r>
      <w:r w:rsidRPr="007E3B4D">
        <w:rPr>
          <w:rFonts w:ascii="Times New Roman" w:hAnsi="Times New Roman"/>
          <w:snapToGrid w:val="0"/>
          <w:sz w:val="22"/>
          <w:szCs w:val="22"/>
        </w:rPr>
        <w:br/>
        <w:t>от «____»_____________</w:t>
      </w:r>
      <w:r w:rsidR="00204916" w:rsidRPr="007E3B4D">
        <w:rPr>
          <w:rFonts w:ascii="Times New Roman" w:hAnsi="Times New Roman"/>
          <w:snapToGrid w:val="0"/>
          <w:sz w:val="22"/>
          <w:szCs w:val="22"/>
        </w:rPr>
        <w:t xml:space="preserve"> 20_</w:t>
      </w:r>
      <w:r w:rsidRPr="007E3B4D">
        <w:rPr>
          <w:rFonts w:ascii="Times New Roman" w:hAnsi="Times New Roman"/>
          <w:snapToGrid w:val="0"/>
          <w:sz w:val="22"/>
          <w:szCs w:val="22"/>
        </w:rPr>
        <w:t> г. №__________</w:t>
      </w:r>
    </w:p>
    <w:p w14:paraId="5A99D6D7" w14:textId="77777777" w:rsidR="00C954B9" w:rsidRPr="007E3B4D" w:rsidRDefault="0007363E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iCs/>
          <w:snapToGrid w:val="0"/>
          <w:sz w:val="22"/>
          <w:szCs w:val="22"/>
        </w:rPr>
        <w:t xml:space="preserve">СПРАВКА </w:t>
      </w:r>
      <w:r w:rsidR="00CE6216" w:rsidRPr="007E3B4D">
        <w:rPr>
          <w:rFonts w:ascii="Times New Roman" w:hAnsi="Times New Roman"/>
          <w:b/>
          <w:iCs/>
          <w:snapToGrid w:val="0"/>
          <w:sz w:val="22"/>
          <w:szCs w:val="22"/>
        </w:rPr>
        <w:t>О НАЛИЧИИ ОПЫТА</w:t>
      </w:r>
      <w:r w:rsidR="00513DC4" w:rsidRPr="007E3B4D">
        <w:rPr>
          <w:rStyle w:val="affb"/>
          <w:rFonts w:ascii="Times New Roman" w:hAnsi="Times New Roman"/>
          <w:b/>
          <w:iCs/>
          <w:snapToGrid w:val="0"/>
          <w:sz w:val="22"/>
          <w:szCs w:val="22"/>
        </w:rPr>
        <w:footnoteReference w:id="21"/>
      </w:r>
    </w:p>
    <w:p w14:paraId="5AD3E167" w14:textId="53A1C00B" w:rsidR="00A822B3" w:rsidRPr="007E3B4D" w:rsidRDefault="00A822B3" w:rsidP="002447FC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>Наименование и адрес места нахождения участника процедуры закупки</w:t>
      </w:r>
      <w:r w:rsidR="00036F6F"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 / </w:t>
      </w:r>
      <w:r w:rsidR="00036F6F" w:rsidRPr="007E3B4D">
        <w:rPr>
          <w:rFonts w:ascii="Times New Roman" w:hAnsi="Times New Roman"/>
          <w:sz w:val="22"/>
          <w:szCs w:val="22"/>
        </w:rPr>
        <w:t>члена коллективного участника</w:t>
      </w: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: </w:t>
      </w:r>
      <w:r w:rsidR="001529A5" w:rsidRPr="007E3B4D">
        <w:rPr>
          <w:rFonts w:ascii="Times New Roman" w:eastAsia="Times New Roman" w:hAnsi="Times New Roman"/>
          <w:sz w:val="22"/>
          <w:szCs w:val="22"/>
          <w:lang w:eastAsia="ru-RU"/>
        </w:rPr>
        <w:t>_______</w:t>
      </w: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>__________________</w:t>
      </w:r>
    </w:p>
    <w:p w14:paraId="0D7B0A75" w14:textId="77777777" w:rsidR="00A864D0" w:rsidRPr="007E3B4D" w:rsidRDefault="00A864D0" w:rsidP="002447F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1"/>
        <w:gridCol w:w="1417"/>
        <w:gridCol w:w="3828"/>
        <w:gridCol w:w="1559"/>
        <w:gridCol w:w="2268"/>
        <w:gridCol w:w="3543"/>
      </w:tblGrid>
      <w:tr w:rsidR="0004235F" w:rsidRPr="007E3B4D" w14:paraId="4F524D86" w14:textId="77777777" w:rsidTr="0004235F">
        <w:trPr>
          <w:cantSplit/>
          <w:jc w:val="center"/>
        </w:trPr>
        <w:tc>
          <w:tcPr>
            <w:tcW w:w="426" w:type="dxa"/>
            <w:vAlign w:val="center"/>
          </w:tcPr>
          <w:p w14:paraId="444CDC68" w14:textId="77777777" w:rsidR="00075A71" w:rsidRPr="007E3B4D" w:rsidRDefault="00075A71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№</w:t>
            </w: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п/п</w:t>
            </w:r>
          </w:p>
        </w:tc>
        <w:tc>
          <w:tcPr>
            <w:tcW w:w="1871" w:type="dxa"/>
            <w:vAlign w:val="center"/>
          </w:tcPr>
          <w:p w14:paraId="53B05A92" w14:textId="77777777" w:rsidR="00075A71" w:rsidRPr="007E3B4D" w:rsidRDefault="00075A71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Сроки выполнения (год и месяц начала – год и месяц окончания)</w:t>
            </w:r>
          </w:p>
        </w:tc>
        <w:tc>
          <w:tcPr>
            <w:tcW w:w="1417" w:type="dxa"/>
            <w:vAlign w:val="center"/>
          </w:tcPr>
          <w:p w14:paraId="2F8F763F" w14:textId="77777777" w:rsidR="00075A71" w:rsidRPr="007E3B4D" w:rsidRDefault="00075A71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Заказчик</w:t>
            </w: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3828" w:type="dxa"/>
            <w:vAlign w:val="center"/>
          </w:tcPr>
          <w:p w14:paraId="2DB8153F" w14:textId="77777777" w:rsidR="00075A71" w:rsidRPr="007E3B4D" w:rsidRDefault="00075A71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Предмет и содержание договора (с указанием объема / состава продукции сопоставимого характера)</w:t>
            </w:r>
          </w:p>
        </w:tc>
        <w:tc>
          <w:tcPr>
            <w:tcW w:w="1559" w:type="dxa"/>
            <w:vAlign w:val="center"/>
          </w:tcPr>
          <w:p w14:paraId="0A13DADF" w14:textId="77777777" w:rsidR="00075A71" w:rsidRPr="007E3B4D" w:rsidRDefault="00075A71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Сумма договора, рублей</w:t>
            </w:r>
          </w:p>
        </w:tc>
        <w:tc>
          <w:tcPr>
            <w:tcW w:w="2268" w:type="dxa"/>
            <w:vAlign w:val="center"/>
          </w:tcPr>
          <w:p w14:paraId="36C04D57" w14:textId="77777777" w:rsidR="00075A71" w:rsidRPr="007E3B4D" w:rsidRDefault="00075A71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№ п/п в описи Заявки</w:t>
            </w:r>
            <w:r w:rsidR="003C6A93"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(форма 1), содержащего ссылку на подтверждающий документ</w:t>
            </w:r>
          </w:p>
        </w:tc>
        <w:tc>
          <w:tcPr>
            <w:tcW w:w="3543" w:type="dxa"/>
            <w:vAlign w:val="center"/>
          </w:tcPr>
          <w:p w14:paraId="34F5A89D" w14:textId="0B14ED80" w:rsidR="00075A71" w:rsidRPr="007E3B4D" w:rsidRDefault="00075A71" w:rsidP="0004235F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Наличие факта взыскания неустойки (штрафов, пени) по договору, судебных разбирательств, по которым участник выступал ответчиком, и по которым вступившее в силу решение принято не в пользу участника</w:t>
            </w:r>
            <w:r w:rsidR="0004235F"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(да/нет)</w:t>
            </w:r>
          </w:p>
        </w:tc>
      </w:tr>
      <w:tr w:rsidR="0004235F" w:rsidRPr="007E3B4D" w14:paraId="51FF235F" w14:textId="77777777" w:rsidTr="0004235F">
        <w:trPr>
          <w:cantSplit/>
          <w:jc w:val="center"/>
        </w:trPr>
        <w:tc>
          <w:tcPr>
            <w:tcW w:w="426" w:type="dxa"/>
          </w:tcPr>
          <w:p w14:paraId="2374FA41" w14:textId="77777777" w:rsidR="00132DB3" w:rsidRPr="007E3B4D" w:rsidRDefault="00132DB3" w:rsidP="002447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9B14AA8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9EDF8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37AFBE4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E2788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DF593E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6F96F6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04235F" w:rsidRPr="007E3B4D" w14:paraId="187F5A6A" w14:textId="77777777" w:rsidTr="0004235F">
        <w:trPr>
          <w:cantSplit/>
          <w:jc w:val="center"/>
        </w:trPr>
        <w:tc>
          <w:tcPr>
            <w:tcW w:w="426" w:type="dxa"/>
          </w:tcPr>
          <w:p w14:paraId="43FCE2B5" w14:textId="77777777" w:rsidR="00132DB3" w:rsidRPr="007E3B4D" w:rsidRDefault="00132DB3" w:rsidP="002447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7920282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771D61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FAED825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A6EF58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38A5A8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38220F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04235F" w:rsidRPr="007E3B4D" w14:paraId="51B8B115" w14:textId="77777777" w:rsidTr="0004235F">
        <w:trPr>
          <w:cantSplit/>
          <w:jc w:val="center"/>
        </w:trPr>
        <w:tc>
          <w:tcPr>
            <w:tcW w:w="426" w:type="dxa"/>
          </w:tcPr>
          <w:p w14:paraId="68BC5A7D" w14:textId="77777777" w:rsidR="00132DB3" w:rsidRPr="007E3B4D" w:rsidRDefault="00132DB3" w:rsidP="002447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CE86047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C248BB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D6CE59B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14392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A3731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7A43601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04235F" w:rsidRPr="007E3B4D" w14:paraId="6028582E" w14:textId="77777777" w:rsidTr="0004235F">
        <w:trPr>
          <w:cantSplit/>
          <w:jc w:val="center"/>
        </w:trPr>
        <w:tc>
          <w:tcPr>
            <w:tcW w:w="426" w:type="dxa"/>
          </w:tcPr>
          <w:p w14:paraId="356E61F9" w14:textId="77777777" w:rsidR="00132DB3" w:rsidRPr="007E3B4D" w:rsidRDefault="00132DB3" w:rsidP="002447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6B16426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BE5B7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6886423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767792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D5E23F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8556C4B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04235F" w:rsidRPr="007E3B4D" w14:paraId="72D49F83" w14:textId="77777777" w:rsidTr="0004235F">
        <w:trPr>
          <w:cantSplit/>
          <w:jc w:val="center"/>
        </w:trPr>
        <w:tc>
          <w:tcPr>
            <w:tcW w:w="426" w:type="dxa"/>
          </w:tcPr>
          <w:p w14:paraId="06CBBBE0" w14:textId="77777777" w:rsidR="00132DB3" w:rsidRPr="007E3B4D" w:rsidRDefault="00132DB3" w:rsidP="002447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0F327B6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4758D2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B2732C1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D2CE02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60FE6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0CB6FC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04235F" w:rsidRPr="007E3B4D" w14:paraId="5586B934" w14:textId="77777777" w:rsidTr="0004235F">
        <w:trPr>
          <w:cantSplit/>
          <w:jc w:val="center"/>
        </w:trPr>
        <w:tc>
          <w:tcPr>
            <w:tcW w:w="426" w:type="dxa"/>
          </w:tcPr>
          <w:p w14:paraId="61F846BF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1871" w:type="dxa"/>
          </w:tcPr>
          <w:p w14:paraId="0CBEE56E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7470D9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819FE0A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338ADE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633A32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BC57F1" w14:textId="77777777" w:rsidR="00075A71" w:rsidRPr="007E3B4D" w:rsidRDefault="00075A71" w:rsidP="002447FC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C1B99EC" w14:textId="77777777" w:rsidR="0004235F" w:rsidRPr="007E3B4D" w:rsidRDefault="0004235F" w:rsidP="00244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sectPr w:rsidR="0004235F" w:rsidRPr="007E3B4D" w:rsidSect="0004235F">
          <w:pgSz w:w="16838" w:h="11906" w:orient="landscape"/>
          <w:pgMar w:top="1134" w:right="1134" w:bottom="851" w:left="851" w:header="709" w:footer="709" w:gutter="0"/>
          <w:cols w:space="708"/>
          <w:titlePg/>
          <w:docGrid w:linePitch="360"/>
        </w:sectPr>
      </w:pPr>
    </w:p>
    <w:p w14:paraId="25AA74A0" w14:textId="0567E438" w:rsidR="00C954B9" w:rsidRPr="007E3B4D" w:rsidRDefault="00C954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716" w:name="_Toc418282229"/>
      <w:bookmarkStart w:id="717" w:name="_Ref55336389"/>
      <w:bookmarkStart w:id="718" w:name="_Toc57314677"/>
      <w:bookmarkStart w:id="719" w:name="_Toc69728991"/>
      <w:bookmarkStart w:id="720" w:name="_Toc311975377"/>
      <w:bookmarkStart w:id="721" w:name="_Toc415874706"/>
      <w:bookmarkStart w:id="722" w:name="_Toc35259601"/>
      <w:bookmarkEnd w:id="716"/>
      <w:r w:rsidRPr="007E3B4D">
        <w:rPr>
          <w:rFonts w:ascii="Times New Roman" w:hAnsi="Times New Roman"/>
          <w:sz w:val="22"/>
          <w:szCs w:val="22"/>
        </w:rPr>
        <w:t>Справка о материально-технических ресурсах (</w:t>
      </w:r>
      <w:r w:rsidR="00A03B12" w:rsidRPr="007E3B4D">
        <w:rPr>
          <w:rFonts w:ascii="Times New Roman" w:hAnsi="Times New Roman"/>
          <w:sz w:val="22"/>
          <w:szCs w:val="22"/>
        </w:rPr>
        <w:t>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4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</w:t>
      </w:r>
      <w:bookmarkEnd w:id="717"/>
      <w:bookmarkEnd w:id="718"/>
      <w:bookmarkEnd w:id="719"/>
      <w:bookmarkEnd w:id="720"/>
      <w:bookmarkEnd w:id="721"/>
      <w:bookmarkEnd w:id="722"/>
    </w:p>
    <w:p w14:paraId="1748EA7B" w14:textId="77777777" w:rsidR="00C954B9" w:rsidRPr="007E3B4D" w:rsidRDefault="00C954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23" w:name="_Toc311975378"/>
      <w:r w:rsidRPr="007E3B4D">
        <w:rPr>
          <w:rFonts w:ascii="Times New Roman" w:hAnsi="Times New Roman"/>
          <w:sz w:val="22"/>
          <w:szCs w:val="22"/>
        </w:rPr>
        <w:t>Форма Справки о материально-технических ресурсах</w:t>
      </w:r>
      <w:bookmarkEnd w:id="723"/>
    </w:p>
    <w:p w14:paraId="635827AE" w14:textId="0ABA1254" w:rsidR="00C954B9" w:rsidRPr="007E3B4D" w:rsidRDefault="00C954B9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 xml:space="preserve">Приложение 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Pr="007E3B4D">
        <w:rPr>
          <w:rFonts w:ascii="Times New Roman" w:hAnsi="Times New Roman"/>
          <w:snapToGrid w:val="0"/>
          <w:sz w:val="22"/>
          <w:szCs w:val="22"/>
        </w:rPr>
        <w:instrText xml:space="preserve"> SEQ Приложение \* ARABIC </w:instrTex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napToGrid w:val="0"/>
          <w:sz w:val="22"/>
          <w:szCs w:val="22"/>
        </w:rPr>
        <w:t>3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к </w:t>
      </w:r>
      <w:r w:rsidR="00F6298A" w:rsidRPr="007E3B4D">
        <w:rPr>
          <w:rFonts w:ascii="Times New Roman" w:hAnsi="Times New Roman"/>
          <w:snapToGrid w:val="0"/>
          <w:sz w:val="22"/>
          <w:szCs w:val="22"/>
        </w:rPr>
        <w:t>заявке</w:t>
      </w:r>
      <w:r w:rsidRPr="007E3B4D">
        <w:rPr>
          <w:rFonts w:ascii="Times New Roman" w:hAnsi="Times New Roman"/>
          <w:snapToGrid w:val="0"/>
          <w:sz w:val="22"/>
          <w:szCs w:val="22"/>
        </w:rPr>
        <w:br/>
        <w:t>от «____»_____________</w:t>
      </w:r>
      <w:r w:rsidR="00C5495E" w:rsidRPr="007E3B4D">
        <w:rPr>
          <w:rFonts w:ascii="Times New Roman" w:hAnsi="Times New Roman"/>
          <w:snapToGrid w:val="0"/>
          <w:sz w:val="22"/>
          <w:szCs w:val="22"/>
        </w:rPr>
        <w:t xml:space="preserve"> 20_</w:t>
      </w:r>
      <w:r w:rsidRPr="007E3B4D">
        <w:rPr>
          <w:rFonts w:ascii="Times New Roman" w:hAnsi="Times New Roman"/>
          <w:snapToGrid w:val="0"/>
          <w:sz w:val="22"/>
          <w:szCs w:val="22"/>
        </w:rPr>
        <w:t> г. №__________</w:t>
      </w:r>
    </w:p>
    <w:p w14:paraId="12FDB90E" w14:textId="77777777" w:rsidR="0004235F" w:rsidRPr="007E3B4D" w:rsidRDefault="0004235F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</w:p>
    <w:p w14:paraId="47F7247D" w14:textId="4BC300AD" w:rsidR="00A86DCA" w:rsidRPr="007E3B4D" w:rsidRDefault="0007363E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iCs/>
          <w:snapToGrid w:val="0"/>
          <w:sz w:val="22"/>
          <w:szCs w:val="22"/>
        </w:rPr>
        <w:t>СПРАВКА О МАТЕРИАЛЬНО-ТЕХНИЧЕСКИХ РЕСУРСАХ</w:t>
      </w:r>
      <w:r w:rsidR="001D1602" w:rsidRPr="007E3B4D">
        <w:rPr>
          <w:rStyle w:val="affb"/>
          <w:rFonts w:ascii="Times New Roman" w:hAnsi="Times New Roman"/>
          <w:b/>
          <w:iCs/>
          <w:snapToGrid w:val="0"/>
          <w:sz w:val="22"/>
          <w:szCs w:val="22"/>
        </w:rPr>
        <w:footnoteReference w:id="22"/>
      </w:r>
    </w:p>
    <w:p w14:paraId="311025F2" w14:textId="77777777" w:rsidR="0004235F" w:rsidRPr="007E3B4D" w:rsidRDefault="0004235F" w:rsidP="0004235F">
      <w:pPr>
        <w:spacing w:after="0" w:line="240" w:lineRule="auto"/>
        <w:ind w:firstLine="708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F3FA6ED" w14:textId="39A2F480" w:rsidR="00A822B3" w:rsidRPr="007E3B4D" w:rsidRDefault="00036F6F" w:rsidP="0004235F">
      <w:pPr>
        <w:spacing w:after="0" w:line="240" w:lineRule="auto"/>
        <w:ind w:firstLine="708"/>
        <w:rPr>
          <w:rFonts w:ascii="Times New Roman" w:eastAsia="Times New Roman" w:hAnsi="Times New Roman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Наименование и адрес места нахождения участника процедуры закупки / </w:t>
      </w:r>
      <w:r w:rsidRPr="007E3B4D">
        <w:rPr>
          <w:rFonts w:ascii="Times New Roman" w:hAnsi="Times New Roman"/>
          <w:sz w:val="22"/>
          <w:szCs w:val="22"/>
        </w:rPr>
        <w:t>члена коллективного участника</w:t>
      </w: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: </w:t>
      </w:r>
      <w:r w:rsidR="00A822B3" w:rsidRPr="007E3B4D">
        <w:rPr>
          <w:rFonts w:ascii="Times New Roman" w:eastAsia="Times New Roman" w:hAnsi="Times New Roman"/>
          <w:sz w:val="22"/>
          <w:szCs w:val="22"/>
          <w:lang w:eastAsia="ru-RU"/>
        </w:rPr>
        <w:t>________________________</w:t>
      </w:r>
    </w:p>
    <w:p w14:paraId="4D26470A" w14:textId="679262A5" w:rsidR="0004235F" w:rsidRPr="007E3B4D" w:rsidRDefault="0004235F" w:rsidP="002447FC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51"/>
        <w:gridCol w:w="4394"/>
      </w:tblGrid>
      <w:tr w:rsidR="0004235F" w:rsidRPr="007E3B4D" w14:paraId="5D317470" w14:textId="77777777" w:rsidTr="00683ACC">
        <w:trPr>
          <w:cantSplit/>
          <w:trHeight w:val="530"/>
        </w:trPr>
        <w:tc>
          <w:tcPr>
            <w:tcW w:w="720" w:type="dxa"/>
            <w:vAlign w:val="center"/>
          </w:tcPr>
          <w:p w14:paraId="1043700A" w14:textId="77777777" w:rsidR="0004235F" w:rsidRPr="007E3B4D" w:rsidRDefault="0004235F" w:rsidP="007E3B4D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№</w:t>
            </w:r>
          </w:p>
          <w:p w14:paraId="062DDAB8" w14:textId="77777777" w:rsidR="0004235F" w:rsidRPr="007E3B4D" w:rsidRDefault="0004235F" w:rsidP="007E3B4D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п/п</w:t>
            </w:r>
          </w:p>
        </w:tc>
        <w:tc>
          <w:tcPr>
            <w:tcW w:w="4551" w:type="dxa"/>
            <w:vAlign w:val="center"/>
          </w:tcPr>
          <w:p w14:paraId="282C8954" w14:textId="77777777" w:rsidR="0004235F" w:rsidRPr="007E3B4D" w:rsidRDefault="0004235F" w:rsidP="007E3B4D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394" w:type="dxa"/>
            <w:vAlign w:val="center"/>
          </w:tcPr>
          <w:p w14:paraId="4F9D361A" w14:textId="77777777" w:rsidR="0004235F" w:rsidRPr="007E3B4D" w:rsidRDefault="0004235F" w:rsidP="007E3B4D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Значение параметра</w:t>
            </w:r>
          </w:p>
        </w:tc>
      </w:tr>
      <w:tr w:rsidR="0004235F" w:rsidRPr="007E3B4D" w14:paraId="37EDCB51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4D4CC33B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bCs/>
                <w:snapToGrid w:val="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14:paraId="14EA8068" w14:textId="77777777" w:rsidR="0004235F" w:rsidRPr="007E3B4D" w:rsidRDefault="0004235F" w:rsidP="007E3B4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Страховщик</w:t>
            </w:r>
          </w:p>
        </w:tc>
        <w:tc>
          <w:tcPr>
            <w:tcW w:w="4394" w:type="dxa"/>
            <w:vAlign w:val="center"/>
          </w:tcPr>
          <w:p w14:paraId="034CE4AF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  <w:tr w:rsidR="0004235F" w:rsidRPr="007E3B4D" w14:paraId="1CBF634D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389DAFAE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bCs/>
                <w:snapToGrid w:val="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4551" w:type="dxa"/>
            <w:vAlign w:val="center"/>
          </w:tcPr>
          <w:p w14:paraId="14697B1C" w14:textId="77777777" w:rsidR="0004235F" w:rsidRPr="007E3B4D" w:rsidRDefault="0004235F" w:rsidP="007E3B4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Страхователь</w:t>
            </w:r>
          </w:p>
        </w:tc>
        <w:tc>
          <w:tcPr>
            <w:tcW w:w="4394" w:type="dxa"/>
            <w:vAlign w:val="center"/>
          </w:tcPr>
          <w:p w14:paraId="2DA48CEE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  <w:tr w:rsidR="0004235F" w:rsidRPr="007E3B4D" w14:paraId="09956F32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75513678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bCs/>
                <w:snapToGrid w:val="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4551" w:type="dxa"/>
            <w:vAlign w:val="center"/>
          </w:tcPr>
          <w:p w14:paraId="47A38DF5" w14:textId="77777777" w:rsidR="0004235F" w:rsidRPr="007E3B4D" w:rsidRDefault="0004235F" w:rsidP="007E3B4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Характер аудиторской</w:t>
            </w:r>
          </w:p>
        </w:tc>
        <w:tc>
          <w:tcPr>
            <w:tcW w:w="4394" w:type="dxa"/>
            <w:vAlign w:val="center"/>
          </w:tcPr>
          <w:p w14:paraId="6889CD4A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  <w:tr w:rsidR="0004235F" w:rsidRPr="007E3B4D" w14:paraId="605677AB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44D78670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4551" w:type="dxa"/>
            <w:vAlign w:val="center"/>
          </w:tcPr>
          <w:p w14:paraId="1B4D5626" w14:textId="77777777" w:rsidR="0004235F" w:rsidRPr="007E3B4D" w:rsidRDefault="0004235F" w:rsidP="007E3B4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Объект страхования</w:t>
            </w:r>
          </w:p>
        </w:tc>
        <w:tc>
          <w:tcPr>
            <w:tcW w:w="4394" w:type="dxa"/>
            <w:vAlign w:val="center"/>
          </w:tcPr>
          <w:p w14:paraId="00EEB305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  <w:tr w:rsidR="0004235F" w:rsidRPr="007E3B4D" w14:paraId="091D0A3C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7039C571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4551" w:type="dxa"/>
            <w:vAlign w:val="center"/>
          </w:tcPr>
          <w:p w14:paraId="7358820C" w14:textId="77777777" w:rsidR="0004235F" w:rsidRPr="007E3B4D" w:rsidRDefault="0004235F" w:rsidP="007E3B4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Страховые риски</w:t>
            </w:r>
          </w:p>
        </w:tc>
        <w:tc>
          <w:tcPr>
            <w:tcW w:w="4394" w:type="dxa"/>
            <w:vAlign w:val="center"/>
          </w:tcPr>
          <w:p w14:paraId="25820C42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  <w:tr w:rsidR="0004235F" w:rsidRPr="007E3B4D" w14:paraId="1E6A7C94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3A1E5380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4551" w:type="dxa"/>
            <w:vAlign w:val="center"/>
          </w:tcPr>
          <w:p w14:paraId="387615B7" w14:textId="77777777" w:rsidR="0004235F" w:rsidRPr="007E3B4D" w:rsidRDefault="0004235F" w:rsidP="007E3B4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Страховая сумма, рублей</w:t>
            </w:r>
          </w:p>
        </w:tc>
        <w:tc>
          <w:tcPr>
            <w:tcW w:w="4394" w:type="dxa"/>
            <w:vAlign w:val="center"/>
          </w:tcPr>
          <w:p w14:paraId="252BDA82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  <w:tr w:rsidR="0004235F" w:rsidRPr="007E3B4D" w14:paraId="345182CA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7639FAF3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4551" w:type="dxa"/>
            <w:vAlign w:val="center"/>
          </w:tcPr>
          <w:p w14:paraId="295D3D88" w14:textId="77777777" w:rsidR="0004235F" w:rsidRPr="007E3B4D" w:rsidRDefault="0004235F" w:rsidP="007E3B4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Лимит ответственности</w:t>
            </w:r>
          </w:p>
        </w:tc>
        <w:tc>
          <w:tcPr>
            <w:tcW w:w="4394" w:type="dxa"/>
            <w:vAlign w:val="center"/>
          </w:tcPr>
          <w:p w14:paraId="790E4A9E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  <w:tr w:rsidR="0004235F" w:rsidRPr="007E3B4D" w14:paraId="6A81A553" w14:textId="77777777" w:rsidTr="00683ACC">
        <w:trPr>
          <w:cantSplit/>
          <w:trHeight w:val="567"/>
        </w:trPr>
        <w:tc>
          <w:tcPr>
            <w:tcW w:w="720" w:type="dxa"/>
            <w:vAlign w:val="center"/>
          </w:tcPr>
          <w:p w14:paraId="36134EBC" w14:textId="77777777" w:rsidR="0004235F" w:rsidRPr="007E3B4D" w:rsidRDefault="0004235F" w:rsidP="007E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4551" w:type="dxa"/>
            <w:vAlign w:val="center"/>
          </w:tcPr>
          <w:p w14:paraId="1DC0437D" w14:textId="77777777" w:rsidR="0004235F" w:rsidRPr="007E3B4D" w:rsidRDefault="0004235F" w:rsidP="007E3B4D">
            <w:pPr>
              <w:spacing w:after="0" w:line="240" w:lineRule="auto"/>
              <w:ind w:left="57" w:right="31"/>
              <w:jc w:val="both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Период страхования (с дд.мм.гггг. по дд.мм.гггг.)</w:t>
            </w:r>
          </w:p>
        </w:tc>
        <w:tc>
          <w:tcPr>
            <w:tcW w:w="4394" w:type="dxa"/>
            <w:vAlign w:val="center"/>
          </w:tcPr>
          <w:p w14:paraId="73E9C6EF" w14:textId="77777777" w:rsidR="0004235F" w:rsidRPr="007E3B4D" w:rsidRDefault="0004235F" w:rsidP="007E3B4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</w:pPr>
          </w:p>
        </w:tc>
      </w:tr>
    </w:tbl>
    <w:p w14:paraId="75DF54E4" w14:textId="77777777" w:rsidR="0004235F" w:rsidRPr="007E3B4D" w:rsidRDefault="0004235F" w:rsidP="002447FC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A3CFB34" w14:textId="77777777" w:rsidR="0004235F" w:rsidRPr="007E3B4D" w:rsidRDefault="0004235F" w:rsidP="002447FC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</w:p>
    <w:p w14:paraId="77F3B1EE" w14:textId="77777777" w:rsidR="00A822B3" w:rsidRPr="007E3B4D" w:rsidRDefault="00A822B3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</w:p>
    <w:p w14:paraId="02258BD0" w14:textId="77777777" w:rsidR="00342398" w:rsidRPr="007E3B4D" w:rsidRDefault="00342398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</w:p>
    <w:p w14:paraId="75716202" w14:textId="77777777" w:rsidR="00C954B9" w:rsidRPr="007E3B4D" w:rsidRDefault="00C954B9" w:rsidP="002447FC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sz w:val="22"/>
          <w:szCs w:val="22"/>
          <w:vertAlign w:val="superscript"/>
          <w:lang w:eastAsia="ru-RU"/>
        </w:rPr>
      </w:pPr>
    </w:p>
    <w:p w14:paraId="19C9D075" w14:textId="77777777" w:rsidR="00A86DCA" w:rsidRPr="007E3B4D" w:rsidRDefault="00A86DCA" w:rsidP="002447FC">
      <w:pPr>
        <w:spacing w:after="0" w:line="240" w:lineRule="auto"/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  <w:br w:type="page"/>
      </w:r>
    </w:p>
    <w:p w14:paraId="6E4EC7EE" w14:textId="304D2137" w:rsidR="00C954B9" w:rsidRPr="007E3B4D" w:rsidRDefault="00C954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724" w:name="_Toc418282236"/>
      <w:bookmarkStart w:id="725" w:name="_Ref55336398"/>
      <w:bookmarkStart w:id="726" w:name="_Toc57314678"/>
      <w:bookmarkStart w:id="727" w:name="_Toc69728992"/>
      <w:bookmarkStart w:id="728" w:name="_Toc311975380"/>
      <w:bookmarkStart w:id="729" w:name="_Toc415874707"/>
      <w:bookmarkStart w:id="730" w:name="_Toc35259602"/>
      <w:bookmarkEnd w:id="724"/>
      <w:r w:rsidRPr="007E3B4D">
        <w:rPr>
          <w:rFonts w:ascii="Times New Roman" w:hAnsi="Times New Roman"/>
          <w:sz w:val="22"/>
          <w:szCs w:val="22"/>
        </w:rPr>
        <w:t>Справка о кадровых ресурсах (</w:t>
      </w:r>
      <w:r w:rsidR="00A03B12" w:rsidRPr="007E3B4D">
        <w:rPr>
          <w:rFonts w:ascii="Times New Roman" w:hAnsi="Times New Roman"/>
          <w:sz w:val="22"/>
          <w:szCs w:val="22"/>
        </w:rPr>
        <w:t>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5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</w:t>
      </w:r>
      <w:bookmarkEnd w:id="725"/>
      <w:bookmarkEnd w:id="726"/>
      <w:bookmarkEnd w:id="727"/>
      <w:bookmarkEnd w:id="728"/>
      <w:bookmarkEnd w:id="729"/>
      <w:bookmarkEnd w:id="730"/>
    </w:p>
    <w:p w14:paraId="5F58F4D6" w14:textId="77777777" w:rsidR="00C954B9" w:rsidRPr="007E3B4D" w:rsidRDefault="00C954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31" w:name="_Toc311975381"/>
      <w:r w:rsidRPr="007E3B4D">
        <w:rPr>
          <w:rFonts w:ascii="Times New Roman" w:hAnsi="Times New Roman"/>
          <w:sz w:val="22"/>
          <w:szCs w:val="22"/>
        </w:rPr>
        <w:t>Форма Справки о кадровых ресурсах</w:t>
      </w:r>
      <w:bookmarkEnd w:id="731"/>
    </w:p>
    <w:p w14:paraId="72B5ADD9" w14:textId="085778F3" w:rsidR="00C954B9" w:rsidRPr="007E3B4D" w:rsidRDefault="00C954B9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 xml:space="preserve">Приложение 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Pr="007E3B4D">
        <w:rPr>
          <w:rFonts w:ascii="Times New Roman" w:hAnsi="Times New Roman"/>
          <w:snapToGrid w:val="0"/>
          <w:sz w:val="22"/>
          <w:szCs w:val="22"/>
        </w:rPr>
        <w:instrText xml:space="preserve"> SEQ Приложение \* ARABIC </w:instrTex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napToGrid w:val="0"/>
          <w:sz w:val="22"/>
          <w:szCs w:val="22"/>
        </w:rPr>
        <w:t>4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к </w:t>
      </w:r>
      <w:r w:rsidR="00F6298A" w:rsidRPr="007E3B4D">
        <w:rPr>
          <w:rFonts w:ascii="Times New Roman" w:hAnsi="Times New Roman"/>
          <w:snapToGrid w:val="0"/>
          <w:sz w:val="22"/>
          <w:szCs w:val="22"/>
        </w:rPr>
        <w:t>заявке</w:t>
      </w:r>
      <w:r w:rsidRPr="007E3B4D">
        <w:rPr>
          <w:rFonts w:ascii="Times New Roman" w:hAnsi="Times New Roman"/>
          <w:snapToGrid w:val="0"/>
          <w:sz w:val="22"/>
          <w:szCs w:val="22"/>
        </w:rPr>
        <w:br/>
        <w:t>от «____»_____________</w:t>
      </w:r>
      <w:r w:rsidR="00837D3E" w:rsidRPr="007E3B4D">
        <w:rPr>
          <w:rFonts w:ascii="Times New Roman" w:hAnsi="Times New Roman"/>
          <w:snapToGrid w:val="0"/>
          <w:sz w:val="22"/>
          <w:szCs w:val="22"/>
        </w:rPr>
        <w:t xml:space="preserve"> 20_</w:t>
      </w:r>
      <w:r w:rsidRPr="007E3B4D">
        <w:rPr>
          <w:rFonts w:ascii="Times New Roman" w:hAnsi="Times New Roman"/>
          <w:snapToGrid w:val="0"/>
          <w:sz w:val="22"/>
          <w:szCs w:val="22"/>
        </w:rPr>
        <w:t> г. №__________</w:t>
      </w:r>
    </w:p>
    <w:p w14:paraId="6F791059" w14:textId="77777777" w:rsidR="0004235F" w:rsidRPr="007E3B4D" w:rsidRDefault="0004235F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</w:p>
    <w:p w14:paraId="3EDB648E" w14:textId="63272310" w:rsidR="00C954B9" w:rsidRPr="007E3B4D" w:rsidRDefault="0007363E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iCs/>
          <w:snapToGrid w:val="0"/>
          <w:sz w:val="22"/>
          <w:szCs w:val="22"/>
        </w:rPr>
        <w:t>СПРАВКА О КАДРОВЫХ РЕСУРСАХ</w:t>
      </w:r>
      <w:r w:rsidR="00884178" w:rsidRPr="007E3B4D">
        <w:rPr>
          <w:rStyle w:val="affb"/>
          <w:rFonts w:ascii="Times New Roman" w:hAnsi="Times New Roman"/>
          <w:b/>
          <w:iCs/>
          <w:snapToGrid w:val="0"/>
          <w:sz w:val="22"/>
          <w:szCs w:val="22"/>
        </w:rPr>
        <w:footnoteReference w:id="23"/>
      </w:r>
    </w:p>
    <w:p w14:paraId="01AD65D8" w14:textId="357A03F3" w:rsidR="00A822B3" w:rsidRPr="007E3B4D" w:rsidRDefault="00036F6F" w:rsidP="002447FC">
      <w:pPr>
        <w:spacing w:after="0" w:line="240" w:lineRule="auto"/>
        <w:rPr>
          <w:rFonts w:ascii="Times New Roman" w:hAnsi="Times New Roman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Наименование и адрес места нахождения участника процедуры закупки / </w:t>
      </w:r>
      <w:r w:rsidRPr="007E3B4D">
        <w:rPr>
          <w:rFonts w:ascii="Times New Roman" w:hAnsi="Times New Roman"/>
          <w:sz w:val="22"/>
          <w:szCs w:val="22"/>
        </w:rPr>
        <w:t>члена коллективного участника</w:t>
      </w: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: </w:t>
      </w:r>
      <w:r w:rsidR="00A822B3" w:rsidRPr="007E3B4D">
        <w:rPr>
          <w:rFonts w:ascii="Times New Roman" w:eastAsia="Times New Roman" w:hAnsi="Times New Roman"/>
          <w:sz w:val="22"/>
          <w:szCs w:val="22"/>
          <w:lang w:eastAsia="ru-RU"/>
        </w:rPr>
        <w:t>_____________________</w:t>
      </w:r>
    </w:p>
    <w:p w14:paraId="31517339" w14:textId="77777777" w:rsidR="0004235F" w:rsidRPr="007E3B4D" w:rsidRDefault="0004235F" w:rsidP="0004235F">
      <w:pPr>
        <w:keepNext/>
        <w:spacing w:after="0" w:line="240" w:lineRule="auto"/>
        <w:ind w:left="435"/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</w:pPr>
    </w:p>
    <w:p w14:paraId="5AD42F33" w14:textId="5C4A815B" w:rsidR="00132DB3" w:rsidRPr="007E3B4D" w:rsidRDefault="00427695" w:rsidP="002447FC">
      <w:pPr>
        <w:keepNext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  <w:t>Квалификация персонала</w:t>
      </w:r>
    </w:p>
    <w:tbl>
      <w:tblPr>
        <w:tblW w:w="990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93"/>
        <w:gridCol w:w="2552"/>
        <w:gridCol w:w="2126"/>
        <w:gridCol w:w="1842"/>
      </w:tblGrid>
      <w:tr w:rsidR="00C954B9" w:rsidRPr="007E3B4D" w14:paraId="64421C4D" w14:textId="77777777" w:rsidTr="000635C6">
        <w:trPr>
          <w:trHeight w:val="551"/>
        </w:trPr>
        <w:tc>
          <w:tcPr>
            <w:tcW w:w="695" w:type="dxa"/>
            <w:vAlign w:val="center"/>
          </w:tcPr>
          <w:p w14:paraId="19239B8F" w14:textId="77777777" w:rsidR="00C954B9" w:rsidRPr="007E3B4D" w:rsidRDefault="00C954B9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№</w:t>
            </w: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0613833C" w14:textId="77777777" w:rsidR="00C954B9" w:rsidRPr="007E3B4D" w:rsidRDefault="00C954B9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Фамилия, имя, отчество специалиста</w:t>
            </w:r>
          </w:p>
        </w:tc>
        <w:tc>
          <w:tcPr>
            <w:tcW w:w="2552" w:type="dxa"/>
            <w:vAlign w:val="center"/>
          </w:tcPr>
          <w:p w14:paraId="359E56CF" w14:textId="6A311E0E" w:rsidR="00C954B9" w:rsidRPr="007E3B4D" w:rsidRDefault="00C954B9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Образование (какое учебное заведение окончил, год окончания, полученная специальность)</w:t>
            </w:r>
            <w:r w:rsidR="00626666">
              <w:rPr>
                <w:rFonts w:ascii="Times New Roman" w:hAnsi="Times New Roman"/>
                <w:snapToGrid w:val="0"/>
                <w:sz w:val="20"/>
                <w:szCs w:val="22"/>
              </w:rPr>
              <w:t>, Квалификационный аттестат аудитора (номер, дата выдачи, срок действия)</w:t>
            </w:r>
          </w:p>
        </w:tc>
        <w:tc>
          <w:tcPr>
            <w:tcW w:w="2126" w:type="dxa"/>
            <w:vAlign w:val="center"/>
          </w:tcPr>
          <w:p w14:paraId="16751E04" w14:textId="77777777" w:rsidR="00C954B9" w:rsidRPr="007E3B4D" w:rsidRDefault="00C954B9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260D38A0" w14:textId="77777777" w:rsidR="00C954B9" w:rsidRPr="007E3B4D" w:rsidRDefault="00C954B9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Стаж работы в данной или аналогичной должности, лет</w:t>
            </w:r>
          </w:p>
        </w:tc>
      </w:tr>
      <w:tr w:rsidR="00C954B9" w:rsidRPr="007E3B4D" w14:paraId="6B1D5F45" w14:textId="77777777" w:rsidTr="000635C6">
        <w:tc>
          <w:tcPr>
            <w:tcW w:w="695" w:type="dxa"/>
          </w:tcPr>
          <w:p w14:paraId="5744AF6E" w14:textId="77777777" w:rsidR="00132DB3" w:rsidRPr="007E3B4D" w:rsidRDefault="00132DB3" w:rsidP="002447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2"/>
                <w:lang w:eastAsia="ru-RU"/>
              </w:rPr>
            </w:pPr>
          </w:p>
        </w:tc>
        <w:tc>
          <w:tcPr>
            <w:tcW w:w="2693" w:type="dxa"/>
          </w:tcPr>
          <w:p w14:paraId="010AF9AA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52" w:type="dxa"/>
          </w:tcPr>
          <w:p w14:paraId="1D18950C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531AC03B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842" w:type="dxa"/>
          </w:tcPr>
          <w:p w14:paraId="444D78BA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C954B9" w:rsidRPr="007E3B4D" w14:paraId="6401FF71" w14:textId="77777777" w:rsidTr="000635C6">
        <w:tc>
          <w:tcPr>
            <w:tcW w:w="695" w:type="dxa"/>
          </w:tcPr>
          <w:p w14:paraId="60DCC2E4" w14:textId="77777777" w:rsidR="00132DB3" w:rsidRPr="007E3B4D" w:rsidRDefault="00132DB3" w:rsidP="002447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2"/>
                <w:lang w:eastAsia="ru-RU"/>
              </w:rPr>
            </w:pPr>
          </w:p>
        </w:tc>
        <w:tc>
          <w:tcPr>
            <w:tcW w:w="2693" w:type="dxa"/>
          </w:tcPr>
          <w:p w14:paraId="102D832B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52" w:type="dxa"/>
          </w:tcPr>
          <w:p w14:paraId="3D0DB009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51271193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842" w:type="dxa"/>
          </w:tcPr>
          <w:p w14:paraId="62DA191B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C954B9" w:rsidRPr="007E3B4D" w14:paraId="51196C7E" w14:textId="77777777" w:rsidTr="000635C6">
        <w:tc>
          <w:tcPr>
            <w:tcW w:w="695" w:type="dxa"/>
          </w:tcPr>
          <w:p w14:paraId="3BB17BB3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693" w:type="dxa"/>
          </w:tcPr>
          <w:p w14:paraId="22E36037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52" w:type="dxa"/>
          </w:tcPr>
          <w:p w14:paraId="07EEDDD3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71C091D6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842" w:type="dxa"/>
          </w:tcPr>
          <w:p w14:paraId="03A7A2B3" w14:textId="77777777" w:rsidR="00C954B9" w:rsidRPr="007E3B4D" w:rsidRDefault="00C954B9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</w:tbl>
    <w:p w14:paraId="5763F1D8" w14:textId="77777777" w:rsidR="00132DB3" w:rsidRPr="007E3B4D" w:rsidRDefault="00427695" w:rsidP="002447FC">
      <w:pPr>
        <w:keepNext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2"/>
          <w:szCs w:val="22"/>
        </w:rPr>
      </w:pPr>
      <w:r w:rsidRPr="007E3B4D"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  <w:t>Численность персонала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69"/>
      </w:tblGrid>
      <w:tr w:rsidR="00C954B9" w:rsidRPr="007E3B4D" w14:paraId="19069A0E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DAB" w14:textId="77777777" w:rsidR="00C954B9" w:rsidRPr="007E3B4D" w:rsidRDefault="00C954B9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Группа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68F" w14:textId="77777777" w:rsidR="00C954B9" w:rsidRPr="007E3B4D" w:rsidRDefault="00C954B9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Штатная численность, чел.</w:t>
            </w:r>
          </w:p>
        </w:tc>
      </w:tr>
      <w:tr w:rsidR="00C954B9" w:rsidRPr="007E3B4D" w14:paraId="2918FAB0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976" w14:textId="77777777" w:rsidR="00C954B9" w:rsidRPr="007E3B4D" w:rsidRDefault="00DC7E07" w:rsidP="002447F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  <w:t>…[</w:t>
            </w:r>
            <w:r w:rsidRPr="007E3B4D">
              <w:rPr>
                <w:rFonts w:ascii="Times New Roman" w:hAnsi="Times New Roman"/>
                <w:i/>
                <w:snapToGrid w:val="0"/>
                <w:sz w:val="20"/>
                <w:szCs w:val="22"/>
                <w:highlight w:val="yellow"/>
                <w:shd w:val="clear" w:color="auto" w:fill="FFFF99"/>
              </w:rPr>
              <w:t>заполняется на основании требований к кадровым ресурсам</w:t>
            </w:r>
            <w:r w:rsidRPr="007E3B4D">
              <w:rPr>
                <w:rFonts w:ascii="Times New Roman" w:eastAsia="Times New Roman" w:hAnsi="Times New Roman"/>
                <w:snapToGrid w:val="0"/>
                <w:sz w:val="20"/>
                <w:szCs w:val="22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D8F" w14:textId="77777777" w:rsidR="00C954B9" w:rsidRPr="007E3B4D" w:rsidRDefault="00C954B9" w:rsidP="002447F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C954B9" w:rsidRPr="007E3B4D" w14:paraId="3A55F3BB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D35" w14:textId="77777777" w:rsidR="00C954B9" w:rsidRPr="007E3B4D" w:rsidRDefault="00C954B9" w:rsidP="002447F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7BC" w14:textId="77777777" w:rsidR="00C954B9" w:rsidRPr="007E3B4D" w:rsidRDefault="00C954B9" w:rsidP="002447F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C954B9" w:rsidRPr="007E3B4D" w14:paraId="6AAA2A9E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BC3" w14:textId="77777777" w:rsidR="00C954B9" w:rsidRPr="007E3B4D" w:rsidRDefault="00C954B9" w:rsidP="002447F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A14" w14:textId="77777777" w:rsidR="00C954B9" w:rsidRPr="007E3B4D" w:rsidRDefault="00C954B9" w:rsidP="002447F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</w:tbl>
    <w:p w14:paraId="1D31E8EF" w14:textId="77777777" w:rsidR="00342398" w:rsidRPr="007E3B4D" w:rsidRDefault="00342398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</w:p>
    <w:p w14:paraId="1EC1E421" w14:textId="77777777" w:rsidR="00C954B9" w:rsidRPr="007E3B4D" w:rsidRDefault="00D36974" w:rsidP="002447FC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2"/>
          <w:szCs w:val="22"/>
          <w:vertAlign w:val="superscript"/>
          <w:lang w:eastAsia="ru-RU"/>
        </w:rPr>
      </w:pPr>
      <w:r w:rsidRPr="007E3B4D">
        <w:rPr>
          <w:rFonts w:ascii="Times New Roman" w:eastAsia="Times New Roman" w:hAnsi="Times New Roman"/>
          <w:b/>
          <w:snapToGrid w:val="0"/>
          <w:sz w:val="22"/>
          <w:szCs w:val="22"/>
          <w:lang w:eastAsia="ru-RU"/>
        </w:rPr>
        <w:br w:type="page"/>
      </w:r>
    </w:p>
    <w:p w14:paraId="0F598E86" w14:textId="3A43CF6E" w:rsidR="00C954B9" w:rsidRPr="007E3B4D" w:rsidRDefault="00C954B9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732" w:name="_Toc418282241"/>
      <w:bookmarkStart w:id="733" w:name="_Ref90381523"/>
      <w:bookmarkStart w:id="734" w:name="_Toc90385124"/>
      <w:bookmarkStart w:id="735" w:name="_Ref93268095"/>
      <w:bookmarkStart w:id="736" w:name="_Ref93268099"/>
      <w:bookmarkStart w:id="737" w:name="_Toc311975390"/>
      <w:bookmarkStart w:id="738" w:name="_Toc415874708"/>
      <w:bookmarkStart w:id="739" w:name="_Toc35259603"/>
      <w:bookmarkEnd w:id="732"/>
      <w:r w:rsidRPr="007E3B4D">
        <w:rPr>
          <w:rFonts w:ascii="Times New Roman" w:hAnsi="Times New Roman"/>
          <w:sz w:val="22"/>
          <w:szCs w:val="22"/>
        </w:rPr>
        <w:t xml:space="preserve">План распределения объемов </w:t>
      </w:r>
      <w:r w:rsidR="00E87AEE" w:rsidRPr="007E3B4D">
        <w:rPr>
          <w:rFonts w:ascii="Times New Roman" w:hAnsi="Times New Roman"/>
          <w:sz w:val="22"/>
          <w:szCs w:val="22"/>
        </w:rPr>
        <w:t xml:space="preserve">поставки продукции </w:t>
      </w:r>
      <w:r w:rsidRPr="007E3B4D">
        <w:rPr>
          <w:rFonts w:ascii="Times New Roman" w:hAnsi="Times New Roman"/>
          <w:sz w:val="22"/>
          <w:szCs w:val="22"/>
        </w:rPr>
        <w:t>внутри коллективного участника (форма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6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Pr="007E3B4D">
        <w:rPr>
          <w:rFonts w:ascii="Times New Roman" w:hAnsi="Times New Roman"/>
          <w:sz w:val="22"/>
          <w:szCs w:val="22"/>
        </w:rPr>
        <w:t>)</w:t>
      </w:r>
      <w:bookmarkEnd w:id="733"/>
      <w:bookmarkEnd w:id="734"/>
      <w:bookmarkEnd w:id="735"/>
      <w:bookmarkEnd w:id="736"/>
      <w:bookmarkEnd w:id="737"/>
      <w:bookmarkEnd w:id="738"/>
      <w:bookmarkEnd w:id="739"/>
    </w:p>
    <w:p w14:paraId="79BD578F" w14:textId="77777777" w:rsidR="00C954B9" w:rsidRPr="007E3B4D" w:rsidRDefault="00C954B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bookmarkStart w:id="740" w:name="_Toc90385125"/>
      <w:bookmarkStart w:id="741" w:name="_Ref314250898"/>
      <w:r w:rsidRPr="007E3B4D">
        <w:rPr>
          <w:rFonts w:ascii="Times New Roman" w:hAnsi="Times New Roman"/>
          <w:sz w:val="22"/>
          <w:szCs w:val="22"/>
        </w:rPr>
        <w:t xml:space="preserve">Форма </w:t>
      </w:r>
      <w:r w:rsidR="006345FF" w:rsidRPr="007E3B4D">
        <w:rPr>
          <w:rFonts w:ascii="Times New Roman" w:hAnsi="Times New Roman"/>
          <w:sz w:val="22"/>
          <w:szCs w:val="22"/>
        </w:rPr>
        <w:t>П</w:t>
      </w:r>
      <w:r w:rsidRPr="007E3B4D">
        <w:rPr>
          <w:rFonts w:ascii="Times New Roman" w:hAnsi="Times New Roman"/>
          <w:sz w:val="22"/>
          <w:szCs w:val="22"/>
        </w:rPr>
        <w:t xml:space="preserve">лана распределения объемов </w:t>
      </w:r>
      <w:r w:rsidR="00E87AEE" w:rsidRPr="007E3B4D">
        <w:rPr>
          <w:rFonts w:ascii="Times New Roman" w:hAnsi="Times New Roman"/>
          <w:sz w:val="22"/>
          <w:szCs w:val="22"/>
        </w:rPr>
        <w:t xml:space="preserve">поставки продукции </w:t>
      </w:r>
      <w:r w:rsidRPr="007E3B4D">
        <w:rPr>
          <w:rFonts w:ascii="Times New Roman" w:hAnsi="Times New Roman"/>
          <w:sz w:val="22"/>
          <w:szCs w:val="22"/>
        </w:rPr>
        <w:t>внутри коллективного участника</w:t>
      </w:r>
      <w:bookmarkEnd w:id="740"/>
      <w:bookmarkEnd w:id="741"/>
    </w:p>
    <w:p w14:paraId="6FD50195" w14:textId="08621C7C" w:rsidR="00C954B9" w:rsidRPr="007E3B4D" w:rsidRDefault="00E95474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 xml:space="preserve">Приложение 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Pr="007E3B4D">
        <w:rPr>
          <w:rFonts w:ascii="Times New Roman" w:hAnsi="Times New Roman"/>
          <w:snapToGrid w:val="0"/>
          <w:sz w:val="22"/>
          <w:szCs w:val="22"/>
        </w:rPr>
        <w:instrText xml:space="preserve"> SEQ Приложение \* ARABIC </w:instrTex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napToGrid w:val="0"/>
          <w:sz w:val="22"/>
          <w:szCs w:val="22"/>
        </w:rPr>
        <w:t>5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к </w:t>
      </w:r>
      <w:r w:rsidR="00F6298A" w:rsidRPr="007E3B4D">
        <w:rPr>
          <w:rFonts w:ascii="Times New Roman" w:hAnsi="Times New Roman"/>
          <w:snapToGrid w:val="0"/>
          <w:sz w:val="22"/>
          <w:szCs w:val="22"/>
        </w:rPr>
        <w:t>заявке</w:t>
      </w:r>
      <w:r w:rsidRPr="007E3B4D">
        <w:rPr>
          <w:rFonts w:ascii="Times New Roman" w:hAnsi="Times New Roman"/>
          <w:snapToGrid w:val="0"/>
          <w:sz w:val="22"/>
          <w:szCs w:val="22"/>
        </w:rPr>
        <w:br/>
        <w:t>от «____»_____________ </w:t>
      </w:r>
      <w:r w:rsidR="001B1FC6" w:rsidRPr="007E3B4D">
        <w:rPr>
          <w:rFonts w:ascii="Times New Roman" w:hAnsi="Times New Roman"/>
          <w:snapToGrid w:val="0"/>
          <w:sz w:val="22"/>
          <w:szCs w:val="22"/>
        </w:rPr>
        <w:t xml:space="preserve">20_ </w:t>
      </w:r>
      <w:r w:rsidRPr="007E3B4D">
        <w:rPr>
          <w:rFonts w:ascii="Times New Roman" w:hAnsi="Times New Roman"/>
          <w:snapToGrid w:val="0"/>
          <w:sz w:val="22"/>
          <w:szCs w:val="22"/>
        </w:rPr>
        <w:t>г. №__________</w:t>
      </w:r>
    </w:p>
    <w:p w14:paraId="471869FA" w14:textId="77777777" w:rsidR="0004235F" w:rsidRPr="007E3B4D" w:rsidRDefault="0004235F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</w:p>
    <w:p w14:paraId="59AA9C0D" w14:textId="381635BD" w:rsidR="00C954B9" w:rsidRPr="007E3B4D" w:rsidRDefault="0007363E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iCs/>
          <w:snapToGrid w:val="0"/>
          <w:sz w:val="22"/>
          <w:szCs w:val="22"/>
        </w:rPr>
        <w:t>ПЛАН РАСПРЕДЕЛЕНИЯ ОБЪЕМОВ ПОСТАВКИ ПРОДУКЦИИ ВНУТРИ КОЛЛЕКТИВНОГО УЧАСТНИКА</w:t>
      </w:r>
      <w:r w:rsidR="004F5F23" w:rsidRPr="007E3B4D">
        <w:rPr>
          <w:rStyle w:val="affb"/>
          <w:rFonts w:ascii="Times New Roman" w:hAnsi="Times New Roman"/>
          <w:b/>
          <w:iCs/>
          <w:snapToGrid w:val="0"/>
          <w:sz w:val="22"/>
          <w:szCs w:val="22"/>
        </w:rPr>
        <w:footnoteReference w:id="24"/>
      </w:r>
    </w:p>
    <w:p w14:paraId="598B708B" w14:textId="77777777" w:rsidR="0004235F" w:rsidRPr="007E3B4D" w:rsidRDefault="0004235F" w:rsidP="002447F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315F088" w14:textId="7F397005" w:rsidR="00C954B9" w:rsidRPr="007E3B4D" w:rsidRDefault="001F551E" w:rsidP="002447F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Наименование и адрес места нахождения участника </w:t>
      </w:r>
      <w:r w:rsidR="00781706" w:rsidRPr="007E3B4D">
        <w:rPr>
          <w:rFonts w:ascii="Times New Roman" w:eastAsia="Times New Roman" w:hAnsi="Times New Roman"/>
          <w:sz w:val="22"/>
          <w:szCs w:val="22"/>
          <w:lang w:eastAsia="ru-RU"/>
        </w:rPr>
        <w:t>процедуры закупки</w:t>
      </w:r>
      <w:r w:rsidR="0004235F" w:rsidRPr="007E3B4D">
        <w:rPr>
          <w:rFonts w:ascii="Times New Roman" w:eastAsia="Times New Roman" w:hAnsi="Times New Roman"/>
          <w:sz w:val="22"/>
          <w:szCs w:val="22"/>
          <w:lang w:eastAsia="ru-RU"/>
        </w:rPr>
        <w:t>: ___________________________</w:t>
      </w:r>
    </w:p>
    <w:p w14:paraId="5BB98A91" w14:textId="77777777" w:rsidR="00C954B9" w:rsidRPr="007E3B4D" w:rsidRDefault="00C954B9" w:rsidP="002447F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9842E5" w:rsidRPr="007E3B4D" w14:paraId="1E18EFDA" w14:textId="77777777" w:rsidTr="00683ACC">
        <w:trPr>
          <w:cantSplit/>
          <w:trHeight w:val="750"/>
        </w:trPr>
        <w:tc>
          <w:tcPr>
            <w:tcW w:w="534" w:type="dxa"/>
            <w:vAlign w:val="center"/>
          </w:tcPr>
          <w:p w14:paraId="46916E46" w14:textId="77777777" w:rsidR="00683ACC" w:rsidRDefault="00683ACC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  <w:szCs w:val="22"/>
              </w:rPr>
              <w:t>№</w:t>
            </w:r>
          </w:p>
          <w:p w14:paraId="7805B6F6" w14:textId="45FAEE36" w:rsidR="009842E5" w:rsidRPr="007E3B4D" w:rsidRDefault="009842E5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п/п</w:t>
            </w:r>
          </w:p>
        </w:tc>
        <w:tc>
          <w:tcPr>
            <w:tcW w:w="2409" w:type="dxa"/>
            <w:vAlign w:val="center"/>
          </w:tcPr>
          <w:p w14:paraId="0E48F6DA" w14:textId="77777777" w:rsidR="009842E5" w:rsidRPr="007E3B4D" w:rsidRDefault="009842E5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Наименование продукции (с указанием количества)</w:t>
            </w:r>
          </w:p>
        </w:tc>
        <w:tc>
          <w:tcPr>
            <w:tcW w:w="2523" w:type="dxa"/>
            <w:vAlign w:val="center"/>
          </w:tcPr>
          <w:p w14:paraId="2032C9DC" w14:textId="77777777" w:rsidR="009842E5" w:rsidRPr="007E3B4D" w:rsidRDefault="009842E5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Наименование лица, поставляющего данную продукцию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70CC6EA5" w14:textId="686C8CEE" w:rsidR="009842E5" w:rsidRPr="007E3B4D" w:rsidRDefault="009842E5" w:rsidP="00683AC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Стоимость продукции, в % о</w:t>
            </w:r>
            <w:r w:rsidR="00683ACC">
              <w:rPr>
                <w:rFonts w:ascii="Times New Roman" w:hAnsi="Times New Roman"/>
                <w:snapToGrid w:val="0"/>
                <w:sz w:val="20"/>
                <w:szCs w:val="22"/>
              </w:rPr>
              <w:t>т общей стоимости продукции</w:t>
            </w:r>
          </w:p>
        </w:tc>
        <w:tc>
          <w:tcPr>
            <w:tcW w:w="1702" w:type="dxa"/>
            <w:vAlign w:val="center"/>
          </w:tcPr>
          <w:p w14:paraId="6DBD9C0F" w14:textId="77777777" w:rsidR="009842E5" w:rsidRPr="007E3B4D" w:rsidRDefault="009842E5" w:rsidP="002447F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Сроки поставки (начало и окончание)</w:t>
            </w:r>
          </w:p>
        </w:tc>
      </w:tr>
      <w:tr w:rsidR="002A2F8A" w:rsidRPr="007E3B4D" w14:paraId="126D071D" w14:textId="77777777" w:rsidTr="00C265C3">
        <w:tc>
          <w:tcPr>
            <w:tcW w:w="534" w:type="dxa"/>
          </w:tcPr>
          <w:p w14:paraId="3DB6302C" w14:textId="77777777" w:rsidR="002A2F8A" w:rsidRPr="007E3B4D" w:rsidRDefault="002A2F8A" w:rsidP="002447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2"/>
                <w:lang w:eastAsia="ru-RU"/>
              </w:rPr>
            </w:pPr>
          </w:p>
        </w:tc>
        <w:tc>
          <w:tcPr>
            <w:tcW w:w="2409" w:type="dxa"/>
          </w:tcPr>
          <w:p w14:paraId="1162E7BF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</w:tcPr>
          <w:p w14:paraId="1A61431C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</w:tcPr>
          <w:p w14:paraId="20584FE8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</w:tcPr>
          <w:p w14:paraId="76FE3CBD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2A2F8A" w:rsidRPr="007E3B4D" w14:paraId="7512D115" w14:textId="77777777" w:rsidTr="00C265C3">
        <w:tc>
          <w:tcPr>
            <w:tcW w:w="534" w:type="dxa"/>
          </w:tcPr>
          <w:p w14:paraId="7BB69F1A" w14:textId="77777777" w:rsidR="002A2F8A" w:rsidRPr="007E3B4D" w:rsidRDefault="002A2F8A" w:rsidP="002447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2"/>
                <w:lang w:eastAsia="ru-RU"/>
              </w:rPr>
            </w:pPr>
          </w:p>
        </w:tc>
        <w:tc>
          <w:tcPr>
            <w:tcW w:w="2409" w:type="dxa"/>
          </w:tcPr>
          <w:p w14:paraId="280291CC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</w:tcPr>
          <w:p w14:paraId="05A00193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</w:tcPr>
          <w:p w14:paraId="66691C4C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</w:tcPr>
          <w:p w14:paraId="696F7CC7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2A2F8A" w:rsidRPr="007E3B4D" w14:paraId="35D7BE93" w14:textId="77777777" w:rsidTr="00C265C3">
        <w:tc>
          <w:tcPr>
            <w:tcW w:w="534" w:type="dxa"/>
          </w:tcPr>
          <w:p w14:paraId="6DEBF6F5" w14:textId="77777777" w:rsidR="002A2F8A" w:rsidRPr="007E3B4D" w:rsidRDefault="002A2F8A" w:rsidP="002447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2"/>
                <w:lang w:eastAsia="ru-RU"/>
              </w:rPr>
            </w:pPr>
          </w:p>
        </w:tc>
        <w:tc>
          <w:tcPr>
            <w:tcW w:w="2409" w:type="dxa"/>
          </w:tcPr>
          <w:p w14:paraId="106DF73D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</w:tcPr>
          <w:p w14:paraId="65B297BB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</w:tcPr>
          <w:p w14:paraId="0F73C019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</w:tcPr>
          <w:p w14:paraId="669D266B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2A2F8A" w:rsidRPr="007E3B4D" w14:paraId="644D505A" w14:textId="77777777" w:rsidTr="00C265C3">
        <w:tc>
          <w:tcPr>
            <w:tcW w:w="534" w:type="dxa"/>
          </w:tcPr>
          <w:p w14:paraId="30B6CFDD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70512F8B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</w:tcPr>
          <w:p w14:paraId="7599D4AA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</w:tcPr>
          <w:p w14:paraId="298070A0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</w:tcPr>
          <w:p w14:paraId="3F6D6F22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</w:tr>
      <w:tr w:rsidR="002A2F8A" w:rsidRPr="007E3B4D" w14:paraId="4C7DDCAF" w14:textId="77777777" w:rsidTr="00C265C3">
        <w:tc>
          <w:tcPr>
            <w:tcW w:w="5466" w:type="dxa"/>
            <w:gridSpan w:val="3"/>
          </w:tcPr>
          <w:p w14:paraId="05108735" w14:textId="77777777" w:rsidR="002A2F8A" w:rsidRPr="007E3B4D" w:rsidRDefault="002A2F8A" w:rsidP="002447FC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ИТОГО</w:t>
            </w:r>
          </w:p>
        </w:tc>
        <w:tc>
          <w:tcPr>
            <w:tcW w:w="2863" w:type="dxa"/>
          </w:tcPr>
          <w:p w14:paraId="661FAF0E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b/>
                <w:snapToGrid w:val="0"/>
                <w:sz w:val="20"/>
                <w:szCs w:val="22"/>
              </w:rPr>
              <w:t>100%</w:t>
            </w:r>
          </w:p>
        </w:tc>
        <w:tc>
          <w:tcPr>
            <w:tcW w:w="1702" w:type="dxa"/>
          </w:tcPr>
          <w:p w14:paraId="688B8BC4" w14:textId="77777777" w:rsidR="002A2F8A" w:rsidRPr="007E3B4D" w:rsidRDefault="002A2F8A" w:rsidP="002447F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E3B4D">
              <w:rPr>
                <w:rFonts w:ascii="Times New Roman" w:hAnsi="Times New Roman"/>
                <w:snapToGrid w:val="0"/>
                <w:sz w:val="20"/>
                <w:szCs w:val="22"/>
              </w:rPr>
              <w:t>Х</w:t>
            </w:r>
          </w:p>
        </w:tc>
      </w:tr>
    </w:tbl>
    <w:p w14:paraId="1387F06E" w14:textId="77777777" w:rsidR="00342398" w:rsidRPr="007E3B4D" w:rsidRDefault="00342398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</w:p>
    <w:p w14:paraId="611F710B" w14:textId="77777777" w:rsidR="00F17238" w:rsidRPr="007E3B4D" w:rsidRDefault="00F17238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br w:type="page"/>
      </w:r>
    </w:p>
    <w:p w14:paraId="0E409EF9" w14:textId="38CF8E14" w:rsidR="009F64C9" w:rsidRPr="007E3B4D" w:rsidRDefault="00AB5D0E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742" w:name="_Ref419730103"/>
      <w:bookmarkStart w:id="743" w:name="_Toc35259604"/>
      <w:r w:rsidRPr="007E3B4D">
        <w:rPr>
          <w:rFonts w:ascii="Times New Roman" w:hAnsi="Times New Roman"/>
          <w:sz w:val="22"/>
          <w:szCs w:val="22"/>
        </w:rPr>
        <w:t>Декларация соответствия члена</w:t>
      </w:r>
      <w:r w:rsidR="009F64C9" w:rsidRPr="007E3B4D">
        <w:rPr>
          <w:rFonts w:ascii="Times New Roman" w:hAnsi="Times New Roman"/>
          <w:sz w:val="22"/>
          <w:szCs w:val="22"/>
        </w:rPr>
        <w:t xml:space="preserve"> коллективного участника (форма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7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="009F64C9" w:rsidRPr="007E3B4D">
        <w:rPr>
          <w:rFonts w:ascii="Times New Roman" w:hAnsi="Times New Roman"/>
          <w:sz w:val="22"/>
          <w:szCs w:val="22"/>
        </w:rPr>
        <w:t>)</w:t>
      </w:r>
      <w:bookmarkEnd w:id="742"/>
      <w:bookmarkEnd w:id="743"/>
    </w:p>
    <w:p w14:paraId="601F601E" w14:textId="77777777" w:rsidR="009F64C9" w:rsidRPr="007E3B4D" w:rsidRDefault="009F64C9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Форма </w:t>
      </w:r>
      <w:r w:rsidR="00AB5D0E" w:rsidRPr="007E3B4D">
        <w:rPr>
          <w:rFonts w:ascii="Times New Roman" w:hAnsi="Times New Roman"/>
          <w:sz w:val="22"/>
          <w:szCs w:val="22"/>
        </w:rPr>
        <w:t>Декларации соответствия члена</w:t>
      </w:r>
      <w:r w:rsidRPr="007E3B4D">
        <w:rPr>
          <w:rFonts w:ascii="Times New Roman" w:hAnsi="Times New Roman"/>
          <w:sz w:val="22"/>
          <w:szCs w:val="22"/>
        </w:rPr>
        <w:t xml:space="preserve"> коллективного участника</w:t>
      </w:r>
    </w:p>
    <w:p w14:paraId="2EB73870" w14:textId="651215D9" w:rsidR="009F64C9" w:rsidRPr="007E3B4D" w:rsidRDefault="009F64C9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 xml:space="preserve">Приложение 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Pr="007E3B4D">
        <w:rPr>
          <w:rFonts w:ascii="Times New Roman" w:hAnsi="Times New Roman"/>
          <w:snapToGrid w:val="0"/>
          <w:sz w:val="22"/>
          <w:szCs w:val="22"/>
        </w:rPr>
        <w:instrText xml:space="preserve"> SEQ Приложение \* ARABIC </w:instrTex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napToGrid w:val="0"/>
          <w:sz w:val="22"/>
          <w:szCs w:val="22"/>
        </w:rPr>
        <w:t>6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к заявке</w:t>
      </w:r>
      <w:r w:rsidRPr="007E3B4D">
        <w:rPr>
          <w:rFonts w:ascii="Times New Roman" w:hAnsi="Times New Roman"/>
          <w:snapToGrid w:val="0"/>
          <w:sz w:val="22"/>
          <w:szCs w:val="22"/>
        </w:rPr>
        <w:br/>
        <w:t>от «____» _____________ 20_ г. № __________</w:t>
      </w:r>
    </w:p>
    <w:p w14:paraId="08BE22E9" w14:textId="77777777" w:rsidR="0004235F" w:rsidRPr="007E3B4D" w:rsidRDefault="0004235F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</w:p>
    <w:p w14:paraId="45FCFCD9" w14:textId="15C02E55" w:rsidR="009F64C9" w:rsidRPr="007E3B4D" w:rsidRDefault="00AB5D0E" w:rsidP="002447FC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b/>
          <w:iCs/>
          <w:snapToGrid w:val="0"/>
          <w:sz w:val="22"/>
          <w:szCs w:val="22"/>
        </w:rPr>
        <w:t xml:space="preserve">ДЕКЛАРАЦИЯ СООТВЕТСТВИЯ ЧЛЕНА </w:t>
      </w:r>
      <w:r w:rsidR="009F64C9" w:rsidRPr="007E3B4D">
        <w:rPr>
          <w:rFonts w:ascii="Times New Roman" w:hAnsi="Times New Roman"/>
          <w:b/>
          <w:iCs/>
          <w:snapToGrid w:val="0"/>
          <w:sz w:val="22"/>
          <w:szCs w:val="22"/>
        </w:rPr>
        <w:t xml:space="preserve">КОЛЛЕКТИВНОГО УЧАСТНИКА </w:t>
      </w:r>
      <w:r w:rsidR="009F64C9" w:rsidRPr="007E3B4D">
        <w:rPr>
          <w:rStyle w:val="affb"/>
          <w:rFonts w:ascii="Times New Roman" w:hAnsi="Times New Roman"/>
          <w:b/>
          <w:iCs/>
          <w:snapToGrid w:val="0"/>
          <w:sz w:val="22"/>
          <w:szCs w:val="22"/>
        </w:rPr>
        <w:footnoteReference w:id="25"/>
      </w:r>
    </w:p>
    <w:p w14:paraId="157CFAB5" w14:textId="5839D84B" w:rsidR="00886265" w:rsidRPr="007E3B4D" w:rsidRDefault="0017077D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[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Pr="007E3B4D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на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>стоящим подтверждаем, что в отношении _________________________ [</w:t>
      </w:r>
      <w:r w:rsidR="00886265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наименование 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члена коллективного участника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E3B4D">
        <w:rPr>
          <w:rFonts w:ascii="Times New Roman" w:hAnsi="Times New Roman"/>
          <w:sz w:val="22"/>
          <w:szCs w:val="22"/>
        </w:rPr>
        <w:t>или об открытии конкурсного производства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>, деятельность ______________________________ [</w:t>
      </w:r>
      <w:r w:rsidR="00886265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наименование 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члена коллективного участника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="005547F0" w:rsidRPr="007E3B4D">
        <w:rPr>
          <w:rFonts w:ascii="Times New Roman" w:hAnsi="Times New Roman"/>
          <w:iCs/>
          <w:snapToGrid w:val="0"/>
          <w:sz w:val="22"/>
          <w:szCs w:val="22"/>
        </w:rPr>
        <w:t>,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886265" w:rsidRPr="007E3B4D">
        <w:rPr>
          <w:rFonts w:ascii="Times New Roman" w:hAnsi="Times New Roman"/>
          <w:sz w:val="22"/>
          <w:szCs w:val="22"/>
        </w:rPr>
        <w:t>бюджетной системы Российской Федерации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за прошедший календарный год не превышает 25</w:t>
      </w:r>
      <w:r w:rsidR="0004235F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>%</w:t>
      </w:r>
      <w:r w:rsidR="0004235F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886265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76AABE7A" w14:textId="77777777" w:rsidR="00886265" w:rsidRPr="007E3B4D" w:rsidRDefault="00886265" w:rsidP="002447FC">
      <w:pPr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_________________________ [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наименование </w:t>
      </w:r>
      <w:r w:rsidR="0017077D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члена коллективного участника 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или Ф.И.О.– </w:t>
      </w:r>
      <w:r w:rsidR="0017077D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для 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="00E437B5" w:rsidRPr="007E3B4D">
        <w:rPr>
          <w:rFonts w:ascii="Times New Roman" w:hAnsi="Times New Roman"/>
          <w:sz w:val="22"/>
          <w:szCs w:val="22"/>
        </w:rPr>
        <w:t xml:space="preserve">ограничения или лишения дееспособности, </w:t>
      </w:r>
      <w:r w:rsidRPr="007E3B4D">
        <w:rPr>
          <w:rFonts w:ascii="Times New Roman" w:hAnsi="Times New Roman"/>
          <w:sz w:val="22"/>
          <w:szCs w:val="22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810052C" w14:textId="76CFA066" w:rsidR="00F873DC" w:rsidRPr="007E3B4D" w:rsidRDefault="00EE46C8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Подтверждаем</w:t>
      </w:r>
      <w:r w:rsidR="00F873DC" w:rsidRPr="007E3B4D">
        <w:rPr>
          <w:rFonts w:ascii="Times New Roman" w:hAnsi="Times New Roman"/>
          <w:iCs/>
          <w:snapToGrid w:val="0"/>
          <w:sz w:val="22"/>
          <w:szCs w:val="22"/>
        </w:rPr>
        <w:t xml:space="preserve">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731C217" w14:textId="434B4C35" w:rsidR="0004235F" w:rsidRPr="007E3B4D" w:rsidRDefault="00886265" w:rsidP="0004235F">
      <w:pPr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______________________________ [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 xml:space="preserve">наименование </w:t>
      </w:r>
      <w:r w:rsidR="004D2C06"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члена коллективного участника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 xml:space="preserve">] </w:t>
      </w:r>
      <w:r w:rsidRPr="007E3B4D">
        <w:rPr>
          <w:rFonts w:ascii="Times New Roman" w:hAnsi="Times New Roman"/>
          <w:sz w:val="22"/>
          <w:szCs w:val="22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[</w:t>
      </w:r>
      <w:r w:rsidRPr="007E3B4D">
        <w:rPr>
          <w:rFonts w:ascii="Times New Roman" w:hAnsi="Times New Roman"/>
          <w:snapToGrid w:val="0"/>
          <w:sz w:val="22"/>
          <w:szCs w:val="22"/>
          <w:shd w:val="clear" w:color="auto" w:fill="D9D9D9" w:themeFill="background1" w:themeFillShade="D9"/>
        </w:rPr>
        <w:t>и/или</w:t>
      </w:r>
      <w:r w:rsidRPr="007E3B4D">
        <w:rPr>
          <w:rFonts w:ascii="Times New Roman" w:hAnsi="Times New Roman"/>
          <w:iCs/>
          <w:snapToGrid w:val="0"/>
          <w:sz w:val="22"/>
          <w:szCs w:val="22"/>
        </w:rPr>
        <w:t>]</w:t>
      </w:r>
      <w:r w:rsidRPr="007E3B4D">
        <w:rPr>
          <w:rFonts w:ascii="Times New Roman" w:hAnsi="Times New Roman"/>
          <w:sz w:val="22"/>
          <w:szCs w:val="22"/>
        </w:rPr>
        <w:t xml:space="preserve"> в реестре недобросовестных поставщиков, предусмотренном Законом 44-ФЗ.</w:t>
      </w:r>
    </w:p>
    <w:p w14:paraId="5155E66D" w14:textId="77777777" w:rsidR="00886265" w:rsidRPr="007E3B4D" w:rsidRDefault="00886265" w:rsidP="002447FC">
      <w:pPr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775D63C" w14:textId="77777777" w:rsidR="009F64C9" w:rsidRPr="007E3B4D" w:rsidRDefault="009F64C9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</w:p>
    <w:p w14:paraId="2EA8B88E" w14:textId="77777777" w:rsidR="009F64C9" w:rsidRPr="007E3B4D" w:rsidRDefault="009F64C9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____________________________________</w:t>
      </w:r>
    </w:p>
    <w:p w14:paraId="19BCE3A0" w14:textId="77777777" w:rsidR="009F64C9" w:rsidRPr="007E3B4D" w:rsidRDefault="009F64C9" w:rsidP="002447FC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2"/>
          <w:szCs w:val="22"/>
          <w:vertAlign w:val="superscript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  <w:vertAlign w:val="superscript"/>
        </w:rPr>
        <w:t>(подпись, М.П.)</w:t>
      </w:r>
    </w:p>
    <w:p w14:paraId="7E7521E6" w14:textId="77777777" w:rsidR="009F64C9" w:rsidRPr="007E3B4D" w:rsidRDefault="009F64C9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t>____________________________________</w:t>
      </w:r>
    </w:p>
    <w:p w14:paraId="6EA27E45" w14:textId="77777777" w:rsidR="009F64C9" w:rsidRPr="007E3B4D" w:rsidRDefault="009F64C9" w:rsidP="002447FC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2"/>
          <w:szCs w:val="22"/>
          <w:vertAlign w:val="superscript"/>
          <w:lang w:eastAsia="ru-RU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  <w:vertAlign w:val="superscript"/>
        </w:rPr>
        <w:t>(фамилия, имя, отчество подписавшего, должность)</w:t>
      </w:r>
    </w:p>
    <w:p w14:paraId="6AD317DF" w14:textId="77777777" w:rsidR="009F64C9" w:rsidRPr="007E3B4D" w:rsidRDefault="009F64C9" w:rsidP="002447FC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2"/>
          <w:szCs w:val="22"/>
        </w:rPr>
      </w:pPr>
      <w:r w:rsidRPr="007E3B4D">
        <w:rPr>
          <w:rFonts w:ascii="Times New Roman" w:hAnsi="Times New Roman"/>
          <w:iCs/>
          <w:snapToGrid w:val="0"/>
          <w:sz w:val="22"/>
          <w:szCs w:val="22"/>
        </w:rPr>
        <w:br w:type="page"/>
      </w:r>
    </w:p>
    <w:p w14:paraId="3F47BB20" w14:textId="11D6029E" w:rsidR="00FB55BD" w:rsidRPr="007E3B4D" w:rsidRDefault="00FB55BD" w:rsidP="002447FC">
      <w:pPr>
        <w:pStyle w:val="30"/>
        <w:spacing w:before="0"/>
        <w:rPr>
          <w:rFonts w:ascii="Times New Roman" w:hAnsi="Times New Roman"/>
          <w:sz w:val="22"/>
          <w:szCs w:val="22"/>
        </w:rPr>
      </w:pPr>
      <w:bookmarkStart w:id="744" w:name="_Toc418282248"/>
      <w:bookmarkStart w:id="745" w:name="_Toc418282252"/>
      <w:bookmarkStart w:id="746" w:name="_Toc415874709"/>
      <w:bookmarkStart w:id="747" w:name="_Toc415874710"/>
      <w:bookmarkStart w:id="748" w:name="_Toc415874711"/>
      <w:bookmarkStart w:id="749" w:name="_Toc415874712"/>
      <w:bookmarkStart w:id="750" w:name="_Toc415874713"/>
      <w:bookmarkStart w:id="751" w:name="_Toc415874714"/>
      <w:bookmarkStart w:id="752" w:name="_Toc415874715"/>
      <w:bookmarkStart w:id="753" w:name="_Toc415874722"/>
      <w:bookmarkStart w:id="754" w:name="_Toc415874729"/>
      <w:bookmarkStart w:id="755" w:name="_Toc415874736"/>
      <w:bookmarkStart w:id="756" w:name="_Toc415874743"/>
      <w:bookmarkStart w:id="757" w:name="_Toc415874762"/>
      <w:bookmarkStart w:id="758" w:name="_Toc415874763"/>
      <w:bookmarkStart w:id="759" w:name="_Toc415874764"/>
      <w:bookmarkStart w:id="760" w:name="_Toc415874765"/>
      <w:bookmarkStart w:id="761" w:name="_Toc415874766"/>
      <w:bookmarkStart w:id="762" w:name="_Toc415874767"/>
      <w:bookmarkStart w:id="763" w:name="_Toc415874768"/>
      <w:bookmarkStart w:id="764" w:name="_Toc415874769"/>
      <w:bookmarkStart w:id="765" w:name="_Toc415874770"/>
      <w:bookmarkStart w:id="766" w:name="_Toc415874771"/>
      <w:bookmarkStart w:id="767" w:name="_Toc415874772"/>
      <w:bookmarkStart w:id="768" w:name="_Toc415874773"/>
      <w:bookmarkStart w:id="769" w:name="_Toc415874774"/>
      <w:bookmarkStart w:id="770" w:name="_Toc415874775"/>
      <w:bookmarkStart w:id="771" w:name="_Toc415874776"/>
      <w:bookmarkStart w:id="772" w:name="_Ref415499744"/>
      <w:bookmarkStart w:id="773" w:name="_Ref415873971"/>
      <w:bookmarkStart w:id="774" w:name="_Toc415874777"/>
      <w:bookmarkStart w:id="775" w:name="_Ref418276143"/>
      <w:bookmarkStart w:id="776" w:name="_Toc35259605"/>
      <w:bookmarkStart w:id="777" w:name="_Toc411280037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r w:rsidRPr="007E3B4D">
        <w:rPr>
          <w:rFonts w:ascii="Times New Roman" w:hAnsi="Times New Roman"/>
          <w:sz w:val="22"/>
          <w:szCs w:val="22"/>
        </w:rPr>
        <w:t xml:space="preserve">Декларация </w:t>
      </w:r>
      <w:r w:rsidR="000429CA" w:rsidRPr="007E3B4D">
        <w:rPr>
          <w:rFonts w:ascii="Times New Roman" w:hAnsi="Times New Roman"/>
          <w:sz w:val="22"/>
          <w:szCs w:val="22"/>
        </w:rPr>
        <w:t>о соответствии критериям отнесения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к субъектам малого и среднего предпринимательства</w:t>
      </w:r>
      <w:bookmarkEnd w:id="772"/>
      <w:bookmarkEnd w:id="773"/>
      <w:bookmarkEnd w:id="774"/>
      <w:r w:rsidR="002D1A09" w:rsidRPr="007E3B4D">
        <w:rPr>
          <w:rFonts w:ascii="Times New Roman" w:hAnsi="Times New Roman"/>
          <w:sz w:val="22"/>
          <w:szCs w:val="22"/>
        </w:rPr>
        <w:t xml:space="preserve"> (форма </w:t>
      </w:r>
      <w:r w:rsidR="00FC2726" w:rsidRPr="007E3B4D">
        <w:rPr>
          <w:rFonts w:ascii="Times New Roman" w:hAnsi="Times New Roman"/>
          <w:sz w:val="22"/>
          <w:szCs w:val="22"/>
        </w:rPr>
        <w:fldChar w:fldCharType="begin"/>
      </w:r>
      <w:r w:rsidR="00327D46" w:rsidRPr="007E3B4D">
        <w:rPr>
          <w:rFonts w:ascii="Times New Roman" w:hAnsi="Times New Roman"/>
          <w:sz w:val="22"/>
          <w:szCs w:val="22"/>
        </w:rPr>
        <w:instrText xml:space="preserve"> SEQ форма \* ARABIC </w:instrText>
      </w:r>
      <w:r w:rsidR="00FC2726" w:rsidRPr="007E3B4D">
        <w:rPr>
          <w:rFonts w:ascii="Times New Roman" w:hAnsi="Times New Roman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z w:val="22"/>
          <w:szCs w:val="22"/>
        </w:rPr>
        <w:t>8</w:t>
      </w:r>
      <w:r w:rsidR="00FC2726" w:rsidRPr="007E3B4D">
        <w:rPr>
          <w:rFonts w:ascii="Times New Roman" w:hAnsi="Times New Roman"/>
          <w:noProof/>
          <w:sz w:val="22"/>
          <w:szCs w:val="22"/>
        </w:rPr>
        <w:fldChar w:fldCharType="end"/>
      </w:r>
      <w:r w:rsidR="002D1A09" w:rsidRPr="007E3B4D">
        <w:rPr>
          <w:rFonts w:ascii="Times New Roman" w:hAnsi="Times New Roman"/>
          <w:sz w:val="22"/>
          <w:szCs w:val="22"/>
        </w:rPr>
        <w:t>)</w:t>
      </w:r>
      <w:bookmarkEnd w:id="775"/>
      <w:bookmarkEnd w:id="776"/>
    </w:p>
    <w:p w14:paraId="3DE290DE" w14:textId="77777777" w:rsidR="00FB55BD" w:rsidRPr="007E3B4D" w:rsidRDefault="00FB55BD" w:rsidP="002447FC">
      <w:pPr>
        <w:pStyle w:val="40"/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 xml:space="preserve">Форма Декларации </w:t>
      </w:r>
      <w:r w:rsidR="000429CA" w:rsidRPr="007E3B4D">
        <w:rPr>
          <w:rFonts w:ascii="Times New Roman" w:hAnsi="Times New Roman"/>
          <w:sz w:val="22"/>
          <w:szCs w:val="22"/>
        </w:rPr>
        <w:t>о соответствии критериям отнесения</w:t>
      </w:r>
      <w:r w:rsidR="00506C78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к субъектам малого и среднего предпринимательства</w:t>
      </w:r>
      <w:bookmarkEnd w:id="777"/>
    </w:p>
    <w:p w14:paraId="37DC711C" w14:textId="14E45C8B" w:rsidR="009B5A24" w:rsidRPr="007E3B4D" w:rsidRDefault="009B5A24" w:rsidP="002447FC">
      <w:pPr>
        <w:pStyle w:val="a4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sz w:val="22"/>
          <w:szCs w:val="22"/>
        </w:rPr>
      </w:pPr>
      <w:r w:rsidRPr="007E3B4D">
        <w:rPr>
          <w:rFonts w:ascii="Times New Roman" w:hAnsi="Times New Roman"/>
          <w:snapToGrid w:val="0"/>
          <w:sz w:val="22"/>
          <w:szCs w:val="22"/>
        </w:rPr>
        <w:t xml:space="preserve">Приложение 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begin"/>
      </w:r>
      <w:r w:rsidRPr="007E3B4D">
        <w:rPr>
          <w:rFonts w:ascii="Times New Roman" w:hAnsi="Times New Roman"/>
          <w:snapToGrid w:val="0"/>
          <w:sz w:val="22"/>
          <w:szCs w:val="22"/>
        </w:rPr>
        <w:instrText xml:space="preserve"> SEQ Приложение \* ARABIC </w:instrTex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separate"/>
      </w:r>
      <w:r w:rsidR="00573E4E">
        <w:rPr>
          <w:rFonts w:ascii="Times New Roman" w:hAnsi="Times New Roman"/>
          <w:noProof/>
          <w:snapToGrid w:val="0"/>
          <w:sz w:val="22"/>
          <w:szCs w:val="22"/>
        </w:rPr>
        <w:t>7</w:t>
      </w:r>
      <w:r w:rsidR="00FC2726" w:rsidRPr="007E3B4D">
        <w:rPr>
          <w:rFonts w:ascii="Times New Roman" w:hAnsi="Times New Roman"/>
          <w:snapToGrid w:val="0"/>
          <w:sz w:val="22"/>
          <w:szCs w:val="22"/>
        </w:rPr>
        <w:fldChar w:fldCharType="end"/>
      </w:r>
      <w:r w:rsidRPr="007E3B4D">
        <w:rPr>
          <w:rFonts w:ascii="Times New Roman" w:hAnsi="Times New Roman"/>
          <w:snapToGrid w:val="0"/>
          <w:sz w:val="22"/>
          <w:szCs w:val="22"/>
        </w:rPr>
        <w:t xml:space="preserve"> к заявке</w:t>
      </w:r>
      <w:r w:rsidRPr="007E3B4D">
        <w:rPr>
          <w:rFonts w:ascii="Times New Roman" w:hAnsi="Times New Roman"/>
          <w:snapToGrid w:val="0"/>
          <w:sz w:val="22"/>
          <w:szCs w:val="22"/>
        </w:rPr>
        <w:br/>
        <w:t>от «____» _____________ 20_ г. № __________</w:t>
      </w:r>
    </w:p>
    <w:p w14:paraId="1EEC1E8F" w14:textId="77777777" w:rsidR="000429CA" w:rsidRPr="007E3B4D" w:rsidRDefault="000429CA" w:rsidP="002447FC">
      <w:pPr>
        <w:pStyle w:val="a4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2"/>
          <w:szCs w:val="22"/>
        </w:rPr>
      </w:pPr>
      <w:bookmarkStart w:id="778" w:name="_Toc411280038"/>
      <w:bookmarkStart w:id="779" w:name="_Ref415874031"/>
      <w:bookmarkStart w:id="780" w:name="_Toc415874778"/>
      <w:bookmarkStart w:id="781" w:name="_Ref313447467"/>
      <w:bookmarkStart w:id="782" w:name="_Ref313450486"/>
      <w:bookmarkStart w:id="783" w:name="_Ref313450499"/>
      <w:r w:rsidRPr="007E3B4D">
        <w:rPr>
          <w:rFonts w:ascii="Times New Roman" w:hAnsi="Times New Roman"/>
          <w:b/>
          <w:sz w:val="22"/>
          <w:szCs w:val="22"/>
        </w:rPr>
        <w:t>ДЕКЛАРАЦИЯ О СООТВЕТСТВИИ КРИТЕРИЯМ ОТНЕСЕНИЯ К СУБЪЕКТАМ МАЛОГО И СРЕДНЕГО ПРЕДПРИНИМАТЕЛЬСТВА</w:t>
      </w:r>
      <w:bookmarkEnd w:id="778"/>
    </w:p>
    <w:p w14:paraId="635D1031" w14:textId="77777777" w:rsidR="000429CA" w:rsidRPr="007E3B4D" w:rsidRDefault="000429CA" w:rsidP="002447FC">
      <w:pPr>
        <w:pStyle w:val="a4"/>
        <w:numPr>
          <w:ilvl w:val="0"/>
          <w:numId w:val="0"/>
        </w:numPr>
        <w:spacing w:before="0"/>
        <w:ind w:firstLine="851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Подтверждаем, что _____________________________________________,</w:t>
      </w:r>
    </w:p>
    <w:p w14:paraId="04430324" w14:textId="77777777" w:rsidR="000429CA" w:rsidRPr="007E3B4D" w:rsidRDefault="000429CA" w:rsidP="0004235F">
      <w:pPr>
        <w:spacing w:after="0" w:line="240" w:lineRule="auto"/>
        <w:ind w:left="3543" w:firstLine="705"/>
        <w:rPr>
          <w:rFonts w:ascii="Times New Roman" w:hAnsi="Times New Roman"/>
          <w:sz w:val="16"/>
          <w:szCs w:val="22"/>
        </w:rPr>
      </w:pPr>
      <w:r w:rsidRPr="007E3B4D">
        <w:rPr>
          <w:rFonts w:ascii="Times New Roman" w:hAnsi="Times New Roman"/>
          <w:sz w:val="16"/>
          <w:szCs w:val="22"/>
        </w:rPr>
        <w:t xml:space="preserve">(наименование </w:t>
      </w:r>
      <w:r w:rsidR="00036F6F" w:rsidRPr="007E3B4D">
        <w:rPr>
          <w:rFonts w:ascii="Times New Roman" w:hAnsi="Times New Roman"/>
          <w:sz w:val="16"/>
          <w:szCs w:val="22"/>
        </w:rPr>
        <w:t>организации</w:t>
      </w:r>
      <w:r w:rsidRPr="007E3B4D">
        <w:rPr>
          <w:rFonts w:ascii="Times New Roman" w:hAnsi="Times New Roman"/>
          <w:sz w:val="16"/>
          <w:szCs w:val="22"/>
        </w:rPr>
        <w:t>)</w:t>
      </w:r>
    </w:p>
    <w:p w14:paraId="31833074" w14:textId="6AE3B362" w:rsidR="000429CA" w:rsidRPr="007E3B4D" w:rsidRDefault="000429CA" w:rsidP="002447FC">
      <w:pPr>
        <w:pStyle w:val="a4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2"/>
          <w:szCs w:val="22"/>
        </w:rPr>
      </w:pPr>
      <w:r w:rsidRPr="007E3B4D">
        <w:rPr>
          <w:rStyle w:val="47"/>
          <w:rFonts w:ascii="Times New Roman" w:hAnsi="Times New Roman"/>
          <w:sz w:val="22"/>
          <w:szCs w:val="22"/>
        </w:rPr>
        <w:t xml:space="preserve">в соответствии со статьей 4 Федерального закона </w:t>
      </w:r>
      <w:r w:rsidRPr="007E3B4D">
        <w:rPr>
          <w:rFonts w:ascii="Times New Roman" w:hAnsi="Times New Roman"/>
          <w:sz w:val="22"/>
          <w:szCs w:val="22"/>
        </w:rPr>
        <w:t>от 24.07.2007</w:t>
      </w:r>
      <w:r w:rsidR="0004235F" w:rsidRPr="007E3B4D">
        <w:rPr>
          <w:rFonts w:ascii="Times New Roman" w:hAnsi="Times New Roman"/>
          <w:sz w:val="22"/>
          <w:szCs w:val="22"/>
        </w:rPr>
        <w:t xml:space="preserve"> </w:t>
      </w:r>
      <w:r w:rsidRPr="007E3B4D">
        <w:rPr>
          <w:rFonts w:ascii="Times New Roman" w:hAnsi="Times New Roman"/>
          <w:sz w:val="22"/>
          <w:szCs w:val="22"/>
        </w:rPr>
        <w:t>№ 209-ФЗ</w:t>
      </w:r>
      <w:r w:rsidRPr="007E3B4D">
        <w:rPr>
          <w:rStyle w:val="47"/>
          <w:rFonts w:ascii="Times New Roman" w:hAnsi="Times New Roman"/>
          <w:sz w:val="22"/>
          <w:szCs w:val="22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="0004235F" w:rsidRPr="007E3B4D">
        <w:rPr>
          <w:rStyle w:val="47"/>
          <w:rFonts w:ascii="Times New Roman" w:hAnsi="Times New Roman"/>
          <w:sz w:val="22"/>
          <w:szCs w:val="22"/>
        </w:rPr>
        <w:t xml:space="preserve"> </w:t>
      </w:r>
      <w:r w:rsidRPr="007E3B4D">
        <w:rPr>
          <w:rStyle w:val="47"/>
          <w:rFonts w:ascii="Times New Roman" w:hAnsi="Times New Roman"/>
          <w:sz w:val="22"/>
          <w:szCs w:val="22"/>
        </w:rPr>
        <w:t>__________________________________________________________________</w:t>
      </w:r>
    </w:p>
    <w:p w14:paraId="10E6A7DD" w14:textId="77777777" w:rsidR="000429CA" w:rsidRPr="007E3B4D" w:rsidRDefault="000429CA" w:rsidP="002447FC">
      <w:pPr>
        <w:spacing w:after="0" w:line="240" w:lineRule="auto"/>
        <w:jc w:val="center"/>
        <w:rPr>
          <w:rFonts w:ascii="Times New Roman" w:hAnsi="Times New Roman"/>
          <w:sz w:val="16"/>
          <w:szCs w:val="22"/>
        </w:rPr>
      </w:pPr>
      <w:r w:rsidRPr="007E3B4D">
        <w:rPr>
          <w:rFonts w:ascii="Times New Roman" w:hAnsi="Times New Roman"/>
          <w:sz w:val="16"/>
          <w:szCs w:val="22"/>
        </w:rPr>
        <w:t>(указывается субъект малого или среднего предпринимательства в зависимости от критериев отнесения)</w:t>
      </w:r>
    </w:p>
    <w:p w14:paraId="7BC274F7" w14:textId="77777777" w:rsidR="000429CA" w:rsidRPr="007E3B4D" w:rsidRDefault="000429CA" w:rsidP="002447FC">
      <w:pPr>
        <w:pStyle w:val="a4"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</w:rPr>
      </w:pPr>
      <w:r w:rsidRPr="007E3B4D">
        <w:rPr>
          <w:rStyle w:val="47"/>
          <w:rFonts w:ascii="Times New Roman" w:hAnsi="Times New Roman"/>
          <w:sz w:val="22"/>
          <w:szCs w:val="22"/>
        </w:rPr>
        <w:t>предпринимательства, и сообщаем следующую информацию:</w:t>
      </w:r>
    </w:p>
    <w:p w14:paraId="6E0E23F6" w14:textId="77777777" w:rsidR="000429CA" w:rsidRPr="007E3B4D" w:rsidRDefault="000429CA" w:rsidP="002447FC">
      <w:pPr>
        <w:pStyle w:val="50"/>
        <w:spacing w:before="0"/>
        <w:ind w:left="426" w:hanging="426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Адрес</w:t>
      </w:r>
      <w:r w:rsidRPr="007E3B4D">
        <w:rPr>
          <w:rStyle w:val="47"/>
          <w:rFonts w:ascii="Times New Roman" w:hAnsi="Times New Roman"/>
          <w:sz w:val="22"/>
          <w:szCs w:val="22"/>
        </w:rPr>
        <w:t xml:space="preserve"> местонахождения (юридический адрес)</w:t>
      </w:r>
      <w:r w:rsidRPr="007E3B4D">
        <w:rPr>
          <w:rFonts w:ascii="Times New Roman" w:hAnsi="Times New Roman"/>
          <w:sz w:val="22"/>
          <w:szCs w:val="22"/>
        </w:rPr>
        <w:t xml:space="preserve"> ________________________</w:t>
      </w:r>
    </w:p>
    <w:p w14:paraId="2F867480" w14:textId="77777777" w:rsidR="000429CA" w:rsidRPr="007E3B4D" w:rsidRDefault="000429CA" w:rsidP="002447FC">
      <w:pPr>
        <w:pStyle w:val="50"/>
        <w:spacing w:before="0"/>
        <w:ind w:left="426" w:hanging="426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ИНН / КПП: _______________________________________________________</w:t>
      </w:r>
    </w:p>
    <w:p w14:paraId="54302E23" w14:textId="77777777" w:rsidR="000429CA" w:rsidRPr="007E3B4D" w:rsidRDefault="000429CA" w:rsidP="002447FC">
      <w:pPr>
        <w:pStyle w:val="a4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6"/>
          <w:szCs w:val="22"/>
        </w:rPr>
      </w:pPr>
      <w:r w:rsidRPr="007E3B4D">
        <w:rPr>
          <w:rFonts w:ascii="Times New Roman" w:hAnsi="Times New Roman"/>
          <w:sz w:val="16"/>
          <w:szCs w:val="22"/>
        </w:rPr>
        <w:t>(№, сведения о дате выдачи документа и выдавшем его органе)</w:t>
      </w:r>
    </w:p>
    <w:p w14:paraId="5766D42C" w14:textId="77777777" w:rsidR="00DD1E07" w:rsidRPr="007E3B4D" w:rsidRDefault="00DD1E07" w:rsidP="002447FC">
      <w:pPr>
        <w:pStyle w:val="50"/>
        <w:spacing w:before="0"/>
        <w:ind w:left="426" w:hanging="426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sz w:val="22"/>
          <w:szCs w:val="22"/>
        </w:rPr>
        <w:t>ОГРН ____________________________________________________________</w:t>
      </w:r>
    </w:p>
    <w:p w14:paraId="1EE68590" w14:textId="77777777" w:rsidR="00DD1E07" w:rsidRPr="007E3B4D" w:rsidRDefault="00DD1E07" w:rsidP="002447FC">
      <w:pPr>
        <w:pStyle w:val="50"/>
        <w:spacing w:before="0"/>
        <w:ind w:left="426" w:hanging="426"/>
        <w:rPr>
          <w:rStyle w:val="47"/>
          <w:rFonts w:ascii="Times New Roman" w:hAnsi="Times New Roman"/>
          <w:sz w:val="22"/>
          <w:szCs w:val="22"/>
        </w:rPr>
      </w:pPr>
      <w:r w:rsidRPr="007E3B4D">
        <w:rPr>
          <w:rStyle w:val="47"/>
          <w:rFonts w:ascii="Times New Roman" w:hAnsi="Times New Roman"/>
          <w:sz w:val="22"/>
          <w:szCs w:val="22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7E3B4D">
        <w:rPr>
          <w:rStyle w:val="affb"/>
          <w:rFonts w:ascii="Times New Roman" w:hAnsi="Times New Roman"/>
          <w:sz w:val="22"/>
          <w:szCs w:val="22"/>
        </w:rPr>
        <w:footnoteReference w:id="26"/>
      </w:r>
      <w:r w:rsidRPr="007E3B4D">
        <w:rPr>
          <w:rStyle w:val="47"/>
          <w:rFonts w:ascii="Times New Roman" w:hAnsi="Times New Roman"/>
          <w:sz w:val="22"/>
          <w:szCs w:val="22"/>
        </w:rPr>
        <w:t>: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961"/>
        <w:gridCol w:w="1276"/>
        <w:gridCol w:w="1276"/>
        <w:gridCol w:w="1844"/>
      </w:tblGrid>
      <w:tr w:rsidR="007E3B4D" w:rsidRPr="007E3B4D" w14:paraId="41B49A4A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962B" w14:textId="77777777" w:rsidR="00DD1E07" w:rsidRPr="007E3B4D" w:rsidRDefault="00DD1E07" w:rsidP="002447F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B395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B4E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72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ADFB2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Показатель</w:t>
            </w:r>
          </w:p>
        </w:tc>
      </w:tr>
      <w:tr w:rsidR="007E3B4D" w:rsidRPr="007E3B4D" w14:paraId="345D4850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E91" w14:textId="77777777" w:rsidR="00DD1E07" w:rsidRPr="007E3B4D" w:rsidRDefault="00DD1E07" w:rsidP="002447F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1</w:t>
            </w:r>
            <w:r w:rsidRPr="007E3B4D">
              <w:rPr>
                <w:rStyle w:val="affb"/>
                <w:rFonts w:ascii="Times New Roman" w:hAnsi="Times New Roman"/>
                <w:sz w:val="19"/>
                <w:szCs w:val="19"/>
              </w:rPr>
              <w:footnoteReference w:id="27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67AB" w14:textId="77777777" w:rsidR="00DD1E07" w:rsidRPr="007E3B4D" w:rsidRDefault="00DD1E07" w:rsidP="002447F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E089" w14:textId="77777777" w:rsidR="00DD1E07" w:rsidRPr="007E3B4D" w:rsidRDefault="00DD1E07" w:rsidP="002447F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AAB" w14:textId="77777777" w:rsidR="00DD1E07" w:rsidRPr="007E3B4D" w:rsidRDefault="00DD1E07" w:rsidP="002447F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2888C" w14:textId="77777777" w:rsidR="00DD1E07" w:rsidRPr="007E3B4D" w:rsidRDefault="00DD1E07" w:rsidP="002447F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7E3B4D" w:rsidRPr="007E3B4D" w14:paraId="5AD51D37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CA7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978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287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14808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7E3B4D" w:rsidRPr="007E3B4D" w14:paraId="12DDFD36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DAB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82B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7E3B4D">
              <w:rPr>
                <w:rStyle w:val="affb"/>
                <w:rFonts w:ascii="Times New Roman" w:hAnsi="Times New Roman"/>
                <w:sz w:val="19"/>
                <w:szCs w:val="19"/>
              </w:rPr>
              <w:footnoteReference w:id="28"/>
            </w:r>
            <w:r w:rsidRPr="007E3B4D">
              <w:rPr>
                <w:rFonts w:ascii="Times New Roman" w:hAnsi="Times New Roman"/>
                <w:sz w:val="19"/>
                <w:szCs w:val="19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BAA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50DC4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7E3B4D" w:rsidRPr="007E3B4D" w14:paraId="4496EE1E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E65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837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C08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B0BB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7E3B4D" w:rsidRPr="007E3B4D" w14:paraId="02786434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C39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30D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CBD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71188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7E3B4D" w:rsidRPr="007E3B4D" w14:paraId="66139AD0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18A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33E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8E3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7CD81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7E3B4D" w:rsidRPr="007E3B4D" w14:paraId="585972BC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C4F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803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F3E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8F130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04235F" w:rsidRPr="007E3B4D" w14:paraId="69994989" w14:textId="77777777" w:rsidTr="00F45725">
        <w:trPr>
          <w:trHeight w:val="66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938E41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54C67" w14:textId="77777777" w:rsidR="0000307B" w:rsidRPr="007E3B4D" w:rsidRDefault="0000307B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Среднесписочная численность работников за предшествующий календарный год, человек(информация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766" w14:textId="77777777" w:rsidR="0000307B" w:rsidRPr="007E3B4D" w:rsidRDefault="0000307B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8B5CC" w14:textId="77777777" w:rsidR="0000307B" w:rsidRPr="007E3B4D" w:rsidRDefault="0000307B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322C2" w14:textId="77777777" w:rsidR="0000307B" w:rsidRPr="007E3B4D" w:rsidRDefault="0000307B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br/>
              <w:t>(за каждый год)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04235F" w:rsidRPr="007E3B4D" w14:paraId="33C7468F" w14:textId="77777777" w:rsidTr="00F45725"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FD8A" w14:textId="77777777" w:rsidR="00132DB3" w:rsidRPr="007E3B4D" w:rsidRDefault="00132DB3" w:rsidP="002447FC">
            <w:pPr>
              <w:pStyle w:val="46"/>
              <w:numPr>
                <w:ilvl w:val="2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58C4" w14:textId="77777777" w:rsidR="00DD1E07" w:rsidRPr="007E3B4D" w:rsidRDefault="00DD1E07" w:rsidP="002447FC">
            <w:pPr>
              <w:pStyle w:val="46"/>
              <w:spacing w:befor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BE6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7AC5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6EB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4235F" w:rsidRPr="007E3B4D" w14:paraId="69876B22" w14:textId="77777777" w:rsidTr="00F45725">
        <w:trPr>
          <w:trHeight w:val="634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EAB6D5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5163F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Доход за предшествующий календарный год, который</w:t>
            </w:r>
            <w:r w:rsidR="00506C78" w:rsidRPr="007E3B4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 w:rsidR="00506C78" w:rsidRPr="007E3B4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4F1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2FB63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22C5C8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указывается в млн.</w:t>
            </w:r>
          </w:p>
          <w:p w14:paraId="090A41B5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 xml:space="preserve">рублей 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br/>
              <w:t>(за каждый год)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04235F" w:rsidRPr="007E3B4D" w14:paraId="2660E382" w14:textId="77777777" w:rsidTr="00F45725"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E1E7" w14:textId="77777777" w:rsidR="00132DB3" w:rsidRPr="007E3B4D" w:rsidRDefault="00132DB3" w:rsidP="002447FC">
            <w:pPr>
              <w:pStyle w:val="46"/>
              <w:numPr>
                <w:ilvl w:val="2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19A2" w14:textId="77777777" w:rsidR="00DD1E07" w:rsidRPr="007E3B4D" w:rsidRDefault="00DD1E07" w:rsidP="002447FC">
            <w:pPr>
              <w:pStyle w:val="46"/>
              <w:spacing w:befor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F8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76C6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1A69FE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4235F" w:rsidRPr="007E3B4D" w14:paraId="1B1F8F7E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879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747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9D93B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  <w:lang w:val="en-US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  <w:lang w:val="en-US"/>
              </w:rPr>
              <w:t>]</w:t>
            </w:r>
          </w:p>
        </w:tc>
      </w:tr>
      <w:tr w:rsidR="0004235F" w:rsidRPr="007E3B4D" w14:paraId="1F1E924F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D32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862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E13E9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  <w:lang w:val="en-US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  <w:lang w:val="en-US"/>
              </w:rPr>
              <w:t>]</w:t>
            </w:r>
          </w:p>
        </w:tc>
      </w:tr>
      <w:tr w:rsidR="0004235F" w:rsidRPr="007E3B4D" w14:paraId="25066021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B12B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1F9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3ACA30F8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566D1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  <w:lang w:val="en-US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  <w:lang w:val="en-US"/>
              </w:rPr>
              <w:t>]</w:t>
            </w:r>
          </w:p>
        </w:tc>
      </w:tr>
      <w:tr w:rsidR="0004235F" w:rsidRPr="007E3B4D" w14:paraId="12A792E2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BD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3A7" w14:textId="77777777" w:rsidR="00DD1E07" w:rsidRPr="007E3B4D" w:rsidRDefault="00DD1E07" w:rsidP="002447FC">
            <w:pPr>
              <w:pStyle w:val="46"/>
              <w:spacing w:before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E23" w14:textId="77777777" w:rsidR="00DD1E07" w:rsidRPr="007E3B4D" w:rsidRDefault="00DD1E07" w:rsidP="002447F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26C75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04235F" w:rsidRPr="007E3B4D" w14:paraId="6D842FC9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B6D" w14:textId="77777777" w:rsidR="00132DB3" w:rsidRPr="007E3B4D" w:rsidRDefault="00DD1E07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EB3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244B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14517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04235F" w:rsidRPr="007E3B4D" w14:paraId="08DFF05F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736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965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42B4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  <w:p w14:paraId="0965C7E9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2DD49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04235F" w:rsidRPr="007E3B4D" w14:paraId="150163DF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E7E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12B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2DB4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53F7D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  <w:tr w:rsidR="00DD1E07" w:rsidRPr="007E3B4D" w14:paraId="61269B98" w14:textId="77777777" w:rsidTr="00F4572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419" w14:textId="77777777" w:rsidR="00132DB3" w:rsidRPr="007E3B4D" w:rsidRDefault="00132DB3" w:rsidP="002447FC">
            <w:pPr>
              <w:pStyle w:val="46"/>
              <w:numPr>
                <w:ilvl w:val="0"/>
                <w:numId w:val="43"/>
              </w:numPr>
              <w:spacing w:before="0"/>
              <w:ind w:left="-22" w:firstLine="3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4DD" w14:textId="77777777" w:rsidR="00DD1E07" w:rsidRPr="007E3B4D" w:rsidRDefault="00DD1E07" w:rsidP="002447FC">
            <w:pPr>
              <w:pStyle w:val="46"/>
              <w:spacing w:before="0"/>
              <w:ind w:left="33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15DC7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4673" w14:textId="77777777" w:rsidR="00DD1E07" w:rsidRPr="007E3B4D" w:rsidRDefault="00DD1E07" w:rsidP="002447F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B4D">
              <w:rPr>
                <w:rFonts w:ascii="Times New Roman" w:hAnsi="Times New Roman"/>
                <w:sz w:val="19"/>
                <w:szCs w:val="19"/>
              </w:rPr>
              <w:t>[</w:t>
            </w:r>
            <w:r w:rsidRPr="007E3B4D">
              <w:rPr>
                <w:rFonts w:ascii="Times New Roman" w:hAnsi="Times New Roman"/>
                <w:bCs/>
                <w:iCs/>
                <w:snapToGrid w:val="0"/>
                <w:sz w:val="19"/>
                <w:szCs w:val="19"/>
                <w:shd w:val="clear" w:color="auto" w:fill="D9D9D9" w:themeFill="background1" w:themeFillShade="D9"/>
              </w:rPr>
              <w:t>указываются сведения</w:t>
            </w:r>
            <w:r w:rsidRPr="007E3B4D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</w:tr>
    </w:tbl>
    <w:p w14:paraId="212BF84D" w14:textId="77777777" w:rsidR="00DD1E07" w:rsidRPr="007E3B4D" w:rsidRDefault="00DD1E07" w:rsidP="002447FC">
      <w:pPr>
        <w:pStyle w:val="50"/>
        <w:numPr>
          <w:ilvl w:val="0"/>
          <w:numId w:val="0"/>
        </w:numPr>
        <w:spacing w:before="0"/>
        <w:ind w:left="426"/>
        <w:rPr>
          <w:rFonts w:ascii="Times New Roman" w:hAnsi="Times New Roman"/>
          <w:sz w:val="22"/>
          <w:szCs w:val="22"/>
        </w:rPr>
      </w:pPr>
    </w:p>
    <w:p w14:paraId="2EE172E6" w14:textId="77777777" w:rsidR="000429CA" w:rsidRPr="007E3B4D" w:rsidRDefault="000429CA" w:rsidP="002447FC">
      <w:pPr>
        <w:pStyle w:val="a4"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</w:rPr>
        <w:sectPr w:rsidR="000429CA" w:rsidRPr="007E3B4D" w:rsidSect="00D83FFD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65B3CDA7" w14:textId="77777777" w:rsidR="004D1533" w:rsidRPr="007E3B4D" w:rsidRDefault="00B6108A" w:rsidP="002447FC">
      <w:pPr>
        <w:pStyle w:val="20"/>
        <w:spacing w:before="0"/>
        <w:rPr>
          <w:rFonts w:ascii="Times New Roman" w:hAnsi="Times New Roman"/>
          <w:sz w:val="22"/>
          <w:szCs w:val="22"/>
        </w:rPr>
      </w:pPr>
      <w:bookmarkStart w:id="784" w:name="_Ref314100122"/>
      <w:bookmarkStart w:id="785" w:name="_Ref314100248"/>
      <w:bookmarkStart w:id="786" w:name="_Ref314100448"/>
      <w:bookmarkStart w:id="787" w:name="_Ref314100664"/>
      <w:bookmarkStart w:id="788" w:name="_Ref314100672"/>
      <w:bookmarkStart w:id="789" w:name="_Ref314100707"/>
      <w:bookmarkStart w:id="790" w:name="_Toc415874779"/>
      <w:bookmarkStart w:id="791" w:name="_Toc35259606"/>
      <w:bookmarkEnd w:id="779"/>
      <w:bookmarkEnd w:id="780"/>
      <w:r w:rsidRPr="007E3B4D">
        <w:rPr>
          <w:rFonts w:ascii="Times New Roman" w:hAnsi="Times New Roman"/>
          <w:sz w:val="22"/>
          <w:szCs w:val="22"/>
        </w:rPr>
        <w:t>ПРОЕКТ ДОГОВОРА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</w:p>
    <w:p w14:paraId="3DE57694" w14:textId="4A383038" w:rsidR="003360FB" w:rsidRPr="007E3B4D" w:rsidRDefault="003360FB" w:rsidP="002447FC">
      <w:pPr>
        <w:pStyle w:val="40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2"/>
          <w:szCs w:val="22"/>
        </w:rPr>
      </w:pPr>
      <w:r w:rsidRPr="007E3B4D">
        <w:rPr>
          <w:rFonts w:ascii="Times New Roman" w:hAnsi="Times New Roman"/>
          <w:bCs/>
          <w:sz w:val="22"/>
          <w:szCs w:val="22"/>
        </w:rPr>
        <w:t>Проект договора</w:t>
      </w:r>
      <w:r w:rsidR="00506C78" w:rsidRPr="007E3B4D">
        <w:rPr>
          <w:rFonts w:ascii="Times New Roman" w:hAnsi="Times New Roman"/>
          <w:bCs/>
          <w:sz w:val="22"/>
          <w:szCs w:val="22"/>
        </w:rPr>
        <w:t xml:space="preserve"> </w:t>
      </w:r>
      <w:r w:rsidR="001624CA" w:rsidRPr="007E3B4D">
        <w:rPr>
          <w:rFonts w:ascii="Times New Roman" w:hAnsi="Times New Roman"/>
          <w:bCs/>
          <w:sz w:val="22"/>
          <w:szCs w:val="22"/>
        </w:rPr>
        <w:t>представлен в виде отдельного файла в составе</w:t>
      </w:r>
      <w:r w:rsidRPr="007E3B4D">
        <w:rPr>
          <w:rFonts w:ascii="Times New Roman" w:hAnsi="Times New Roman"/>
          <w:bCs/>
          <w:sz w:val="22"/>
          <w:szCs w:val="22"/>
        </w:rPr>
        <w:t xml:space="preserve"> Приложени</w:t>
      </w:r>
      <w:r w:rsidR="001624CA" w:rsidRPr="007E3B4D">
        <w:rPr>
          <w:rFonts w:ascii="Times New Roman" w:hAnsi="Times New Roman"/>
          <w:bCs/>
          <w:sz w:val="22"/>
          <w:szCs w:val="22"/>
        </w:rPr>
        <w:t>я</w:t>
      </w:r>
      <w:r w:rsidRPr="007E3B4D">
        <w:rPr>
          <w:rFonts w:ascii="Times New Roman" w:hAnsi="Times New Roman"/>
          <w:bCs/>
          <w:sz w:val="22"/>
          <w:szCs w:val="22"/>
        </w:rPr>
        <w:t xml:space="preserve"> №1 к документации о закупке (</w:t>
      </w:r>
      <w:r w:rsidRPr="007E3B4D">
        <w:rPr>
          <w:rFonts w:ascii="Times New Roman" w:hAnsi="Times New Roman"/>
          <w:sz w:val="22"/>
          <w:szCs w:val="22"/>
        </w:rPr>
        <w:t xml:space="preserve">файл </w:t>
      </w:r>
      <w:r w:rsidR="005F5318" w:rsidRPr="007E3B4D">
        <w:rPr>
          <w:rFonts w:ascii="Times New Roman" w:hAnsi="Times New Roman"/>
          <w:sz w:val="22"/>
          <w:szCs w:val="22"/>
        </w:rPr>
        <w:t>под названием «</w:t>
      </w:r>
      <w:r w:rsidR="0004235F" w:rsidRPr="007E3B4D">
        <w:rPr>
          <w:rFonts w:ascii="Times New Roman" w:hAnsi="Times New Roman"/>
          <w:sz w:val="22"/>
          <w:szCs w:val="22"/>
        </w:rPr>
        <w:t>Проект договора</w:t>
      </w:r>
      <w:r w:rsidR="005F5318" w:rsidRPr="007E3B4D">
        <w:rPr>
          <w:rFonts w:ascii="Times New Roman" w:hAnsi="Times New Roman"/>
          <w:sz w:val="22"/>
          <w:szCs w:val="22"/>
        </w:rPr>
        <w:t>»).</w:t>
      </w:r>
    </w:p>
    <w:p w14:paraId="2702EFB9" w14:textId="77777777" w:rsidR="000F16B7" w:rsidRPr="007E3B4D" w:rsidRDefault="000F16B7" w:rsidP="002447FC">
      <w:pPr>
        <w:pStyle w:val="40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2"/>
          <w:szCs w:val="22"/>
        </w:rPr>
      </w:pPr>
    </w:p>
    <w:p w14:paraId="176519D1" w14:textId="6209E30F" w:rsidR="00E54C3A" w:rsidRPr="007E3B4D" w:rsidRDefault="00E54C3A" w:rsidP="002447FC">
      <w:pPr>
        <w:spacing w:after="0" w:line="240" w:lineRule="auto"/>
        <w:rPr>
          <w:rFonts w:ascii="Times New Roman" w:hAnsi="Times New Roman"/>
          <w:sz w:val="22"/>
          <w:szCs w:val="22"/>
        </w:rPr>
      </w:pPr>
      <w:bookmarkStart w:id="792" w:name="_Ref312031562"/>
    </w:p>
    <w:p w14:paraId="30589EE7" w14:textId="77777777" w:rsidR="0004235F" w:rsidRPr="007E3B4D" w:rsidRDefault="0004235F" w:rsidP="002447F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C9C1B01" w14:textId="77777777" w:rsidR="00E54C3A" w:rsidRPr="007E3B4D" w:rsidRDefault="00E54C3A" w:rsidP="002447FC">
      <w:pPr>
        <w:spacing w:after="0" w:line="240" w:lineRule="auto"/>
        <w:rPr>
          <w:rFonts w:ascii="Times New Roman" w:hAnsi="Times New Roman"/>
          <w:sz w:val="22"/>
          <w:szCs w:val="22"/>
        </w:rPr>
        <w:sectPr w:rsidR="00E54C3A" w:rsidRPr="007E3B4D" w:rsidSect="0004235F">
          <w:headerReference w:type="default" r:id="rId22"/>
          <w:footerReference w:type="default" r:id="rId2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BC4B20F" w14:textId="77777777" w:rsidR="0043772E" w:rsidRPr="007E3B4D" w:rsidRDefault="0079102E" w:rsidP="002447FC">
      <w:pPr>
        <w:pStyle w:val="20"/>
        <w:spacing w:before="0"/>
        <w:rPr>
          <w:rFonts w:ascii="Times New Roman" w:hAnsi="Times New Roman"/>
          <w:sz w:val="22"/>
          <w:szCs w:val="22"/>
        </w:rPr>
      </w:pPr>
      <w:bookmarkStart w:id="793" w:name="_Ref313447456"/>
      <w:bookmarkStart w:id="794" w:name="_Ref313447487"/>
      <w:bookmarkStart w:id="795" w:name="_Ref414042300"/>
      <w:bookmarkStart w:id="796" w:name="_Ref414042605"/>
      <w:bookmarkStart w:id="797" w:name="_Toc415874780"/>
      <w:bookmarkStart w:id="798" w:name="_Toc35259607"/>
      <w:r w:rsidRPr="007E3B4D">
        <w:rPr>
          <w:rFonts w:ascii="Times New Roman" w:hAnsi="Times New Roman"/>
          <w:sz w:val="22"/>
          <w:szCs w:val="22"/>
        </w:rPr>
        <w:t>Т</w:t>
      </w:r>
      <w:bookmarkEnd w:id="792"/>
      <w:bookmarkEnd w:id="793"/>
      <w:bookmarkEnd w:id="794"/>
      <w:r w:rsidR="008820D9" w:rsidRPr="007E3B4D">
        <w:rPr>
          <w:rFonts w:ascii="Times New Roman" w:hAnsi="Times New Roman"/>
          <w:sz w:val="22"/>
          <w:szCs w:val="22"/>
        </w:rPr>
        <w:t>РЕБОВАНИЯ К ПРОДУКЦИИ</w:t>
      </w:r>
      <w:bookmarkEnd w:id="795"/>
      <w:bookmarkEnd w:id="796"/>
      <w:bookmarkEnd w:id="797"/>
      <w:r w:rsidR="00834745" w:rsidRPr="007E3B4D">
        <w:rPr>
          <w:rFonts w:ascii="Times New Roman" w:hAnsi="Times New Roman"/>
          <w:sz w:val="22"/>
          <w:szCs w:val="22"/>
        </w:rPr>
        <w:t xml:space="preserve"> (ПРЕДМЕТУ ЗАКУПКИ)</w:t>
      </w:r>
      <w:bookmarkEnd w:id="798"/>
    </w:p>
    <w:p w14:paraId="5978219C" w14:textId="06398FAA" w:rsidR="00AF1E4C" w:rsidRPr="007E3B4D" w:rsidRDefault="00AC3AD7" w:rsidP="0004235F">
      <w:pPr>
        <w:pStyle w:val="40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 w:rsidRPr="007E3B4D">
        <w:rPr>
          <w:rFonts w:ascii="Times New Roman" w:hAnsi="Times New Roman"/>
          <w:bCs/>
          <w:sz w:val="22"/>
          <w:szCs w:val="22"/>
        </w:rPr>
        <w:t>Технические требования к продукции</w:t>
      </w:r>
      <w:r w:rsidR="0052549C" w:rsidRPr="007E3B4D">
        <w:rPr>
          <w:rFonts w:ascii="Times New Roman" w:hAnsi="Times New Roman"/>
          <w:bCs/>
          <w:sz w:val="22"/>
          <w:szCs w:val="22"/>
        </w:rPr>
        <w:t xml:space="preserve"> (предмету закупки)</w:t>
      </w:r>
      <w:r w:rsidRPr="007E3B4D">
        <w:rPr>
          <w:rFonts w:ascii="Times New Roman" w:hAnsi="Times New Roman"/>
          <w:bCs/>
          <w:sz w:val="22"/>
          <w:szCs w:val="22"/>
        </w:rPr>
        <w:t xml:space="preserve"> </w:t>
      </w:r>
      <w:r w:rsidR="00175B5B" w:rsidRPr="007E3B4D">
        <w:rPr>
          <w:rFonts w:ascii="Times New Roman" w:hAnsi="Times New Roman"/>
          <w:bCs/>
          <w:sz w:val="22"/>
          <w:szCs w:val="22"/>
        </w:rPr>
        <w:t>представлены в виде отдельного файла в составе</w:t>
      </w:r>
      <w:r w:rsidRPr="007E3B4D">
        <w:rPr>
          <w:rFonts w:ascii="Times New Roman" w:hAnsi="Times New Roman"/>
          <w:bCs/>
          <w:sz w:val="22"/>
          <w:szCs w:val="22"/>
        </w:rPr>
        <w:t xml:space="preserve"> Приложени</w:t>
      </w:r>
      <w:r w:rsidR="00175B5B" w:rsidRPr="007E3B4D">
        <w:rPr>
          <w:rFonts w:ascii="Times New Roman" w:hAnsi="Times New Roman"/>
          <w:bCs/>
          <w:sz w:val="22"/>
          <w:szCs w:val="22"/>
        </w:rPr>
        <w:t>я</w:t>
      </w:r>
      <w:r w:rsidRPr="007E3B4D">
        <w:rPr>
          <w:rFonts w:ascii="Times New Roman" w:hAnsi="Times New Roman"/>
          <w:bCs/>
          <w:sz w:val="22"/>
          <w:szCs w:val="22"/>
        </w:rPr>
        <w:t xml:space="preserve"> №</w:t>
      </w:r>
      <w:r w:rsidR="003360FB" w:rsidRPr="007E3B4D">
        <w:rPr>
          <w:rFonts w:ascii="Times New Roman" w:hAnsi="Times New Roman"/>
          <w:bCs/>
          <w:sz w:val="22"/>
          <w:szCs w:val="22"/>
        </w:rPr>
        <w:t>2</w:t>
      </w:r>
      <w:r w:rsidRPr="007E3B4D">
        <w:rPr>
          <w:rFonts w:ascii="Times New Roman" w:hAnsi="Times New Roman"/>
          <w:bCs/>
          <w:sz w:val="22"/>
          <w:szCs w:val="22"/>
        </w:rPr>
        <w:t xml:space="preserve"> к документации о закупке (</w:t>
      </w:r>
      <w:r w:rsidR="00175B5B" w:rsidRPr="007E3B4D">
        <w:rPr>
          <w:rFonts w:ascii="Times New Roman" w:hAnsi="Times New Roman"/>
          <w:sz w:val="22"/>
          <w:szCs w:val="22"/>
        </w:rPr>
        <w:t xml:space="preserve">файл под названием </w:t>
      </w:r>
      <w:r w:rsidR="0004235F" w:rsidRPr="007E3B4D">
        <w:rPr>
          <w:rFonts w:ascii="Times New Roman" w:hAnsi="Times New Roman"/>
          <w:sz w:val="20"/>
          <w:szCs w:val="22"/>
        </w:rPr>
        <w:t>«Техническое задание»).</w:t>
      </w:r>
    </w:p>
    <w:sectPr w:rsidR="00AF1E4C" w:rsidRPr="007E3B4D" w:rsidSect="0004235F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C96E" w14:textId="77777777" w:rsidR="00573E4E" w:rsidRDefault="00573E4E" w:rsidP="00BE4551">
      <w:pPr>
        <w:spacing w:after="0" w:line="240" w:lineRule="auto"/>
      </w:pPr>
      <w:r>
        <w:separator/>
      </w:r>
    </w:p>
  </w:endnote>
  <w:endnote w:type="continuationSeparator" w:id="0">
    <w:p w14:paraId="3D148D25" w14:textId="77777777" w:rsidR="00573E4E" w:rsidRDefault="00573E4E" w:rsidP="00BE4551">
      <w:pPr>
        <w:spacing w:after="0" w:line="240" w:lineRule="auto"/>
      </w:pPr>
      <w:r>
        <w:continuationSeparator/>
      </w:r>
    </w:p>
  </w:endnote>
  <w:endnote w:type="continuationNotice" w:id="1">
    <w:p w14:paraId="00649D4E" w14:textId="77777777" w:rsidR="00573E4E" w:rsidRDefault="00573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</w:rPr>
      <w:id w:val="557904211"/>
      <w:docPartObj>
        <w:docPartGallery w:val="Page Numbers (Bottom of Page)"/>
        <w:docPartUnique/>
      </w:docPartObj>
    </w:sdtPr>
    <w:sdtContent>
      <w:sdt>
        <w:sdtPr>
          <w:rPr>
            <w:sz w:val="26"/>
          </w:rPr>
          <w:id w:val="1882741955"/>
          <w:docPartObj>
            <w:docPartGallery w:val="Page Numbers (Top of Page)"/>
            <w:docPartUnique/>
          </w:docPartObj>
        </w:sdtPr>
        <w:sdtContent>
          <w:p w14:paraId="76BAADA8" w14:textId="3A0454D5" w:rsidR="00573E4E" w:rsidRPr="00826CE1" w:rsidRDefault="00573E4E" w:rsidP="00773C33">
            <w:pPr>
              <w:pStyle w:val="aff5"/>
              <w:jc w:val="right"/>
              <w:rPr>
                <w:sz w:val="26"/>
              </w:rPr>
            </w:pPr>
            <w:r w:rsidRPr="00826CE1">
              <w:rPr>
                <w:rFonts w:ascii="Times New Roman" w:hAnsi="Times New Roman"/>
                <w:bCs/>
                <w:sz w:val="22"/>
                <w:szCs w:val="24"/>
              </w:rPr>
              <w:fldChar w:fldCharType="begin"/>
            </w:r>
            <w:r w:rsidRPr="00826CE1">
              <w:rPr>
                <w:rFonts w:ascii="Times New Roman" w:hAnsi="Times New Roman"/>
                <w:bCs/>
                <w:sz w:val="22"/>
                <w:szCs w:val="24"/>
              </w:rPr>
              <w:instrText>PAGE</w:instrText>
            </w:r>
            <w:r w:rsidRPr="00826CE1">
              <w:rPr>
                <w:rFonts w:ascii="Times New Roman" w:hAnsi="Times New Roman"/>
                <w:bCs/>
                <w:sz w:val="22"/>
                <w:szCs w:val="24"/>
              </w:rPr>
              <w:fldChar w:fldCharType="separate"/>
            </w:r>
            <w:r w:rsidR="00CA4A50">
              <w:rPr>
                <w:rFonts w:ascii="Times New Roman" w:hAnsi="Times New Roman"/>
                <w:bCs/>
                <w:noProof/>
                <w:sz w:val="22"/>
                <w:szCs w:val="24"/>
              </w:rPr>
              <w:t>49</w:t>
            </w:r>
            <w:r w:rsidRPr="00826CE1">
              <w:rPr>
                <w:rFonts w:ascii="Times New Roman" w:hAnsi="Times New Roman"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1061603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-1078509214"/>
          <w:docPartObj>
            <w:docPartGallery w:val="Page Numbers (Top of Page)"/>
            <w:docPartUnique/>
          </w:docPartObj>
        </w:sdtPr>
        <w:sdtContent>
          <w:p w14:paraId="40D7BF1F" w14:textId="71C71168" w:rsidR="00573E4E" w:rsidRPr="00CA1614" w:rsidRDefault="00573E4E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61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A161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A161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A4A50">
              <w:rPr>
                <w:rFonts w:ascii="Times New Roman" w:hAnsi="Times New Roman"/>
                <w:bCs/>
                <w:noProof/>
                <w:sz w:val="24"/>
                <w:szCs w:val="24"/>
              </w:rPr>
              <w:t>41</w:t>
            </w:r>
            <w:r w:rsidRPr="00CA161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</w:rPr>
      <w:id w:val="112836429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2"/>
          </w:rPr>
          <w:id w:val="-578138379"/>
          <w:docPartObj>
            <w:docPartGallery w:val="Page Numbers (Top of Page)"/>
            <w:docPartUnique/>
          </w:docPartObj>
        </w:sdtPr>
        <w:sdtContent>
          <w:p w14:paraId="62C158E9" w14:textId="4E78C4C0" w:rsidR="00573E4E" w:rsidRPr="0004235F" w:rsidRDefault="00573E4E" w:rsidP="00744924">
            <w:pPr>
              <w:pStyle w:val="aff5"/>
              <w:jc w:val="right"/>
              <w:rPr>
                <w:rFonts w:ascii="Times New Roman" w:hAnsi="Times New Roman"/>
                <w:sz w:val="22"/>
              </w:rPr>
            </w:pPr>
            <w:r w:rsidRPr="0004235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04235F">
              <w:rPr>
                <w:rFonts w:ascii="Times New Roman" w:hAnsi="Times New Roman"/>
                <w:bCs/>
                <w:sz w:val="22"/>
              </w:rPr>
              <w:instrText>PAGE</w:instrText>
            </w:r>
            <w:r w:rsidRPr="0004235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E35A58">
              <w:rPr>
                <w:rFonts w:ascii="Times New Roman" w:hAnsi="Times New Roman"/>
                <w:bCs/>
                <w:noProof/>
                <w:sz w:val="22"/>
              </w:rPr>
              <w:t>69</w:t>
            </w:r>
            <w:r w:rsidRPr="0004235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E80B" w14:textId="77777777" w:rsidR="00573E4E" w:rsidRDefault="00573E4E" w:rsidP="00BE4551">
      <w:pPr>
        <w:spacing w:after="0" w:line="240" w:lineRule="auto"/>
      </w:pPr>
      <w:r>
        <w:separator/>
      </w:r>
    </w:p>
  </w:footnote>
  <w:footnote w:type="continuationSeparator" w:id="0">
    <w:p w14:paraId="129E3A2C" w14:textId="77777777" w:rsidR="00573E4E" w:rsidRDefault="00573E4E" w:rsidP="00BE4551">
      <w:pPr>
        <w:spacing w:after="0" w:line="240" w:lineRule="auto"/>
      </w:pPr>
      <w:r>
        <w:continuationSeparator/>
      </w:r>
    </w:p>
  </w:footnote>
  <w:footnote w:type="continuationNotice" w:id="1">
    <w:p w14:paraId="0302AD09" w14:textId="77777777" w:rsidR="00573E4E" w:rsidRDefault="00573E4E">
      <w:pPr>
        <w:spacing w:after="0" w:line="240" w:lineRule="auto"/>
      </w:pPr>
    </w:p>
  </w:footnote>
  <w:footnote w:id="2">
    <w:p w14:paraId="08E4F660" w14:textId="77777777" w:rsidR="00573E4E" w:rsidRPr="002447FC" w:rsidRDefault="00573E4E" w:rsidP="00C265C3">
      <w:pPr>
        <w:pStyle w:val="afffe"/>
        <w:rPr>
          <w:sz w:val="16"/>
          <w:szCs w:val="18"/>
        </w:rPr>
      </w:pPr>
      <w:r w:rsidRPr="002447FC">
        <w:rPr>
          <w:rStyle w:val="affb"/>
          <w:sz w:val="16"/>
        </w:rPr>
        <w:footnoteRef/>
      </w:r>
      <w:r w:rsidRPr="002447FC">
        <w:rPr>
          <w:sz w:val="16"/>
        </w:rP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2447FC">
        <w:rPr>
          <w:sz w:val="16"/>
          <w:szCs w:val="18"/>
        </w:rPr>
        <w:t>наименования товара (вида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52CC63DE" w14:textId="147CDF4E" w:rsidR="00573E4E" w:rsidRPr="002447FC" w:rsidRDefault="00573E4E" w:rsidP="002A2F8A">
      <w:pPr>
        <w:pStyle w:val="afffe"/>
        <w:rPr>
          <w:sz w:val="16"/>
        </w:rPr>
      </w:pPr>
      <w:r w:rsidRPr="002447FC">
        <w:rPr>
          <w:rStyle w:val="affb"/>
          <w:sz w:val="16"/>
          <w:szCs w:val="18"/>
        </w:rPr>
        <w:footnoteRef/>
      </w:r>
      <w:r w:rsidRPr="002447FC">
        <w:rPr>
          <w:sz w:val="16"/>
          <w:szCs w:val="18"/>
        </w:rPr>
        <w:t xml:space="preserve"> </w:t>
      </w:r>
      <w:r w:rsidRPr="002447FC">
        <w:rPr>
          <w:sz w:val="16"/>
        </w:rPr>
        <w:t>Для целей настоящей документации о закупке</w:t>
      </w:r>
      <w:r w:rsidRPr="002447FC">
        <w:rPr>
          <w:sz w:val="16"/>
          <w:szCs w:val="18"/>
        </w:rPr>
        <w:t xml:space="preserve"> - в единицах измерения, указанных в разд. </w:t>
      </w:r>
      <w:r w:rsidRPr="002447FC">
        <w:rPr>
          <w:sz w:val="16"/>
          <w:szCs w:val="18"/>
        </w:rPr>
        <w:fldChar w:fldCharType="begin"/>
      </w:r>
      <w:r w:rsidRPr="002447FC">
        <w:rPr>
          <w:sz w:val="16"/>
          <w:szCs w:val="18"/>
        </w:rPr>
        <w:instrText xml:space="preserve"> REF _Ref313447456 \r \h  \* MERGEFORMAT </w:instrText>
      </w:r>
      <w:r w:rsidRPr="002447FC">
        <w:rPr>
          <w:sz w:val="16"/>
          <w:szCs w:val="18"/>
        </w:rPr>
      </w:r>
      <w:r w:rsidRPr="002447FC">
        <w:rPr>
          <w:sz w:val="16"/>
          <w:szCs w:val="18"/>
        </w:rPr>
        <w:fldChar w:fldCharType="separate"/>
      </w:r>
      <w:r>
        <w:rPr>
          <w:sz w:val="16"/>
          <w:szCs w:val="18"/>
        </w:rPr>
        <w:t>9</w:t>
      </w:r>
      <w:r w:rsidRPr="002447FC">
        <w:rPr>
          <w:sz w:val="16"/>
          <w:szCs w:val="18"/>
        </w:rPr>
        <w:fldChar w:fldCharType="end"/>
      </w:r>
      <w:r w:rsidRPr="002447FC">
        <w:rPr>
          <w:sz w:val="16"/>
          <w:szCs w:val="18"/>
        </w:rPr>
        <w:t>.</w:t>
      </w:r>
    </w:p>
  </w:footnote>
  <w:footnote w:id="4">
    <w:p w14:paraId="06200ED3" w14:textId="77777777" w:rsidR="00573E4E" w:rsidRPr="002447FC" w:rsidRDefault="00573E4E" w:rsidP="00D052FC">
      <w:pPr>
        <w:pStyle w:val="afffe"/>
        <w:rPr>
          <w:sz w:val="16"/>
        </w:rPr>
      </w:pPr>
      <w:r w:rsidRPr="002447FC">
        <w:rPr>
          <w:rStyle w:val="affb"/>
          <w:sz w:val="16"/>
        </w:rPr>
        <w:footnoteRef/>
      </w:r>
      <w:r w:rsidRPr="002447FC">
        <w:rPr>
          <w:sz w:val="16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5">
    <w:p w14:paraId="0705F6C3" w14:textId="21563187" w:rsidR="00573E4E" w:rsidRPr="00D812A6" w:rsidRDefault="00573E4E" w:rsidP="00D812A6">
      <w:pPr>
        <w:pStyle w:val="afffe"/>
        <w:ind w:firstLine="284"/>
        <w:rPr>
          <w:sz w:val="16"/>
        </w:rPr>
      </w:pPr>
      <w:r>
        <w:rPr>
          <w:rStyle w:val="affb"/>
        </w:rPr>
        <w:footnoteRef/>
      </w:r>
      <w:r>
        <w:t xml:space="preserve"> </w:t>
      </w:r>
      <w:r w:rsidRPr="00B3625B">
        <w:rPr>
          <w:sz w:val="14"/>
        </w:rPr>
        <w:t>У</w:t>
      </w:r>
      <w:r w:rsidRPr="002601EB">
        <w:rPr>
          <w:sz w:val="14"/>
        </w:rPr>
        <w:t>словия исполнения договора, предложенные лицом, с которым заключается договор, и являющиеся критериями оценки, в том числе сведения об аудиторах, указанных участником закупки в заявке и привлекаемых к исполнению договора, включаются в проект договора, заключаемого по итогам закупки.</w:t>
      </w:r>
    </w:p>
  </w:footnote>
  <w:footnote w:id="6">
    <w:p w14:paraId="6544E8F8" w14:textId="77777777" w:rsidR="00573E4E" w:rsidRPr="00702DC2" w:rsidRDefault="00573E4E" w:rsidP="004F1A73">
      <w:pPr>
        <w:pStyle w:val="afffe"/>
        <w:rPr>
          <w:sz w:val="16"/>
        </w:rPr>
      </w:pPr>
      <w:r w:rsidRPr="00702DC2">
        <w:rPr>
          <w:rStyle w:val="affb"/>
          <w:rFonts w:eastAsia="Arial Unicode MS"/>
          <w:sz w:val="16"/>
        </w:rPr>
        <w:footnoteRef/>
      </w:r>
      <w:r w:rsidRPr="00702DC2">
        <w:rPr>
          <w:sz w:val="16"/>
        </w:rPr>
        <w:t xml:space="preserve"> В случае, если заказчик является акционерным обществом, ценные бумаги которого допущены к организованным торгам; либо организацией, представляющей и (или) публикующей сводную (консолидированную) бухгалтерскую (финансовую) отчетность, то 60 баллов присваивается при наличии 20 (включительно) и более штатных аттестованных аудиторов, в том числе не менее 7 штатных аудиторов с аттестатами нового образца (с аттестатами, выданными после 1 января 2011 г).</w:t>
      </w:r>
    </w:p>
  </w:footnote>
  <w:footnote w:id="7">
    <w:p w14:paraId="1FAA59A6" w14:textId="77777777" w:rsidR="00573E4E" w:rsidRPr="00702DC2" w:rsidRDefault="00573E4E" w:rsidP="004F1A73">
      <w:pPr>
        <w:pStyle w:val="afffe"/>
        <w:rPr>
          <w:sz w:val="16"/>
        </w:rPr>
      </w:pPr>
      <w:r w:rsidRPr="00702DC2">
        <w:rPr>
          <w:rStyle w:val="affb"/>
          <w:rFonts w:eastAsia="Arial Unicode MS"/>
          <w:sz w:val="16"/>
        </w:rPr>
        <w:footnoteRef/>
      </w:r>
      <w:r w:rsidRPr="00702DC2">
        <w:rPr>
          <w:sz w:val="16"/>
        </w:rPr>
        <w:t xml:space="preserve"> В случае, если заказчик является акционерным обществом, ценные бумаги которого допущены к организованным торгам; либо организацией, представляющей и (или) публикующей сводную (консолидированную) бухгалтерскую (финансовую) отчетность, то 40 баллов присваивается при наличии 10 (включительно) и более, но менее 20 штатных аттестованных аудиторов, в том числе не менее 5 штатных аудиторов с аттестатами нового образца (с аттестатами, выданными после 1 января 2011 г).</w:t>
      </w:r>
    </w:p>
  </w:footnote>
  <w:footnote w:id="8">
    <w:p w14:paraId="653DE9D4" w14:textId="77777777" w:rsidR="00573E4E" w:rsidRPr="00702DC2" w:rsidRDefault="00573E4E" w:rsidP="004F1A73">
      <w:pPr>
        <w:pStyle w:val="afffe"/>
        <w:rPr>
          <w:sz w:val="16"/>
        </w:rPr>
      </w:pPr>
      <w:r w:rsidRPr="00702DC2">
        <w:rPr>
          <w:rStyle w:val="affb"/>
          <w:rFonts w:eastAsia="Arial Unicode MS"/>
          <w:sz w:val="16"/>
        </w:rPr>
        <w:footnoteRef/>
      </w:r>
      <w:r w:rsidRPr="00702DC2">
        <w:rPr>
          <w:sz w:val="16"/>
        </w:rPr>
        <w:t xml:space="preserve"> В случае, если заказчик является акционерным обществом, ценные бумаги которого допущены к организованным торгам; либо организацией, представляющей и (или) публикующей сводную (консолидированную) бухгалтерскую (финансовую) отчетность, то 20 баллов присваивается при наличии 5 (включительно) и более, но менее 10 штатных аттестованных аудиторов, в том числе не менее 3 штатных аудиторов с аттестатом нового образца (с аттестатом, выданным после 1 января 2011 г).</w:t>
      </w:r>
    </w:p>
  </w:footnote>
  <w:footnote w:id="9">
    <w:p w14:paraId="3B1B9B18" w14:textId="77777777" w:rsidR="00573E4E" w:rsidRPr="00702DC2" w:rsidRDefault="00573E4E" w:rsidP="004F1A73">
      <w:pPr>
        <w:pStyle w:val="50"/>
        <w:numPr>
          <w:ilvl w:val="0"/>
          <w:numId w:val="0"/>
        </w:numPr>
        <w:spacing w:before="0"/>
        <w:rPr>
          <w:rFonts w:ascii="Times New Roman" w:hAnsi="Times New Roman"/>
          <w:sz w:val="16"/>
          <w:szCs w:val="16"/>
          <w:lang w:eastAsia="en-US"/>
        </w:rPr>
      </w:pPr>
      <w:r w:rsidRPr="00702DC2">
        <w:rPr>
          <w:rStyle w:val="affb"/>
          <w:rFonts w:ascii="Times New Roman" w:eastAsia="Arial Unicode MS" w:hAnsi="Times New Roman"/>
          <w:sz w:val="16"/>
          <w:szCs w:val="16"/>
        </w:rPr>
        <w:footnoteRef/>
      </w:r>
      <w:r w:rsidRPr="00702DC2">
        <w:rPr>
          <w:rFonts w:ascii="Times New Roman" w:hAnsi="Times New Roman"/>
          <w:sz w:val="16"/>
          <w:szCs w:val="16"/>
        </w:rPr>
        <w:t xml:space="preserve"> </w:t>
      </w:r>
      <w:r w:rsidRPr="00702DC2">
        <w:rPr>
          <w:rFonts w:ascii="Times New Roman" w:hAnsi="Times New Roman"/>
          <w:sz w:val="16"/>
          <w:szCs w:val="16"/>
          <w:lang w:eastAsia="en-US"/>
        </w:rPr>
        <w:t>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бухгалтерской (финансовой) отчетности, составленной в соответствии с РСБУ.</w:t>
      </w:r>
    </w:p>
    <w:p w14:paraId="2D19B499" w14:textId="77777777" w:rsidR="00573E4E" w:rsidRPr="00702DC2" w:rsidRDefault="00573E4E" w:rsidP="004F1A73">
      <w:pPr>
        <w:pStyle w:val="50"/>
        <w:numPr>
          <w:ilvl w:val="0"/>
          <w:numId w:val="0"/>
        </w:numPr>
        <w:spacing w:before="0"/>
        <w:rPr>
          <w:rFonts w:ascii="Times New Roman" w:hAnsi="Times New Roman"/>
          <w:sz w:val="16"/>
          <w:szCs w:val="16"/>
        </w:rPr>
      </w:pPr>
      <w:r w:rsidRPr="00702DC2">
        <w:rPr>
          <w:rFonts w:ascii="Times New Roman" w:hAnsi="Times New Roman"/>
          <w:sz w:val="16"/>
          <w:szCs w:val="16"/>
          <w:lang w:eastAsia="en-US"/>
        </w:rPr>
        <w:t>Для целей оценки и сопоставления заявок на участие в закупке под опытом оказания аудиторских услуг сопоставимого объема понимается договор (контракт) на оказание аудиторских услуг сопоставимого характера (в отношении бухгалтерской (финансовой) отчетности, составленной в соответствии с РСБУ) вне зависимости от размера НМЦ.</w:t>
      </w:r>
      <w:r w:rsidRPr="00702DC2">
        <w:rPr>
          <w:rFonts w:ascii="Times New Roman" w:hAnsi="Times New Roman"/>
          <w:sz w:val="16"/>
          <w:szCs w:val="16"/>
        </w:rPr>
        <w:t xml:space="preserve"> </w:t>
      </w:r>
    </w:p>
  </w:footnote>
  <w:footnote w:id="10">
    <w:p w14:paraId="2C971784" w14:textId="77777777" w:rsidR="00573E4E" w:rsidRPr="00702DC2" w:rsidRDefault="00573E4E" w:rsidP="004F1A73">
      <w:pPr>
        <w:pStyle w:val="afffe"/>
        <w:ind w:firstLine="0"/>
        <w:rPr>
          <w:sz w:val="16"/>
          <w:szCs w:val="16"/>
        </w:rPr>
      </w:pPr>
      <w:r w:rsidRPr="00702DC2">
        <w:rPr>
          <w:rStyle w:val="affb"/>
          <w:sz w:val="16"/>
          <w:szCs w:val="16"/>
        </w:rPr>
        <w:footnoteRef/>
      </w:r>
      <w:r w:rsidRPr="00702DC2">
        <w:rPr>
          <w:sz w:val="16"/>
          <w:szCs w:val="16"/>
        </w:rPr>
        <w:t>Для целей оценки и сопоставления заявок на участие в закупке успешно исполненным признается договор, надлежаще исполненный аудиторской организацией, по которому отсутствуют факты взыскания неустойки (штрафа, пени), судебных разбирательств, по которым участник закупки выступает ответчиком.</w:t>
      </w:r>
    </w:p>
  </w:footnote>
  <w:footnote w:id="11">
    <w:p w14:paraId="3B6DE065" w14:textId="77777777" w:rsidR="00573E4E" w:rsidRPr="00702DC2" w:rsidRDefault="00573E4E" w:rsidP="004F1A73">
      <w:pPr>
        <w:pStyle w:val="afffe"/>
        <w:ind w:firstLine="0"/>
        <w:rPr>
          <w:sz w:val="16"/>
          <w:szCs w:val="16"/>
        </w:rPr>
      </w:pPr>
      <w:r w:rsidRPr="00702DC2">
        <w:rPr>
          <w:rStyle w:val="affb"/>
          <w:rFonts w:eastAsia="Arial Unicode MS"/>
          <w:sz w:val="16"/>
          <w:szCs w:val="16"/>
        </w:rPr>
        <w:footnoteRef/>
      </w:r>
      <w:r w:rsidRPr="00702DC2">
        <w:rPr>
          <w:sz w:val="16"/>
          <w:szCs w:val="16"/>
        </w:rPr>
        <w:t xml:space="preserve"> Для целей оценки и сопоставления заявок на участие в закупке успешно исполненным признается договор (контракт) на оказание аудиторских услуг в отношении бухгалтерской (финансовой) отчетности, составленной в соответствии с РСБУ , надлежаще исполненный аудиторской организацией, по которому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договору.</w:t>
      </w:r>
    </w:p>
  </w:footnote>
  <w:footnote w:id="12">
    <w:p w14:paraId="01465A70" w14:textId="77777777" w:rsidR="00573E4E" w:rsidRPr="00702DC2" w:rsidRDefault="00573E4E" w:rsidP="004F1A73">
      <w:pPr>
        <w:pStyle w:val="afffe"/>
        <w:ind w:firstLine="0"/>
        <w:rPr>
          <w:sz w:val="16"/>
          <w:szCs w:val="16"/>
        </w:rPr>
      </w:pPr>
      <w:r w:rsidRPr="00702DC2">
        <w:rPr>
          <w:rStyle w:val="affb"/>
          <w:rFonts w:eastAsia="Arial Unicode MS"/>
          <w:sz w:val="16"/>
          <w:szCs w:val="16"/>
        </w:rPr>
        <w:footnoteRef/>
      </w:r>
      <w:r w:rsidRPr="00702DC2">
        <w:rPr>
          <w:sz w:val="16"/>
          <w:szCs w:val="16"/>
        </w:rPr>
        <w:t xml:space="preserve"> Для целей оценки и сопоставления заявок на участие в закупке успешно исполненным признается договор (контракт) на оказание аудиторских услуг в отношении бухгалтерской (финансовой) отчетности, составленной в соответствии с РСБУ , надлежаще исполненный аудиторской организацией, по которому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договору.</w:t>
      </w:r>
    </w:p>
  </w:footnote>
  <w:footnote w:id="13">
    <w:p w14:paraId="588B329F" w14:textId="77777777" w:rsidR="00573E4E" w:rsidRPr="00702DC2" w:rsidRDefault="00573E4E" w:rsidP="00233086">
      <w:pPr>
        <w:pStyle w:val="50"/>
        <w:numPr>
          <w:ilvl w:val="0"/>
          <w:numId w:val="0"/>
        </w:numPr>
        <w:spacing w:before="0"/>
        <w:rPr>
          <w:rFonts w:ascii="Times New Roman" w:hAnsi="Times New Roman"/>
          <w:sz w:val="16"/>
          <w:szCs w:val="16"/>
        </w:rPr>
      </w:pPr>
      <w:r w:rsidRPr="00702DC2">
        <w:rPr>
          <w:rStyle w:val="affb"/>
          <w:rFonts w:ascii="Times New Roman" w:eastAsia="Arial Unicode MS" w:hAnsi="Times New Roman"/>
          <w:sz w:val="16"/>
          <w:szCs w:val="16"/>
        </w:rPr>
        <w:footnoteRef/>
      </w:r>
      <w:r w:rsidRPr="00702DC2">
        <w:rPr>
          <w:rFonts w:ascii="Times New Roman" w:hAnsi="Times New Roman"/>
          <w:sz w:val="16"/>
          <w:szCs w:val="16"/>
        </w:rPr>
        <w:t xml:space="preserve"> </w:t>
      </w:r>
      <w:r w:rsidRPr="00702DC2">
        <w:rPr>
          <w:rFonts w:ascii="Times New Roman" w:hAnsi="Times New Roman"/>
          <w:sz w:val="16"/>
          <w:szCs w:val="16"/>
          <w:lang w:eastAsia="en-US"/>
        </w:rPr>
        <w:t>Для целей оценки и сопоставления заявок на участие в закупке под успешным опытом исполнения договоров (контрактов) понимается оказание аудиторских услуг сопоставимого характера и объема по соответствующему договору (контракту), по которому участником закупки документально подтвержден факт надлежащего исполнения своих обязательств,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 (контракту).</w:t>
      </w:r>
    </w:p>
  </w:footnote>
  <w:footnote w:id="14">
    <w:p w14:paraId="6F21E72F" w14:textId="77777777" w:rsidR="00573E4E" w:rsidRPr="00702DC2" w:rsidRDefault="00573E4E" w:rsidP="00233086">
      <w:pPr>
        <w:pStyle w:val="afffe"/>
        <w:ind w:firstLine="0"/>
        <w:rPr>
          <w:sz w:val="16"/>
        </w:rPr>
      </w:pPr>
      <w:r w:rsidRPr="00702DC2">
        <w:rPr>
          <w:rStyle w:val="affb"/>
          <w:rFonts w:eastAsia="Arial Unicode MS"/>
          <w:sz w:val="16"/>
        </w:rPr>
        <w:footnoteRef/>
      </w:r>
      <w:r w:rsidRPr="00702DC2">
        <w:rPr>
          <w:sz w:val="16"/>
        </w:rPr>
        <w:t xml:space="preserve"> Для целей оценки и сопоставления заявок на участие в закупке отраслью деятельности Заказчика признается вид экономической деятельности (на уровне подкласса),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(ОКВЭД ОК 029-2001 (КДЕС Ред. 1) или ОК 029-2014 (КДЕС Ред. 2) с даты его введения для целей применения при государственной регистрации юридических лиц).</w:t>
      </w:r>
    </w:p>
  </w:footnote>
  <w:footnote w:id="15">
    <w:p w14:paraId="63E3E2EE" w14:textId="77777777" w:rsidR="00573E4E" w:rsidRPr="00B35E6D" w:rsidRDefault="00573E4E" w:rsidP="00233086">
      <w:pPr>
        <w:pStyle w:val="afffe"/>
        <w:rPr>
          <w:sz w:val="16"/>
        </w:rPr>
      </w:pPr>
      <w:r w:rsidRPr="00B35E6D">
        <w:rPr>
          <w:rStyle w:val="affb"/>
          <w:rFonts w:eastAsia="Arial Unicode MS"/>
          <w:sz w:val="16"/>
        </w:rPr>
        <w:footnoteRef/>
      </w:r>
      <w:r w:rsidRPr="00B35E6D">
        <w:rPr>
          <w:sz w:val="16"/>
        </w:rPr>
        <w:t xml:space="preserve"> 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закупки, указанная на сайте </w:t>
      </w:r>
      <w:hyperlink r:id="rId1" w:history="1">
        <w:r w:rsidRPr="00B35E6D">
          <w:rPr>
            <w:rStyle w:val="affa"/>
            <w:sz w:val="16"/>
          </w:rPr>
          <w:t>http://www.roskazna.ru</w:t>
        </w:r>
      </w:hyperlink>
      <w:r w:rsidRPr="00B35E6D">
        <w:rPr>
          <w:sz w:val="16"/>
        </w:rPr>
        <w:t>.</w:t>
      </w:r>
    </w:p>
  </w:footnote>
  <w:footnote w:id="16">
    <w:p w14:paraId="78C0A6C0" w14:textId="77777777" w:rsidR="00573E4E" w:rsidRDefault="00573E4E" w:rsidP="00233086">
      <w:pPr>
        <w:pStyle w:val="afffe"/>
      </w:pPr>
      <w:r w:rsidRPr="00B35E6D">
        <w:rPr>
          <w:rStyle w:val="affb"/>
          <w:rFonts w:eastAsia="Arial Unicode MS"/>
          <w:sz w:val="16"/>
        </w:rPr>
        <w:footnoteRef/>
      </w:r>
      <w:r w:rsidRPr="00B35E6D">
        <w:rPr>
          <w:sz w:val="16"/>
        </w:rPr>
        <w:t xml:space="preserve"> 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власти, осуществляющий функции по контролю и надзору в финансово-бюджетной сфере, в соответствии с Федеральным законом от 30.12.2008 № 307-ФЗ «Об аудиторской деятельности».</w:t>
      </w:r>
    </w:p>
  </w:footnote>
  <w:footnote w:id="17">
    <w:p w14:paraId="67E6E3A8" w14:textId="77777777" w:rsidR="00573E4E" w:rsidRPr="00B3625B" w:rsidRDefault="00573E4E" w:rsidP="009443B8">
      <w:pPr>
        <w:pStyle w:val="afffe"/>
        <w:rPr>
          <w:sz w:val="16"/>
        </w:rPr>
      </w:pPr>
      <w:r w:rsidRPr="00B3625B">
        <w:rPr>
          <w:rStyle w:val="affb"/>
          <w:rFonts w:eastAsia="Arial Unicode MS"/>
          <w:sz w:val="16"/>
        </w:rPr>
        <w:footnoteRef/>
      </w:r>
      <w:r w:rsidRPr="00B3625B">
        <w:rPr>
          <w:sz w:val="16"/>
        </w:rPr>
        <w:t xml:space="preserve"> Итоги проверки ревизионной комиссии организации Корпорации, входящей в структуру ХК (ИС), должны быть подтверждены соответствующим Комитетом по аудиту при Совете директоров ГО ХК (ИС).</w:t>
      </w:r>
    </w:p>
  </w:footnote>
  <w:footnote w:id="18">
    <w:p w14:paraId="1FB88896" w14:textId="77777777" w:rsidR="00573E4E" w:rsidRPr="00807459" w:rsidRDefault="00573E4E" w:rsidP="009443B8">
      <w:pPr>
        <w:pStyle w:val="afffe"/>
        <w:rPr>
          <w:rFonts w:ascii="Proxima Nova ExCn Rg" w:hAnsi="Proxima Nova ExCn Rg"/>
        </w:rPr>
      </w:pPr>
      <w:r w:rsidRPr="00B3625B">
        <w:rPr>
          <w:rStyle w:val="affb"/>
          <w:rFonts w:eastAsia="Arial Unicode MS"/>
          <w:sz w:val="16"/>
        </w:rPr>
        <w:footnoteRef/>
      </w:r>
      <w:r w:rsidRPr="00B3625B">
        <w:rPr>
          <w:sz w:val="16"/>
        </w:rPr>
        <w:t xml:space="preserve"> Искажение бухгалтерской (финансовой) отчетности признается существенным, если оно составляет не менее 30% от чистой прибыли организации Корпорации за проверяемый календарный год и представляет собой нарушение принципов бухгалтерского учета, закрепленных в законодательстве РФ и/или в учетной политике организации Корпорации на соответствующий год.</w:t>
      </w:r>
    </w:p>
  </w:footnote>
  <w:footnote w:id="19">
    <w:p w14:paraId="055CB332" w14:textId="77777777" w:rsidR="00573E4E" w:rsidRPr="00B3625B" w:rsidRDefault="00573E4E" w:rsidP="009443B8">
      <w:pPr>
        <w:pStyle w:val="afffe"/>
        <w:rPr>
          <w:sz w:val="16"/>
        </w:rPr>
      </w:pPr>
      <w:r w:rsidRPr="00B3625B">
        <w:rPr>
          <w:rStyle w:val="affb"/>
          <w:rFonts w:eastAsia="Arial Unicode MS"/>
          <w:sz w:val="16"/>
        </w:rPr>
        <w:footnoteRef/>
      </w:r>
      <w:r w:rsidRPr="00B3625B">
        <w:rPr>
          <w:rStyle w:val="affb"/>
          <w:rFonts w:eastAsia="Arial Unicode MS"/>
          <w:sz w:val="16"/>
        </w:rPr>
        <w:t xml:space="preserve"> </w:t>
      </w:r>
      <w:r w:rsidRPr="00B3625B">
        <w:rPr>
          <w:sz w:val="16"/>
        </w:rPr>
        <w:t>Данное положение применимо, если аудит был проведен за период, когда Корпорация не являлась контролирующим акционером/собственником или если перевыпуск аудиторского заключения состоялся до даты проведения общего собрания акционеров/участников организации Корпорации, на котором должно рассматриваться утверждение соответствующей бухгалтерской (финансовой) отчетности</w:t>
      </w:r>
    </w:p>
  </w:footnote>
  <w:footnote w:id="20">
    <w:p w14:paraId="2957F670" w14:textId="77777777" w:rsidR="00573E4E" w:rsidRPr="00D83FFD" w:rsidRDefault="00573E4E" w:rsidP="000C49C7">
      <w:pPr>
        <w:pStyle w:val="afffe"/>
        <w:rPr>
          <w:rFonts w:eastAsiaTheme="minorHAnsi"/>
          <w:bCs/>
          <w:iCs/>
          <w:snapToGrid w:val="0"/>
          <w:sz w:val="16"/>
          <w:szCs w:val="16"/>
          <w:lang w:eastAsia="en-US"/>
        </w:rPr>
      </w:pPr>
      <w:r w:rsidRPr="00D83FFD">
        <w:rPr>
          <w:rStyle w:val="affb"/>
          <w:sz w:val="16"/>
          <w:szCs w:val="16"/>
        </w:rPr>
        <w:footnoteRef/>
      </w:r>
      <w:r w:rsidRPr="00D83FFD">
        <w:rPr>
          <w:rFonts w:eastAsiaTheme="minorHAnsi"/>
          <w:bCs/>
          <w:iCs/>
          <w:snapToGrid w:val="0"/>
          <w:sz w:val="16"/>
          <w:szCs w:val="16"/>
          <w:lang w:eastAsia="en-US"/>
        </w:rPr>
        <w:t>Непредоставление указанных документов в составе заявки не является основанием для отклонения такой заявки.</w:t>
      </w:r>
    </w:p>
  </w:footnote>
  <w:footnote w:id="21">
    <w:p w14:paraId="7D4AE78E" w14:textId="77777777" w:rsidR="00573E4E" w:rsidRPr="0004235F" w:rsidRDefault="00573E4E" w:rsidP="00513DC4">
      <w:pPr>
        <w:pStyle w:val="afffe"/>
        <w:rPr>
          <w:sz w:val="16"/>
          <w:szCs w:val="16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rFonts w:eastAsiaTheme="minorHAnsi"/>
          <w:snapToGrid w:val="0"/>
          <w:sz w:val="16"/>
          <w:szCs w:val="16"/>
          <w:lang w:eastAsia="en-US"/>
        </w:rPr>
        <w:t>В данной справке перечисляется только тот опыт, который требуется для целей отбора и/или оценки заявки (см. приложения №1 и №2 к информационной карте).</w:t>
      </w:r>
    </w:p>
  </w:footnote>
  <w:footnote w:id="22">
    <w:p w14:paraId="10DCB412" w14:textId="77777777" w:rsidR="00573E4E" w:rsidRPr="0004235F" w:rsidRDefault="00573E4E">
      <w:pPr>
        <w:pStyle w:val="afffe"/>
        <w:rPr>
          <w:sz w:val="16"/>
          <w:szCs w:val="16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rFonts w:eastAsiaTheme="minorHAnsi"/>
          <w:snapToGrid w:val="0"/>
          <w:sz w:val="16"/>
          <w:szCs w:val="16"/>
          <w:lang w:eastAsia="en-US"/>
        </w:rPr>
        <w:t>В данной справке перечисляются только те материально-технические ресурсы, которые требуются для целей отбора и/или оценки заявки (см. приложения №1 и №2 к информационной карте) и которые участник процедуры закупки планирует использовать в ходе выполнения договора (оборудование, склады, транспортные средства, специальная оснастка, приборная и инструментальная база, средства связи, компьютерной обработки данных и тому подобное).</w:t>
      </w:r>
    </w:p>
  </w:footnote>
  <w:footnote w:id="23">
    <w:p w14:paraId="31B1FBBD" w14:textId="77777777" w:rsidR="00573E4E" w:rsidRPr="0004235F" w:rsidRDefault="00573E4E">
      <w:pPr>
        <w:pStyle w:val="afffe"/>
        <w:rPr>
          <w:sz w:val="16"/>
          <w:szCs w:val="16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rFonts w:eastAsiaTheme="minorHAnsi"/>
          <w:snapToGrid w:val="0"/>
          <w:sz w:val="16"/>
          <w:szCs w:val="16"/>
          <w:lang w:eastAsia="en-US"/>
        </w:rPr>
        <w:t>В данной справке перечисляются только те работники, которые требуются для целей отбора и/или оценки заявки (см. приложения №1 и №2 к информационной карте) и которых планируется привлечь в ходе выполнения договора.</w:t>
      </w:r>
    </w:p>
  </w:footnote>
  <w:footnote w:id="24">
    <w:p w14:paraId="4667C6A3" w14:textId="77777777" w:rsidR="00573E4E" w:rsidRPr="0004235F" w:rsidRDefault="00573E4E">
      <w:pPr>
        <w:pStyle w:val="afffe"/>
        <w:rPr>
          <w:sz w:val="16"/>
          <w:szCs w:val="16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rFonts w:eastAsiaTheme="minorHAnsi"/>
          <w:snapToGrid w:val="0"/>
          <w:sz w:val="16"/>
          <w:szCs w:val="16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25">
    <w:p w14:paraId="163C3129" w14:textId="77777777" w:rsidR="00573E4E" w:rsidRPr="0004235F" w:rsidRDefault="00573E4E" w:rsidP="009F64C9">
      <w:pPr>
        <w:pStyle w:val="afffe"/>
        <w:rPr>
          <w:sz w:val="16"/>
          <w:szCs w:val="16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rFonts w:eastAsiaTheme="minorHAnsi"/>
          <w:snapToGrid w:val="0"/>
          <w:sz w:val="16"/>
          <w:szCs w:val="16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26">
    <w:p w14:paraId="4710B98E" w14:textId="77777777" w:rsidR="00573E4E" w:rsidRPr="0004235F" w:rsidRDefault="00573E4E" w:rsidP="00DD1E07">
      <w:pPr>
        <w:pStyle w:val="afffe"/>
        <w:rPr>
          <w:sz w:val="16"/>
          <w:szCs w:val="16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rFonts w:eastAsiaTheme="minorHAnsi"/>
          <w:snapToGrid w:val="0"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8таблицы, в течение 3-х календарных лет, следующих один за другим.</w:t>
      </w:r>
    </w:p>
  </w:footnote>
  <w:footnote w:id="27">
    <w:p w14:paraId="67AB44BD" w14:textId="77777777" w:rsidR="00573E4E" w:rsidRPr="0004235F" w:rsidRDefault="00573E4E" w:rsidP="00DD1E07">
      <w:pPr>
        <w:pStyle w:val="afffe"/>
        <w:rPr>
          <w:rFonts w:eastAsiaTheme="minorHAnsi"/>
          <w:snapToGrid w:val="0"/>
          <w:sz w:val="16"/>
          <w:szCs w:val="16"/>
          <w:lang w:eastAsia="en-US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rFonts w:eastAsiaTheme="minorHAnsi"/>
          <w:snapToGrid w:val="0"/>
          <w:sz w:val="16"/>
          <w:szCs w:val="16"/>
          <w:lang w:eastAsia="en-US"/>
        </w:rPr>
        <w:t>Пункты 1 - 11 являются обязательными для заполнения.</w:t>
      </w:r>
    </w:p>
  </w:footnote>
  <w:footnote w:id="28">
    <w:p w14:paraId="307903CB" w14:textId="77777777" w:rsidR="00573E4E" w:rsidRPr="0004235F" w:rsidRDefault="00573E4E" w:rsidP="00DD1E07">
      <w:pPr>
        <w:pStyle w:val="afffe"/>
        <w:rPr>
          <w:sz w:val="16"/>
          <w:szCs w:val="16"/>
        </w:rPr>
      </w:pPr>
      <w:r w:rsidRPr="0004235F">
        <w:rPr>
          <w:rStyle w:val="affb"/>
          <w:sz w:val="16"/>
          <w:szCs w:val="16"/>
        </w:rPr>
        <w:footnoteRef/>
      </w:r>
      <w:r w:rsidRPr="0004235F">
        <w:rPr>
          <w:sz w:val="16"/>
          <w:szCs w:val="16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413E" w14:textId="77777777" w:rsidR="00573E4E" w:rsidRPr="00D63CEE" w:rsidRDefault="00573E4E" w:rsidP="00D63CEE">
    <w:pPr>
      <w:pStyle w:val="a4"/>
      <w:pBdr>
        <w:bottom w:val="single" w:sz="4" w:space="1" w:color="auto"/>
      </w:pBdr>
      <w:spacing w:before="0" w:after="120"/>
      <w:jc w:val="center"/>
      <w:rPr>
        <w:sz w:val="16"/>
        <w:szCs w:val="16"/>
      </w:rPr>
    </w:pPr>
    <w:r>
      <w:rPr>
        <w:sz w:val="16"/>
        <w:szCs w:val="16"/>
      </w:rPr>
      <w:t>К</w:t>
    </w:r>
    <w:r w:rsidRPr="00D63CEE">
      <w:rPr>
        <w:sz w:val="16"/>
        <w:szCs w:val="16"/>
      </w:rPr>
      <w:t>онкурс в электронной форме без квалификационного отбора</w:t>
    </w:r>
    <w:r>
      <w:rPr>
        <w:sz w:val="16"/>
        <w:szCs w:val="16"/>
      </w:rPr>
      <w:t xml:space="preserve"> одноэтапный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5068" w14:textId="77777777" w:rsidR="00573E4E" w:rsidRPr="00486D6B" w:rsidRDefault="00573E4E" w:rsidP="000A54AB">
    <w:pPr>
      <w:pStyle w:val="a4"/>
      <w:pBdr>
        <w:bottom w:val="single" w:sz="4" w:space="1" w:color="auto"/>
      </w:pBdr>
      <w:spacing w:before="0" w:after="1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К</w:t>
    </w:r>
    <w:r w:rsidRPr="00486D6B">
      <w:rPr>
        <w:rFonts w:ascii="Times New Roman" w:hAnsi="Times New Roman"/>
        <w:sz w:val="16"/>
        <w:szCs w:val="16"/>
      </w:rPr>
      <w:t>онкурс в электронной форме без квалификационного отбора</w:t>
    </w:r>
    <w:r>
      <w:rPr>
        <w:rFonts w:ascii="Times New Roman" w:hAnsi="Times New Roman"/>
        <w:sz w:val="16"/>
        <w:szCs w:val="16"/>
      </w:rPr>
      <w:t xml:space="preserve"> одноэтапный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804E" w14:textId="77777777" w:rsidR="00573E4E" w:rsidRPr="00AA2ABA" w:rsidRDefault="00573E4E" w:rsidP="000A54AB">
    <w:pPr>
      <w:pStyle w:val="a4"/>
      <w:pBdr>
        <w:bottom w:val="single" w:sz="4" w:space="1" w:color="auto"/>
      </w:pBdr>
      <w:spacing w:before="0" w:after="1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</w:t>
    </w:r>
    <w:r w:rsidRPr="00AA2ABA">
      <w:rPr>
        <w:rFonts w:ascii="Times New Roman" w:hAnsi="Times New Roman"/>
        <w:sz w:val="16"/>
        <w:szCs w:val="16"/>
      </w:rPr>
      <w:t>дноэтапный конкурс в электронной форме без квалификационного отбора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B078" w14:textId="77777777" w:rsidR="00573E4E" w:rsidRPr="00AA2ABA" w:rsidRDefault="00573E4E" w:rsidP="00E821C9">
    <w:pPr>
      <w:pStyle w:val="a4"/>
      <w:pBdr>
        <w:bottom w:val="single" w:sz="4" w:space="1" w:color="auto"/>
      </w:pBdr>
      <w:spacing w:before="0" w:after="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К</w:t>
    </w:r>
    <w:r w:rsidRPr="00AA2ABA">
      <w:rPr>
        <w:rFonts w:ascii="Times New Roman" w:hAnsi="Times New Roman"/>
        <w:sz w:val="16"/>
        <w:szCs w:val="16"/>
      </w:rPr>
      <w:t>онкурс в электронной форме без квалификационного отбора</w:t>
    </w:r>
    <w:r>
      <w:rPr>
        <w:rFonts w:ascii="Times New Roman" w:hAnsi="Times New Roman"/>
        <w:sz w:val="16"/>
        <w:szCs w:val="16"/>
      </w:rPr>
      <w:t xml:space="preserve"> одноэтапный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A77811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E632C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A48AC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E90042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0C8456F9"/>
    <w:multiLevelType w:val="hybridMultilevel"/>
    <w:tmpl w:val="0A00E0CE"/>
    <w:lvl w:ilvl="0" w:tplc="C1CC3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01B7"/>
    <w:multiLevelType w:val="multilevel"/>
    <w:tmpl w:val="DE76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03315C1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A15"/>
    <w:multiLevelType w:val="hybridMultilevel"/>
    <w:tmpl w:val="0816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212FD"/>
    <w:multiLevelType w:val="hybridMultilevel"/>
    <w:tmpl w:val="3850C500"/>
    <w:lvl w:ilvl="0" w:tplc="A79C9C9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92BE5"/>
    <w:multiLevelType w:val="hybridMultilevel"/>
    <w:tmpl w:val="FC725682"/>
    <w:lvl w:ilvl="0" w:tplc="A79C9C9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07BFA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89445E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CD2EAB"/>
    <w:multiLevelType w:val="multilevel"/>
    <w:tmpl w:val="E55A3A7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4" w15:restartNumberingAfterBreak="0">
    <w:nsid w:val="2E5648F0"/>
    <w:multiLevelType w:val="hybridMultilevel"/>
    <w:tmpl w:val="A2D68650"/>
    <w:lvl w:ilvl="0" w:tplc="A148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26AAC"/>
    <w:multiLevelType w:val="multilevel"/>
    <w:tmpl w:val="27D8E1DC"/>
    <w:lvl w:ilvl="0">
      <w:start w:val="1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russianLower"/>
      <w:lvlText w:val="(%7)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6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D00F2"/>
    <w:multiLevelType w:val="multilevel"/>
    <w:tmpl w:val="2B56D386"/>
    <w:lvl w:ilvl="0">
      <w:start w:val="1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russianLower"/>
      <w:lvlText w:val="(%7)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61B3A85"/>
    <w:multiLevelType w:val="hybridMultilevel"/>
    <w:tmpl w:val="ECEE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47DD29AA"/>
    <w:multiLevelType w:val="multilevel"/>
    <w:tmpl w:val="6270D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9" w15:restartNumberingAfterBreak="0">
    <w:nsid w:val="4AC52C8A"/>
    <w:multiLevelType w:val="hybridMultilevel"/>
    <w:tmpl w:val="D278D92A"/>
    <w:lvl w:ilvl="0" w:tplc="CBB6A7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F1D3C"/>
    <w:multiLevelType w:val="multilevel"/>
    <w:tmpl w:val="AEE8A6E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1" w15:restartNumberingAfterBreak="0">
    <w:nsid w:val="4EF1312D"/>
    <w:multiLevelType w:val="hybridMultilevel"/>
    <w:tmpl w:val="C1603C0E"/>
    <w:lvl w:ilvl="0" w:tplc="95067A50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0D921F4"/>
    <w:multiLevelType w:val="multilevel"/>
    <w:tmpl w:val="F27048DC"/>
    <w:numStyleLink w:val="a0"/>
  </w:abstractNum>
  <w:abstractNum w:abstractNumId="46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50" w15:restartNumberingAfterBreak="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3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54" w15:restartNumberingAfterBreak="0">
    <w:nsid w:val="7AD50831"/>
    <w:multiLevelType w:val="multilevel"/>
    <w:tmpl w:val="2348F872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0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0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0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4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5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49"/>
  </w:num>
  <w:num w:numId="3">
    <w:abstractNumId w:val="23"/>
  </w:num>
  <w:num w:numId="4">
    <w:abstractNumId w:val="46"/>
  </w:num>
  <w:num w:numId="5">
    <w:abstractNumId w:val="33"/>
  </w:num>
  <w:num w:numId="6">
    <w:abstractNumId w:val="44"/>
  </w:num>
  <w:num w:numId="7">
    <w:abstractNumId w:val="53"/>
  </w:num>
  <w:num w:numId="8">
    <w:abstractNumId w:val="3"/>
  </w:num>
  <w:num w:numId="9">
    <w:abstractNumId w:val="26"/>
  </w:num>
  <w:num w:numId="10">
    <w:abstractNumId w:val="15"/>
  </w:num>
  <w:num w:numId="11">
    <w:abstractNumId w:val="3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1"/>
  </w:num>
  <w:num w:numId="16">
    <w:abstractNumId w:val="38"/>
  </w:num>
  <w:num w:numId="17">
    <w:abstractNumId w:val="28"/>
  </w:num>
  <w:num w:numId="18">
    <w:abstractNumId w:val="12"/>
  </w:num>
  <w:num w:numId="19">
    <w:abstractNumId w:val="51"/>
  </w:num>
  <w:num w:numId="20">
    <w:abstractNumId w:val="42"/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19"/>
  </w:num>
  <w:num w:numId="26">
    <w:abstractNumId w:val="14"/>
  </w:num>
  <w:num w:numId="27">
    <w:abstractNumId w:val="43"/>
  </w:num>
  <w:num w:numId="28">
    <w:abstractNumId w:val="2"/>
  </w:num>
  <w:num w:numId="29">
    <w:abstractNumId w:val="37"/>
  </w:num>
  <w:num w:numId="30">
    <w:abstractNumId w:val="0"/>
  </w:num>
  <w:num w:numId="31">
    <w:abstractNumId w:val="5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</w:num>
  <w:num w:numId="34">
    <w:abstractNumId w:val="18"/>
  </w:num>
  <w:num w:numId="35">
    <w:abstractNumId w:val="48"/>
  </w:num>
  <w:num w:numId="36">
    <w:abstractNumId w:val="20"/>
  </w:num>
  <w:num w:numId="37">
    <w:abstractNumId w:val="47"/>
  </w:num>
  <w:num w:numId="38">
    <w:abstractNumId w:val="29"/>
  </w:num>
  <w:num w:numId="39">
    <w:abstractNumId w:val="11"/>
  </w:num>
  <w:num w:numId="40">
    <w:abstractNumId w:val="21"/>
  </w:num>
  <w:num w:numId="41">
    <w:abstractNumId w:val="39"/>
  </w:num>
  <w:num w:numId="42">
    <w:abstractNumId w:val="27"/>
  </w:num>
  <w:num w:numId="43">
    <w:abstractNumId w:val="6"/>
  </w:num>
  <w:num w:numId="44">
    <w:abstractNumId w:val="22"/>
  </w:num>
  <w:num w:numId="45">
    <w:abstractNumId w:val="30"/>
  </w:num>
  <w:num w:numId="46">
    <w:abstractNumId w:val="16"/>
  </w:num>
  <w:num w:numId="47">
    <w:abstractNumId w:val="8"/>
  </w:num>
  <w:num w:numId="48">
    <w:abstractNumId w:val="7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41"/>
  </w:num>
  <w:num w:numId="57">
    <w:abstractNumId w:val="52"/>
  </w:num>
  <w:num w:numId="58">
    <w:abstractNumId w:val="1"/>
  </w:num>
  <w:num w:numId="59">
    <w:abstractNumId w:val="1"/>
  </w:num>
  <w:num w:numId="60">
    <w:abstractNumId w:val="10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 w:numId="81">
    <w:abstractNumId w:val="1"/>
  </w:num>
  <w:num w:numId="82">
    <w:abstractNumId w:val="1"/>
  </w:num>
  <w:num w:numId="83">
    <w:abstractNumId w:val="1"/>
  </w:num>
  <w:num w:numId="84">
    <w:abstractNumId w:val="1"/>
  </w:num>
  <w:num w:numId="85">
    <w:abstractNumId w:val="1"/>
  </w:num>
  <w:num w:numId="86">
    <w:abstractNumId w:val="1"/>
  </w:num>
  <w:num w:numId="87">
    <w:abstractNumId w:val="1"/>
  </w:num>
  <w:num w:numId="88">
    <w:abstractNumId w:val="5"/>
  </w:num>
  <w:num w:numId="89">
    <w:abstractNumId w:val="1"/>
  </w:num>
  <w:num w:numId="90">
    <w:abstractNumId w:val="1"/>
  </w:num>
  <w:num w:numId="91">
    <w:abstractNumId w:val="32"/>
  </w:num>
  <w:num w:numId="92">
    <w:abstractNumId w:val="1"/>
  </w:num>
  <w:num w:numId="93">
    <w:abstractNumId w:val="1"/>
  </w:num>
  <w:num w:numId="94">
    <w:abstractNumId w:val="1"/>
  </w:num>
  <w:num w:numId="95">
    <w:abstractNumId w:val="1"/>
  </w:num>
  <w:num w:numId="96">
    <w:abstractNumId w:val="40"/>
  </w:num>
  <w:num w:numId="97">
    <w:abstractNumId w:val="54"/>
  </w:num>
  <w:num w:numId="98">
    <w:abstractNumId w:val="54"/>
  </w:num>
  <w:num w:numId="99">
    <w:abstractNumId w:val="54"/>
  </w:num>
  <w:num w:numId="100">
    <w:abstractNumId w:val="54"/>
  </w:num>
  <w:num w:numId="101">
    <w:abstractNumId w:val="54"/>
  </w:num>
  <w:num w:numId="102">
    <w:abstractNumId w:val="54"/>
  </w:num>
  <w:num w:numId="103">
    <w:abstractNumId w:val="17"/>
  </w:num>
  <w:num w:numId="104">
    <w:abstractNumId w:val="54"/>
  </w:num>
  <w:num w:numId="105">
    <w:abstractNumId w:val="54"/>
  </w:num>
  <w:num w:numId="106">
    <w:abstractNumId w:val="54"/>
  </w:num>
  <w:num w:numId="107">
    <w:abstractNumId w:val="54"/>
  </w:num>
  <w:num w:numId="108">
    <w:abstractNumId w:val="54"/>
  </w:num>
  <w:num w:numId="109">
    <w:abstractNumId w:val="54"/>
  </w:num>
  <w:num w:numId="110">
    <w:abstractNumId w:val="25"/>
  </w:num>
  <w:num w:numId="111">
    <w:abstractNumId w:val="54"/>
  </w:num>
  <w:num w:numId="112">
    <w:abstractNumId w:val="54"/>
  </w:num>
  <w:num w:numId="1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14">
    <w:abstractNumId w:val="54"/>
  </w:num>
  <w:num w:numId="115">
    <w:abstractNumId w:val="54"/>
  </w:num>
  <w:num w:numId="116">
    <w:abstractNumId w:val="54"/>
  </w:num>
  <w:num w:numId="117">
    <w:abstractNumId w:val="54"/>
  </w:num>
  <w:num w:numId="118">
    <w:abstractNumId w:val="54"/>
  </w:num>
  <w:num w:numId="119">
    <w:abstractNumId w:val="54"/>
  </w:num>
  <w:num w:numId="120">
    <w:abstractNumId w:val="54"/>
  </w:num>
  <w:num w:numId="121">
    <w:abstractNumId w:val="54"/>
  </w:num>
  <w:num w:numId="122">
    <w:abstractNumId w:val="54"/>
  </w:num>
  <w:num w:numId="123">
    <w:abstractNumId w:val="54"/>
  </w:num>
  <w:num w:numId="124">
    <w:abstractNumId w:val="54"/>
  </w:num>
  <w:num w:numId="125">
    <w:abstractNumId w:val="54"/>
  </w:num>
  <w:num w:numId="126">
    <w:abstractNumId w:val="54"/>
  </w:num>
  <w:num w:numId="127">
    <w:abstractNumId w:val="54"/>
  </w:num>
  <w:num w:numId="128">
    <w:abstractNumId w:val="54"/>
  </w:num>
  <w:num w:numId="129">
    <w:abstractNumId w:val="54"/>
  </w:num>
  <w:num w:numId="130">
    <w:abstractNumId w:val="54"/>
  </w:num>
  <w:num w:numId="131">
    <w:abstractNumId w:val="54"/>
  </w:num>
  <w:num w:numId="132">
    <w:abstractNumId w:val="54"/>
  </w:num>
  <w:num w:numId="133">
    <w:abstractNumId w:val="54"/>
  </w:num>
  <w:num w:numId="134">
    <w:abstractNumId w:val="54"/>
  </w:num>
  <w:num w:numId="135">
    <w:abstractNumId w:val="54"/>
  </w:num>
  <w:num w:numId="136">
    <w:abstractNumId w:val="54"/>
  </w:num>
  <w:num w:numId="137">
    <w:abstractNumId w:val="54"/>
  </w:num>
  <w:num w:numId="138">
    <w:abstractNumId w:val="54"/>
  </w:num>
  <w:num w:numId="139">
    <w:abstractNumId w:val="54"/>
  </w:num>
  <w:num w:numId="140">
    <w:abstractNumId w:val="54"/>
  </w:num>
  <w:num w:numId="141">
    <w:abstractNumId w:val="54"/>
  </w:num>
  <w:num w:numId="142">
    <w:abstractNumId w:val="54"/>
  </w:num>
  <w:num w:numId="143">
    <w:abstractNumId w:val="54"/>
  </w:num>
  <w:num w:numId="144">
    <w:abstractNumId w:val="54"/>
  </w:num>
  <w:num w:numId="145">
    <w:abstractNumId w:val="54"/>
  </w:num>
  <w:num w:numId="146">
    <w:abstractNumId w:val="54"/>
  </w:num>
  <w:num w:numId="147">
    <w:abstractNumId w:val="34"/>
  </w:num>
  <w:num w:numId="148">
    <w:abstractNumId w:val="54"/>
  </w:num>
  <w:num w:numId="149">
    <w:abstractNumId w:val="54"/>
  </w:num>
  <w:num w:numId="150">
    <w:abstractNumId w:val="54"/>
  </w:num>
  <w:num w:numId="151">
    <w:abstractNumId w:val="54"/>
  </w:num>
  <w:num w:numId="152">
    <w:abstractNumId w:val="54"/>
  </w:num>
  <w:num w:numId="153">
    <w:abstractNumId w:val="54"/>
  </w:num>
  <w:num w:numId="154">
    <w:abstractNumId w:val="54"/>
  </w:num>
  <w:num w:numId="155">
    <w:abstractNumId w:val="54"/>
  </w:num>
  <w:num w:numId="156">
    <w:abstractNumId w:val="54"/>
  </w:num>
  <w:num w:numId="157">
    <w:abstractNumId w:val="54"/>
  </w:num>
  <w:num w:numId="158">
    <w:abstractNumId w:val="54"/>
  </w:num>
  <w:num w:numId="159">
    <w:abstractNumId w:val="54"/>
  </w:num>
  <w:num w:numId="160">
    <w:abstractNumId w:val="54"/>
  </w:num>
  <w:num w:numId="161">
    <w:abstractNumId w:val="54"/>
  </w:num>
  <w:num w:numId="162">
    <w:abstractNumId w:val="54"/>
  </w:num>
  <w:num w:numId="163">
    <w:abstractNumId w:val="54"/>
  </w:num>
  <w:num w:numId="164">
    <w:abstractNumId w:val="9"/>
  </w:num>
  <w:num w:numId="165">
    <w:abstractNumId w:val="54"/>
  </w:num>
  <w:num w:numId="166">
    <w:abstractNumId w:val="54"/>
  </w:num>
  <w:num w:numId="167">
    <w:abstractNumId w:val="54"/>
  </w:num>
  <w:num w:numId="168">
    <w:abstractNumId w:val="54"/>
  </w:num>
  <w:num w:numId="169">
    <w:abstractNumId w:val="54"/>
  </w:num>
  <w:num w:numId="170">
    <w:abstractNumId w:val="54"/>
  </w:num>
  <w:num w:numId="171">
    <w:abstractNumId w:val="54"/>
  </w:num>
  <w:num w:numId="172">
    <w:abstractNumId w:val="54"/>
  </w:num>
  <w:num w:numId="173">
    <w:abstractNumId w:val="54"/>
  </w:num>
  <w:num w:numId="174">
    <w:abstractNumId w:val="54"/>
  </w:num>
  <w:num w:numId="175">
    <w:abstractNumId w:val="24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LockTheme/>
  <w:styleLockQFSet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045"/>
    <w:rsid w:val="000004B0"/>
    <w:rsid w:val="000008C9"/>
    <w:rsid w:val="00000C5D"/>
    <w:rsid w:val="00001478"/>
    <w:rsid w:val="00001943"/>
    <w:rsid w:val="00001F02"/>
    <w:rsid w:val="00001F4D"/>
    <w:rsid w:val="00002264"/>
    <w:rsid w:val="0000251C"/>
    <w:rsid w:val="00002D78"/>
    <w:rsid w:val="0000307B"/>
    <w:rsid w:val="00003EFE"/>
    <w:rsid w:val="00004F57"/>
    <w:rsid w:val="00005095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4EB"/>
    <w:rsid w:val="0001168E"/>
    <w:rsid w:val="00012150"/>
    <w:rsid w:val="000127EC"/>
    <w:rsid w:val="00012C5F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39D"/>
    <w:rsid w:val="000219D1"/>
    <w:rsid w:val="000221DE"/>
    <w:rsid w:val="0002259E"/>
    <w:rsid w:val="00022B42"/>
    <w:rsid w:val="00023247"/>
    <w:rsid w:val="00023456"/>
    <w:rsid w:val="00024172"/>
    <w:rsid w:val="00024879"/>
    <w:rsid w:val="00024EAF"/>
    <w:rsid w:val="00025294"/>
    <w:rsid w:val="0002540C"/>
    <w:rsid w:val="00025508"/>
    <w:rsid w:val="00025661"/>
    <w:rsid w:val="000256FC"/>
    <w:rsid w:val="00025768"/>
    <w:rsid w:val="00025ABE"/>
    <w:rsid w:val="00025D2A"/>
    <w:rsid w:val="00026175"/>
    <w:rsid w:val="0002693C"/>
    <w:rsid w:val="0002752F"/>
    <w:rsid w:val="00030040"/>
    <w:rsid w:val="00030600"/>
    <w:rsid w:val="00030A02"/>
    <w:rsid w:val="00030D52"/>
    <w:rsid w:val="00031300"/>
    <w:rsid w:val="000313EA"/>
    <w:rsid w:val="00031B35"/>
    <w:rsid w:val="0003339C"/>
    <w:rsid w:val="0003369F"/>
    <w:rsid w:val="000336B6"/>
    <w:rsid w:val="000353E8"/>
    <w:rsid w:val="000359B9"/>
    <w:rsid w:val="00036754"/>
    <w:rsid w:val="00036794"/>
    <w:rsid w:val="00036EDC"/>
    <w:rsid w:val="00036F6F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ADA"/>
    <w:rsid w:val="000420B6"/>
    <w:rsid w:val="0004235F"/>
    <w:rsid w:val="000426B4"/>
    <w:rsid w:val="000429CA"/>
    <w:rsid w:val="00042F17"/>
    <w:rsid w:val="00042F58"/>
    <w:rsid w:val="000438A3"/>
    <w:rsid w:val="00043C5F"/>
    <w:rsid w:val="00045263"/>
    <w:rsid w:val="000453C3"/>
    <w:rsid w:val="000454D0"/>
    <w:rsid w:val="00045757"/>
    <w:rsid w:val="00045B03"/>
    <w:rsid w:val="000461A6"/>
    <w:rsid w:val="000469F0"/>
    <w:rsid w:val="00046A62"/>
    <w:rsid w:val="00046A79"/>
    <w:rsid w:val="00046EE9"/>
    <w:rsid w:val="000479B6"/>
    <w:rsid w:val="00047B99"/>
    <w:rsid w:val="000500E4"/>
    <w:rsid w:val="00050306"/>
    <w:rsid w:val="000505F3"/>
    <w:rsid w:val="00050765"/>
    <w:rsid w:val="000510AD"/>
    <w:rsid w:val="0005117A"/>
    <w:rsid w:val="000517AE"/>
    <w:rsid w:val="00051B60"/>
    <w:rsid w:val="00051F67"/>
    <w:rsid w:val="00052158"/>
    <w:rsid w:val="00052646"/>
    <w:rsid w:val="000529CB"/>
    <w:rsid w:val="00052BCA"/>
    <w:rsid w:val="00053044"/>
    <w:rsid w:val="00053602"/>
    <w:rsid w:val="00053CD2"/>
    <w:rsid w:val="00053D8D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0E0"/>
    <w:rsid w:val="000608E1"/>
    <w:rsid w:val="000609D8"/>
    <w:rsid w:val="00060CE6"/>
    <w:rsid w:val="00060D68"/>
    <w:rsid w:val="000615A6"/>
    <w:rsid w:val="0006160D"/>
    <w:rsid w:val="00061D3B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49"/>
    <w:rsid w:val="000662A9"/>
    <w:rsid w:val="000671C3"/>
    <w:rsid w:val="000673B7"/>
    <w:rsid w:val="00067956"/>
    <w:rsid w:val="00067D31"/>
    <w:rsid w:val="00067EAE"/>
    <w:rsid w:val="00070895"/>
    <w:rsid w:val="00070C9A"/>
    <w:rsid w:val="00070E4D"/>
    <w:rsid w:val="00071AC3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778"/>
    <w:rsid w:val="00075859"/>
    <w:rsid w:val="00075A71"/>
    <w:rsid w:val="00075D7A"/>
    <w:rsid w:val="00075FAB"/>
    <w:rsid w:val="0007673A"/>
    <w:rsid w:val="00076F25"/>
    <w:rsid w:val="00076F27"/>
    <w:rsid w:val="000772B2"/>
    <w:rsid w:val="00077543"/>
    <w:rsid w:val="000800E6"/>
    <w:rsid w:val="000801C8"/>
    <w:rsid w:val="0008081E"/>
    <w:rsid w:val="00080B4F"/>
    <w:rsid w:val="00080B7B"/>
    <w:rsid w:val="00080BB4"/>
    <w:rsid w:val="00081429"/>
    <w:rsid w:val="00081488"/>
    <w:rsid w:val="00081700"/>
    <w:rsid w:val="000818C1"/>
    <w:rsid w:val="00081C26"/>
    <w:rsid w:val="00081E94"/>
    <w:rsid w:val="00082D0F"/>
    <w:rsid w:val="00082D37"/>
    <w:rsid w:val="00083317"/>
    <w:rsid w:val="000833A2"/>
    <w:rsid w:val="00083631"/>
    <w:rsid w:val="00084517"/>
    <w:rsid w:val="00085CA7"/>
    <w:rsid w:val="00085E08"/>
    <w:rsid w:val="00085ECB"/>
    <w:rsid w:val="00085EF7"/>
    <w:rsid w:val="00086828"/>
    <w:rsid w:val="00086B4E"/>
    <w:rsid w:val="00086CC1"/>
    <w:rsid w:val="00086D0C"/>
    <w:rsid w:val="00086E00"/>
    <w:rsid w:val="00086F4E"/>
    <w:rsid w:val="0008712C"/>
    <w:rsid w:val="0008720A"/>
    <w:rsid w:val="000877B5"/>
    <w:rsid w:val="000878D0"/>
    <w:rsid w:val="000879AB"/>
    <w:rsid w:val="00087A41"/>
    <w:rsid w:val="00090EFB"/>
    <w:rsid w:val="0009100F"/>
    <w:rsid w:val="00091444"/>
    <w:rsid w:val="00091615"/>
    <w:rsid w:val="00091A12"/>
    <w:rsid w:val="000921ED"/>
    <w:rsid w:val="00092BBC"/>
    <w:rsid w:val="00092D71"/>
    <w:rsid w:val="0009353F"/>
    <w:rsid w:val="00093541"/>
    <w:rsid w:val="0009395E"/>
    <w:rsid w:val="000940C4"/>
    <w:rsid w:val="000951B3"/>
    <w:rsid w:val="000955FD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B59"/>
    <w:rsid w:val="000A0D5C"/>
    <w:rsid w:val="000A1244"/>
    <w:rsid w:val="000A17D3"/>
    <w:rsid w:val="000A180C"/>
    <w:rsid w:val="000A1965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22A"/>
    <w:rsid w:val="000A5360"/>
    <w:rsid w:val="000A54AB"/>
    <w:rsid w:val="000A5574"/>
    <w:rsid w:val="000A57B7"/>
    <w:rsid w:val="000A620A"/>
    <w:rsid w:val="000A6250"/>
    <w:rsid w:val="000A725E"/>
    <w:rsid w:val="000A72D5"/>
    <w:rsid w:val="000A732F"/>
    <w:rsid w:val="000A7AC4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834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A03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907"/>
    <w:rsid w:val="000C2D15"/>
    <w:rsid w:val="000C325E"/>
    <w:rsid w:val="000C34D7"/>
    <w:rsid w:val="000C3D6A"/>
    <w:rsid w:val="000C4250"/>
    <w:rsid w:val="000C44D5"/>
    <w:rsid w:val="000C4894"/>
    <w:rsid w:val="000C49C7"/>
    <w:rsid w:val="000C5105"/>
    <w:rsid w:val="000C559B"/>
    <w:rsid w:val="000C57D2"/>
    <w:rsid w:val="000C5893"/>
    <w:rsid w:val="000C5C5B"/>
    <w:rsid w:val="000C60AF"/>
    <w:rsid w:val="000C670F"/>
    <w:rsid w:val="000C6FC0"/>
    <w:rsid w:val="000C70E3"/>
    <w:rsid w:val="000C71EE"/>
    <w:rsid w:val="000C798B"/>
    <w:rsid w:val="000D0388"/>
    <w:rsid w:val="000D053E"/>
    <w:rsid w:val="000D0BDC"/>
    <w:rsid w:val="000D0C22"/>
    <w:rsid w:val="000D2ED5"/>
    <w:rsid w:val="000D3D99"/>
    <w:rsid w:val="000D41CE"/>
    <w:rsid w:val="000D42C0"/>
    <w:rsid w:val="000D4EAF"/>
    <w:rsid w:val="000D610B"/>
    <w:rsid w:val="000D66E0"/>
    <w:rsid w:val="000D6CFA"/>
    <w:rsid w:val="000D700D"/>
    <w:rsid w:val="000E05E1"/>
    <w:rsid w:val="000E0DCB"/>
    <w:rsid w:val="000E13F1"/>
    <w:rsid w:val="000E1F9D"/>
    <w:rsid w:val="000E2072"/>
    <w:rsid w:val="000E2086"/>
    <w:rsid w:val="000E238D"/>
    <w:rsid w:val="000E25C0"/>
    <w:rsid w:val="000E2667"/>
    <w:rsid w:val="000E2D43"/>
    <w:rsid w:val="000E37D9"/>
    <w:rsid w:val="000E3BEA"/>
    <w:rsid w:val="000E3DB1"/>
    <w:rsid w:val="000E3FCD"/>
    <w:rsid w:val="000E4F41"/>
    <w:rsid w:val="000E540B"/>
    <w:rsid w:val="000E56D7"/>
    <w:rsid w:val="000E6241"/>
    <w:rsid w:val="000E6F31"/>
    <w:rsid w:val="000E76B3"/>
    <w:rsid w:val="000E771A"/>
    <w:rsid w:val="000E78B8"/>
    <w:rsid w:val="000E7B3D"/>
    <w:rsid w:val="000E7B68"/>
    <w:rsid w:val="000E7D09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95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276"/>
    <w:rsid w:val="001016A3"/>
    <w:rsid w:val="001017E3"/>
    <w:rsid w:val="00101CC3"/>
    <w:rsid w:val="00101E2D"/>
    <w:rsid w:val="00101EC7"/>
    <w:rsid w:val="00102382"/>
    <w:rsid w:val="00102399"/>
    <w:rsid w:val="00102691"/>
    <w:rsid w:val="00103314"/>
    <w:rsid w:val="001034AA"/>
    <w:rsid w:val="00103C17"/>
    <w:rsid w:val="0010437D"/>
    <w:rsid w:val="001047FF"/>
    <w:rsid w:val="00106E11"/>
    <w:rsid w:val="00106FBE"/>
    <w:rsid w:val="0010762A"/>
    <w:rsid w:val="0011040C"/>
    <w:rsid w:val="00110862"/>
    <w:rsid w:val="00110897"/>
    <w:rsid w:val="001108B9"/>
    <w:rsid w:val="001109FB"/>
    <w:rsid w:val="00110EC8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61F"/>
    <w:rsid w:val="00122774"/>
    <w:rsid w:val="001227B1"/>
    <w:rsid w:val="00122B2F"/>
    <w:rsid w:val="00122B68"/>
    <w:rsid w:val="00122BE3"/>
    <w:rsid w:val="00123185"/>
    <w:rsid w:val="0012362B"/>
    <w:rsid w:val="00123F23"/>
    <w:rsid w:val="00123FCD"/>
    <w:rsid w:val="00123FD7"/>
    <w:rsid w:val="00124424"/>
    <w:rsid w:val="001248CE"/>
    <w:rsid w:val="00124AB2"/>
    <w:rsid w:val="00125090"/>
    <w:rsid w:val="00125928"/>
    <w:rsid w:val="0012592A"/>
    <w:rsid w:val="00125D48"/>
    <w:rsid w:val="00125E9F"/>
    <w:rsid w:val="00126353"/>
    <w:rsid w:val="00126734"/>
    <w:rsid w:val="001275F3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24E9"/>
    <w:rsid w:val="00132DB3"/>
    <w:rsid w:val="0013309E"/>
    <w:rsid w:val="0013328A"/>
    <w:rsid w:val="00133292"/>
    <w:rsid w:val="00133A37"/>
    <w:rsid w:val="00133B6B"/>
    <w:rsid w:val="00133E68"/>
    <w:rsid w:val="00134DA4"/>
    <w:rsid w:val="001351FA"/>
    <w:rsid w:val="0013525A"/>
    <w:rsid w:val="001360EC"/>
    <w:rsid w:val="00136865"/>
    <w:rsid w:val="00136CB0"/>
    <w:rsid w:val="00136DDC"/>
    <w:rsid w:val="00136EF3"/>
    <w:rsid w:val="001371DE"/>
    <w:rsid w:val="0013770B"/>
    <w:rsid w:val="00137A60"/>
    <w:rsid w:val="00137F79"/>
    <w:rsid w:val="001400E9"/>
    <w:rsid w:val="001402AD"/>
    <w:rsid w:val="00140387"/>
    <w:rsid w:val="0014077A"/>
    <w:rsid w:val="00140936"/>
    <w:rsid w:val="00141D7D"/>
    <w:rsid w:val="00142C52"/>
    <w:rsid w:val="00142D5F"/>
    <w:rsid w:val="00142D70"/>
    <w:rsid w:val="0014302D"/>
    <w:rsid w:val="00143088"/>
    <w:rsid w:val="001430CA"/>
    <w:rsid w:val="001438EE"/>
    <w:rsid w:val="0014397E"/>
    <w:rsid w:val="00143DD5"/>
    <w:rsid w:val="00144A5C"/>
    <w:rsid w:val="00144FB4"/>
    <w:rsid w:val="001452D8"/>
    <w:rsid w:val="00145EFB"/>
    <w:rsid w:val="00145F62"/>
    <w:rsid w:val="001461B9"/>
    <w:rsid w:val="00146252"/>
    <w:rsid w:val="00146A34"/>
    <w:rsid w:val="00146FB9"/>
    <w:rsid w:val="00147180"/>
    <w:rsid w:val="001477D1"/>
    <w:rsid w:val="00147B9C"/>
    <w:rsid w:val="00147D4F"/>
    <w:rsid w:val="00147EFC"/>
    <w:rsid w:val="001507BF"/>
    <w:rsid w:val="0015088C"/>
    <w:rsid w:val="00150C8F"/>
    <w:rsid w:val="00151AD9"/>
    <w:rsid w:val="00151D6A"/>
    <w:rsid w:val="0015242A"/>
    <w:rsid w:val="001528F3"/>
    <w:rsid w:val="001529A5"/>
    <w:rsid w:val="00152BD7"/>
    <w:rsid w:val="00152E61"/>
    <w:rsid w:val="00153225"/>
    <w:rsid w:val="001532FF"/>
    <w:rsid w:val="00153B3F"/>
    <w:rsid w:val="00154B28"/>
    <w:rsid w:val="00154F94"/>
    <w:rsid w:val="0015508A"/>
    <w:rsid w:val="00155997"/>
    <w:rsid w:val="00155B83"/>
    <w:rsid w:val="00155CAD"/>
    <w:rsid w:val="0015653D"/>
    <w:rsid w:val="001567D3"/>
    <w:rsid w:val="00156891"/>
    <w:rsid w:val="0015729E"/>
    <w:rsid w:val="0015742F"/>
    <w:rsid w:val="00157B9B"/>
    <w:rsid w:val="00160137"/>
    <w:rsid w:val="001603F6"/>
    <w:rsid w:val="001606FA"/>
    <w:rsid w:val="00160972"/>
    <w:rsid w:val="0016099B"/>
    <w:rsid w:val="00160EAE"/>
    <w:rsid w:val="00160FC6"/>
    <w:rsid w:val="001618CD"/>
    <w:rsid w:val="00161B05"/>
    <w:rsid w:val="001624CA"/>
    <w:rsid w:val="00162727"/>
    <w:rsid w:val="001628A3"/>
    <w:rsid w:val="00162EDD"/>
    <w:rsid w:val="00163063"/>
    <w:rsid w:val="001634C8"/>
    <w:rsid w:val="001634E3"/>
    <w:rsid w:val="001638F6"/>
    <w:rsid w:val="00163EEC"/>
    <w:rsid w:val="00164774"/>
    <w:rsid w:val="001649B1"/>
    <w:rsid w:val="001650ED"/>
    <w:rsid w:val="001657C1"/>
    <w:rsid w:val="001659EE"/>
    <w:rsid w:val="0016609E"/>
    <w:rsid w:val="001668B7"/>
    <w:rsid w:val="0016691F"/>
    <w:rsid w:val="001669EB"/>
    <w:rsid w:val="00166D55"/>
    <w:rsid w:val="00166FC5"/>
    <w:rsid w:val="00167248"/>
    <w:rsid w:val="00167B44"/>
    <w:rsid w:val="00167EC4"/>
    <w:rsid w:val="00167F94"/>
    <w:rsid w:val="00170043"/>
    <w:rsid w:val="001700E9"/>
    <w:rsid w:val="0017034A"/>
    <w:rsid w:val="0017069B"/>
    <w:rsid w:val="0017077D"/>
    <w:rsid w:val="00170A2C"/>
    <w:rsid w:val="00170E4F"/>
    <w:rsid w:val="0017108B"/>
    <w:rsid w:val="00171779"/>
    <w:rsid w:val="00171C03"/>
    <w:rsid w:val="00171C45"/>
    <w:rsid w:val="0017219C"/>
    <w:rsid w:val="00172761"/>
    <w:rsid w:val="00172F69"/>
    <w:rsid w:val="001741E1"/>
    <w:rsid w:val="001759FA"/>
    <w:rsid w:val="00175B55"/>
    <w:rsid w:val="00175B5B"/>
    <w:rsid w:val="00175D59"/>
    <w:rsid w:val="00175FF6"/>
    <w:rsid w:val="00176469"/>
    <w:rsid w:val="001764C4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B5"/>
    <w:rsid w:val="001812DA"/>
    <w:rsid w:val="001817AC"/>
    <w:rsid w:val="00181AFB"/>
    <w:rsid w:val="00181B0A"/>
    <w:rsid w:val="00181C49"/>
    <w:rsid w:val="0018205F"/>
    <w:rsid w:val="00182B0C"/>
    <w:rsid w:val="00182B46"/>
    <w:rsid w:val="00182BA3"/>
    <w:rsid w:val="00183006"/>
    <w:rsid w:val="001830A8"/>
    <w:rsid w:val="001834BB"/>
    <w:rsid w:val="00183E65"/>
    <w:rsid w:val="0018405B"/>
    <w:rsid w:val="00184A84"/>
    <w:rsid w:val="00185714"/>
    <w:rsid w:val="0018573F"/>
    <w:rsid w:val="001866EC"/>
    <w:rsid w:val="00186B67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DB8"/>
    <w:rsid w:val="00193EFC"/>
    <w:rsid w:val="001941EC"/>
    <w:rsid w:val="001951EA"/>
    <w:rsid w:val="001951FE"/>
    <w:rsid w:val="00195524"/>
    <w:rsid w:val="001957E6"/>
    <w:rsid w:val="00195983"/>
    <w:rsid w:val="00195C2B"/>
    <w:rsid w:val="00196094"/>
    <w:rsid w:val="0019614F"/>
    <w:rsid w:val="00196520"/>
    <w:rsid w:val="00196599"/>
    <w:rsid w:val="00196666"/>
    <w:rsid w:val="00196818"/>
    <w:rsid w:val="00196B82"/>
    <w:rsid w:val="00196D59"/>
    <w:rsid w:val="00196D8C"/>
    <w:rsid w:val="001970E2"/>
    <w:rsid w:val="0019749E"/>
    <w:rsid w:val="00197720"/>
    <w:rsid w:val="001A035F"/>
    <w:rsid w:val="001A0A81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589"/>
    <w:rsid w:val="001B0984"/>
    <w:rsid w:val="001B0B3A"/>
    <w:rsid w:val="001B0FA4"/>
    <w:rsid w:val="001B18C5"/>
    <w:rsid w:val="001B1FC6"/>
    <w:rsid w:val="001B2748"/>
    <w:rsid w:val="001B2C3A"/>
    <w:rsid w:val="001B3BE0"/>
    <w:rsid w:val="001B3D84"/>
    <w:rsid w:val="001B3EDF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6D47"/>
    <w:rsid w:val="001B7200"/>
    <w:rsid w:val="001B7571"/>
    <w:rsid w:val="001C04D9"/>
    <w:rsid w:val="001C0CAF"/>
    <w:rsid w:val="001C1258"/>
    <w:rsid w:val="001C1821"/>
    <w:rsid w:val="001C29B0"/>
    <w:rsid w:val="001C354F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69E3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D07"/>
    <w:rsid w:val="001D2E79"/>
    <w:rsid w:val="001D2F45"/>
    <w:rsid w:val="001D307D"/>
    <w:rsid w:val="001D3147"/>
    <w:rsid w:val="001D364B"/>
    <w:rsid w:val="001D3A59"/>
    <w:rsid w:val="001D3CA6"/>
    <w:rsid w:val="001D3CCC"/>
    <w:rsid w:val="001D3D94"/>
    <w:rsid w:val="001D414F"/>
    <w:rsid w:val="001D4286"/>
    <w:rsid w:val="001D4315"/>
    <w:rsid w:val="001D43A4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736"/>
    <w:rsid w:val="001D7004"/>
    <w:rsid w:val="001D7007"/>
    <w:rsid w:val="001D727E"/>
    <w:rsid w:val="001D72D2"/>
    <w:rsid w:val="001D77AA"/>
    <w:rsid w:val="001D7882"/>
    <w:rsid w:val="001D79E9"/>
    <w:rsid w:val="001D7A07"/>
    <w:rsid w:val="001D7A2B"/>
    <w:rsid w:val="001D7BA4"/>
    <w:rsid w:val="001D7C93"/>
    <w:rsid w:val="001D7F46"/>
    <w:rsid w:val="001E00B6"/>
    <w:rsid w:val="001E0106"/>
    <w:rsid w:val="001E044C"/>
    <w:rsid w:val="001E0B46"/>
    <w:rsid w:val="001E0C20"/>
    <w:rsid w:val="001E13D1"/>
    <w:rsid w:val="001E146C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8F6"/>
    <w:rsid w:val="001F29E2"/>
    <w:rsid w:val="001F2A17"/>
    <w:rsid w:val="001F3181"/>
    <w:rsid w:val="001F39D7"/>
    <w:rsid w:val="001F3F0B"/>
    <w:rsid w:val="001F439E"/>
    <w:rsid w:val="001F51C9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2"/>
    <w:rsid w:val="002028C6"/>
    <w:rsid w:val="00202B48"/>
    <w:rsid w:val="00202F37"/>
    <w:rsid w:val="00203807"/>
    <w:rsid w:val="00204563"/>
    <w:rsid w:val="00204916"/>
    <w:rsid w:val="00204B8F"/>
    <w:rsid w:val="00204F1F"/>
    <w:rsid w:val="0020501B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98A"/>
    <w:rsid w:val="00212B3E"/>
    <w:rsid w:val="00212C3F"/>
    <w:rsid w:val="00212CDD"/>
    <w:rsid w:val="00212D77"/>
    <w:rsid w:val="00213342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678"/>
    <w:rsid w:val="002258E3"/>
    <w:rsid w:val="00225AFA"/>
    <w:rsid w:val="00225B96"/>
    <w:rsid w:val="0022600D"/>
    <w:rsid w:val="00226146"/>
    <w:rsid w:val="00226628"/>
    <w:rsid w:val="0022694D"/>
    <w:rsid w:val="0022711B"/>
    <w:rsid w:val="0022742E"/>
    <w:rsid w:val="00227BD7"/>
    <w:rsid w:val="00227C3A"/>
    <w:rsid w:val="00227C5A"/>
    <w:rsid w:val="00227E93"/>
    <w:rsid w:val="002300C3"/>
    <w:rsid w:val="00230C69"/>
    <w:rsid w:val="0023100E"/>
    <w:rsid w:val="002316A1"/>
    <w:rsid w:val="002319B9"/>
    <w:rsid w:val="00232274"/>
    <w:rsid w:val="00233086"/>
    <w:rsid w:val="00233320"/>
    <w:rsid w:val="00233397"/>
    <w:rsid w:val="002333F9"/>
    <w:rsid w:val="00233717"/>
    <w:rsid w:val="00233F71"/>
    <w:rsid w:val="002343C2"/>
    <w:rsid w:val="002348AD"/>
    <w:rsid w:val="00234A31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2FEE"/>
    <w:rsid w:val="0024314C"/>
    <w:rsid w:val="00243191"/>
    <w:rsid w:val="0024354A"/>
    <w:rsid w:val="0024362A"/>
    <w:rsid w:val="00243974"/>
    <w:rsid w:val="00243EE8"/>
    <w:rsid w:val="0024441A"/>
    <w:rsid w:val="002444F7"/>
    <w:rsid w:val="002447FC"/>
    <w:rsid w:val="00245D79"/>
    <w:rsid w:val="00245E92"/>
    <w:rsid w:val="00246107"/>
    <w:rsid w:val="002465AC"/>
    <w:rsid w:val="00246AF7"/>
    <w:rsid w:val="00250B07"/>
    <w:rsid w:val="00250E55"/>
    <w:rsid w:val="002518E2"/>
    <w:rsid w:val="0025194E"/>
    <w:rsid w:val="00251E74"/>
    <w:rsid w:val="00252067"/>
    <w:rsid w:val="00252154"/>
    <w:rsid w:val="002527B3"/>
    <w:rsid w:val="00252FE3"/>
    <w:rsid w:val="002531FE"/>
    <w:rsid w:val="0025325C"/>
    <w:rsid w:val="0025364E"/>
    <w:rsid w:val="002537A4"/>
    <w:rsid w:val="00253C82"/>
    <w:rsid w:val="00253EB1"/>
    <w:rsid w:val="00254668"/>
    <w:rsid w:val="0025488E"/>
    <w:rsid w:val="00254DD6"/>
    <w:rsid w:val="00255032"/>
    <w:rsid w:val="00255545"/>
    <w:rsid w:val="0025610A"/>
    <w:rsid w:val="0025644A"/>
    <w:rsid w:val="002565AD"/>
    <w:rsid w:val="002569BC"/>
    <w:rsid w:val="00257206"/>
    <w:rsid w:val="002576A3"/>
    <w:rsid w:val="0025775C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3000"/>
    <w:rsid w:val="0026376F"/>
    <w:rsid w:val="00264C49"/>
    <w:rsid w:val="00265150"/>
    <w:rsid w:val="00265313"/>
    <w:rsid w:val="00265C64"/>
    <w:rsid w:val="00265DDA"/>
    <w:rsid w:val="00266117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D68"/>
    <w:rsid w:val="00271EE2"/>
    <w:rsid w:val="00271F56"/>
    <w:rsid w:val="002726AD"/>
    <w:rsid w:val="00272F83"/>
    <w:rsid w:val="00273075"/>
    <w:rsid w:val="00273236"/>
    <w:rsid w:val="00273303"/>
    <w:rsid w:val="0027397A"/>
    <w:rsid w:val="00274439"/>
    <w:rsid w:val="00274AF1"/>
    <w:rsid w:val="00274CF9"/>
    <w:rsid w:val="0027529A"/>
    <w:rsid w:val="002755C9"/>
    <w:rsid w:val="00275764"/>
    <w:rsid w:val="0027607F"/>
    <w:rsid w:val="00276259"/>
    <w:rsid w:val="002763FD"/>
    <w:rsid w:val="0027666E"/>
    <w:rsid w:val="0027689C"/>
    <w:rsid w:val="00276AA1"/>
    <w:rsid w:val="00276B0E"/>
    <w:rsid w:val="00277649"/>
    <w:rsid w:val="00277811"/>
    <w:rsid w:val="00277D88"/>
    <w:rsid w:val="00280100"/>
    <w:rsid w:val="00280193"/>
    <w:rsid w:val="002805CD"/>
    <w:rsid w:val="002806C8"/>
    <w:rsid w:val="0028080A"/>
    <w:rsid w:val="00280835"/>
    <w:rsid w:val="00280ED6"/>
    <w:rsid w:val="002810B4"/>
    <w:rsid w:val="00281740"/>
    <w:rsid w:val="00282341"/>
    <w:rsid w:val="002826C5"/>
    <w:rsid w:val="00282A74"/>
    <w:rsid w:val="00282A91"/>
    <w:rsid w:val="00282D0F"/>
    <w:rsid w:val="00283662"/>
    <w:rsid w:val="00283C6B"/>
    <w:rsid w:val="00283D9D"/>
    <w:rsid w:val="00284124"/>
    <w:rsid w:val="00284821"/>
    <w:rsid w:val="00284B2B"/>
    <w:rsid w:val="00284D0B"/>
    <w:rsid w:val="0028543F"/>
    <w:rsid w:val="0028593C"/>
    <w:rsid w:val="00285A09"/>
    <w:rsid w:val="00285EFF"/>
    <w:rsid w:val="0028666E"/>
    <w:rsid w:val="002867F0"/>
    <w:rsid w:val="00286CC2"/>
    <w:rsid w:val="00287035"/>
    <w:rsid w:val="00287854"/>
    <w:rsid w:val="0029041D"/>
    <w:rsid w:val="00290B76"/>
    <w:rsid w:val="00290E58"/>
    <w:rsid w:val="0029127B"/>
    <w:rsid w:val="00291509"/>
    <w:rsid w:val="00291834"/>
    <w:rsid w:val="00291899"/>
    <w:rsid w:val="00292162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C6"/>
    <w:rsid w:val="00297892"/>
    <w:rsid w:val="00297C74"/>
    <w:rsid w:val="00297E86"/>
    <w:rsid w:val="002A0E5E"/>
    <w:rsid w:val="002A1852"/>
    <w:rsid w:val="002A1B6B"/>
    <w:rsid w:val="002A1E64"/>
    <w:rsid w:val="002A2544"/>
    <w:rsid w:val="002A2F8A"/>
    <w:rsid w:val="002A3A46"/>
    <w:rsid w:val="002A459B"/>
    <w:rsid w:val="002A45E0"/>
    <w:rsid w:val="002A4648"/>
    <w:rsid w:val="002A53B1"/>
    <w:rsid w:val="002A5581"/>
    <w:rsid w:val="002A55C6"/>
    <w:rsid w:val="002A589B"/>
    <w:rsid w:val="002A5FC2"/>
    <w:rsid w:val="002A60CC"/>
    <w:rsid w:val="002A611B"/>
    <w:rsid w:val="002A678C"/>
    <w:rsid w:val="002A67B2"/>
    <w:rsid w:val="002A6A33"/>
    <w:rsid w:val="002A6A6A"/>
    <w:rsid w:val="002A7AD9"/>
    <w:rsid w:val="002A7D49"/>
    <w:rsid w:val="002B04CE"/>
    <w:rsid w:val="002B07BC"/>
    <w:rsid w:val="002B0907"/>
    <w:rsid w:val="002B0DD5"/>
    <w:rsid w:val="002B0FC1"/>
    <w:rsid w:val="002B1832"/>
    <w:rsid w:val="002B24C1"/>
    <w:rsid w:val="002B2539"/>
    <w:rsid w:val="002B2ED7"/>
    <w:rsid w:val="002B3268"/>
    <w:rsid w:val="002B3279"/>
    <w:rsid w:val="002B33C2"/>
    <w:rsid w:val="002B3543"/>
    <w:rsid w:val="002B3CB4"/>
    <w:rsid w:val="002B3DAD"/>
    <w:rsid w:val="002B3F23"/>
    <w:rsid w:val="002B4B68"/>
    <w:rsid w:val="002B4E30"/>
    <w:rsid w:val="002B5131"/>
    <w:rsid w:val="002B5BE4"/>
    <w:rsid w:val="002B5D1D"/>
    <w:rsid w:val="002B5F0D"/>
    <w:rsid w:val="002B6031"/>
    <w:rsid w:val="002B60A5"/>
    <w:rsid w:val="002B6896"/>
    <w:rsid w:val="002B6EED"/>
    <w:rsid w:val="002B778D"/>
    <w:rsid w:val="002B7989"/>
    <w:rsid w:val="002C036B"/>
    <w:rsid w:val="002C0680"/>
    <w:rsid w:val="002C086D"/>
    <w:rsid w:val="002C08E3"/>
    <w:rsid w:val="002C0B25"/>
    <w:rsid w:val="002C178C"/>
    <w:rsid w:val="002C1E2F"/>
    <w:rsid w:val="002C220F"/>
    <w:rsid w:val="002C319C"/>
    <w:rsid w:val="002C353A"/>
    <w:rsid w:val="002C36BA"/>
    <w:rsid w:val="002C3B52"/>
    <w:rsid w:val="002C3F5B"/>
    <w:rsid w:val="002C47A0"/>
    <w:rsid w:val="002C4C56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038"/>
    <w:rsid w:val="002D256A"/>
    <w:rsid w:val="002D25F0"/>
    <w:rsid w:val="002D28ED"/>
    <w:rsid w:val="002D2C99"/>
    <w:rsid w:val="002D304A"/>
    <w:rsid w:val="002D31A9"/>
    <w:rsid w:val="002D34F2"/>
    <w:rsid w:val="002D3A0F"/>
    <w:rsid w:val="002D4D80"/>
    <w:rsid w:val="002D5099"/>
    <w:rsid w:val="002D51F0"/>
    <w:rsid w:val="002D5A1D"/>
    <w:rsid w:val="002D5D1B"/>
    <w:rsid w:val="002D5E67"/>
    <w:rsid w:val="002D67FB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6EB"/>
    <w:rsid w:val="002E3DF4"/>
    <w:rsid w:val="002E3EC2"/>
    <w:rsid w:val="002E40DB"/>
    <w:rsid w:val="002E43A9"/>
    <w:rsid w:val="002E4926"/>
    <w:rsid w:val="002E4CA1"/>
    <w:rsid w:val="002E4F1C"/>
    <w:rsid w:val="002E5604"/>
    <w:rsid w:val="002E5C4E"/>
    <w:rsid w:val="002E5F6E"/>
    <w:rsid w:val="002E6322"/>
    <w:rsid w:val="002E6566"/>
    <w:rsid w:val="002E6683"/>
    <w:rsid w:val="002E698E"/>
    <w:rsid w:val="002E6E7E"/>
    <w:rsid w:val="002E7663"/>
    <w:rsid w:val="002E7F30"/>
    <w:rsid w:val="002F0845"/>
    <w:rsid w:val="002F0A0B"/>
    <w:rsid w:val="002F0CC8"/>
    <w:rsid w:val="002F1003"/>
    <w:rsid w:val="002F157A"/>
    <w:rsid w:val="002F2444"/>
    <w:rsid w:val="002F2ADA"/>
    <w:rsid w:val="002F3552"/>
    <w:rsid w:val="002F383C"/>
    <w:rsid w:val="002F3A81"/>
    <w:rsid w:val="002F3CC1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DAF"/>
    <w:rsid w:val="002F7532"/>
    <w:rsid w:val="002F771D"/>
    <w:rsid w:val="002F7ACB"/>
    <w:rsid w:val="002F7B51"/>
    <w:rsid w:val="0030036C"/>
    <w:rsid w:val="003003E4"/>
    <w:rsid w:val="00300B0B"/>
    <w:rsid w:val="00301981"/>
    <w:rsid w:val="00301F2F"/>
    <w:rsid w:val="00301F96"/>
    <w:rsid w:val="003022A2"/>
    <w:rsid w:val="00302754"/>
    <w:rsid w:val="003043C7"/>
    <w:rsid w:val="00304430"/>
    <w:rsid w:val="00304A01"/>
    <w:rsid w:val="00304B77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29D"/>
    <w:rsid w:val="00310A7F"/>
    <w:rsid w:val="0031158A"/>
    <w:rsid w:val="00311E2F"/>
    <w:rsid w:val="003137DB"/>
    <w:rsid w:val="00313D0F"/>
    <w:rsid w:val="00313D33"/>
    <w:rsid w:val="0031423E"/>
    <w:rsid w:val="00314608"/>
    <w:rsid w:val="0031499C"/>
    <w:rsid w:val="003157A1"/>
    <w:rsid w:val="003158C4"/>
    <w:rsid w:val="00315BAB"/>
    <w:rsid w:val="00315CE3"/>
    <w:rsid w:val="00315D06"/>
    <w:rsid w:val="00316CE3"/>
    <w:rsid w:val="00316D45"/>
    <w:rsid w:val="003171A2"/>
    <w:rsid w:val="00317288"/>
    <w:rsid w:val="003172CE"/>
    <w:rsid w:val="003178FB"/>
    <w:rsid w:val="00317AC7"/>
    <w:rsid w:val="00320152"/>
    <w:rsid w:val="003204AC"/>
    <w:rsid w:val="003208D9"/>
    <w:rsid w:val="00320C46"/>
    <w:rsid w:val="00320E34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58"/>
    <w:rsid w:val="00325ACD"/>
    <w:rsid w:val="00326755"/>
    <w:rsid w:val="0032691D"/>
    <w:rsid w:val="00326AF8"/>
    <w:rsid w:val="00326EE5"/>
    <w:rsid w:val="00327484"/>
    <w:rsid w:val="00327723"/>
    <w:rsid w:val="00327BE9"/>
    <w:rsid w:val="00327D46"/>
    <w:rsid w:val="00327E72"/>
    <w:rsid w:val="00330514"/>
    <w:rsid w:val="003306A5"/>
    <w:rsid w:val="00330B92"/>
    <w:rsid w:val="00330D36"/>
    <w:rsid w:val="00330D99"/>
    <w:rsid w:val="0033136B"/>
    <w:rsid w:val="003317C9"/>
    <w:rsid w:val="003323AF"/>
    <w:rsid w:val="003327F2"/>
    <w:rsid w:val="00332856"/>
    <w:rsid w:val="00332A20"/>
    <w:rsid w:val="00332D3C"/>
    <w:rsid w:val="0033354F"/>
    <w:rsid w:val="003341FA"/>
    <w:rsid w:val="00334C39"/>
    <w:rsid w:val="00334F8E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258"/>
    <w:rsid w:val="00342398"/>
    <w:rsid w:val="003425A0"/>
    <w:rsid w:val="003425A5"/>
    <w:rsid w:val="003425BF"/>
    <w:rsid w:val="003427D7"/>
    <w:rsid w:val="00342F15"/>
    <w:rsid w:val="00343032"/>
    <w:rsid w:val="00343142"/>
    <w:rsid w:val="0034368C"/>
    <w:rsid w:val="003441F6"/>
    <w:rsid w:val="00344B54"/>
    <w:rsid w:val="003453D8"/>
    <w:rsid w:val="00345415"/>
    <w:rsid w:val="0034559F"/>
    <w:rsid w:val="003455EA"/>
    <w:rsid w:val="00345B6B"/>
    <w:rsid w:val="00345C44"/>
    <w:rsid w:val="00345E45"/>
    <w:rsid w:val="00345E49"/>
    <w:rsid w:val="00345E7C"/>
    <w:rsid w:val="00345EF5"/>
    <w:rsid w:val="003462D3"/>
    <w:rsid w:val="00346B65"/>
    <w:rsid w:val="00346C41"/>
    <w:rsid w:val="00346D36"/>
    <w:rsid w:val="00346DFB"/>
    <w:rsid w:val="00347082"/>
    <w:rsid w:val="00350C8A"/>
    <w:rsid w:val="0035117A"/>
    <w:rsid w:val="00351190"/>
    <w:rsid w:val="00351708"/>
    <w:rsid w:val="00351AAA"/>
    <w:rsid w:val="00351AC5"/>
    <w:rsid w:val="00351B28"/>
    <w:rsid w:val="003526A4"/>
    <w:rsid w:val="003526D0"/>
    <w:rsid w:val="00352E11"/>
    <w:rsid w:val="00352E98"/>
    <w:rsid w:val="00352ECB"/>
    <w:rsid w:val="003531F8"/>
    <w:rsid w:val="00353C91"/>
    <w:rsid w:val="0035425E"/>
    <w:rsid w:val="00354C12"/>
    <w:rsid w:val="0035549B"/>
    <w:rsid w:val="003556EB"/>
    <w:rsid w:val="003559D8"/>
    <w:rsid w:val="00355B48"/>
    <w:rsid w:val="00355D9F"/>
    <w:rsid w:val="003576F1"/>
    <w:rsid w:val="00357DBA"/>
    <w:rsid w:val="003602C4"/>
    <w:rsid w:val="00360E60"/>
    <w:rsid w:val="0036100D"/>
    <w:rsid w:val="00361338"/>
    <w:rsid w:val="0036172F"/>
    <w:rsid w:val="0036209A"/>
    <w:rsid w:val="00362104"/>
    <w:rsid w:val="00362CFC"/>
    <w:rsid w:val="00362D3C"/>
    <w:rsid w:val="003635D2"/>
    <w:rsid w:val="00363696"/>
    <w:rsid w:val="00363B8C"/>
    <w:rsid w:val="003641B8"/>
    <w:rsid w:val="003642F6"/>
    <w:rsid w:val="00364540"/>
    <w:rsid w:val="0036476C"/>
    <w:rsid w:val="003647A9"/>
    <w:rsid w:val="00364D97"/>
    <w:rsid w:val="003655B0"/>
    <w:rsid w:val="00365CA6"/>
    <w:rsid w:val="00365D2D"/>
    <w:rsid w:val="0036612C"/>
    <w:rsid w:val="003664DD"/>
    <w:rsid w:val="00366746"/>
    <w:rsid w:val="00366D9D"/>
    <w:rsid w:val="00367244"/>
    <w:rsid w:val="0036745C"/>
    <w:rsid w:val="0037033D"/>
    <w:rsid w:val="003707A3"/>
    <w:rsid w:val="003707BE"/>
    <w:rsid w:val="00370C86"/>
    <w:rsid w:val="00371EA7"/>
    <w:rsid w:val="00372350"/>
    <w:rsid w:val="003727A0"/>
    <w:rsid w:val="00372C41"/>
    <w:rsid w:val="00372F70"/>
    <w:rsid w:val="0037339A"/>
    <w:rsid w:val="00373A34"/>
    <w:rsid w:val="00373A8B"/>
    <w:rsid w:val="00373E53"/>
    <w:rsid w:val="00374553"/>
    <w:rsid w:val="00374595"/>
    <w:rsid w:val="003752BB"/>
    <w:rsid w:val="0037535D"/>
    <w:rsid w:val="0037595F"/>
    <w:rsid w:val="003759A5"/>
    <w:rsid w:val="003764A7"/>
    <w:rsid w:val="003769E3"/>
    <w:rsid w:val="00376E57"/>
    <w:rsid w:val="00377086"/>
    <w:rsid w:val="0037722D"/>
    <w:rsid w:val="00377371"/>
    <w:rsid w:val="003775A7"/>
    <w:rsid w:val="00380240"/>
    <w:rsid w:val="00380524"/>
    <w:rsid w:val="003809B0"/>
    <w:rsid w:val="0038182D"/>
    <w:rsid w:val="00381BC4"/>
    <w:rsid w:val="00381C61"/>
    <w:rsid w:val="003827CA"/>
    <w:rsid w:val="00382F9F"/>
    <w:rsid w:val="00383369"/>
    <w:rsid w:val="003833BE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16FC"/>
    <w:rsid w:val="00391BED"/>
    <w:rsid w:val="00392321"/>
    <w:rsid w:val="0039294D"/>
    <w:rsid w:val="00392C49"/>
    <w:rsid w:val="00392E06"/>
    <w:rsid w:val="00393511"/>
    <w:rsid w:val="00393984"/>
    <w:rsid w:val="00393AE0"/>
    <w:rsid w:val="00393F02"/>
    <w:rsid w:val="003941D3"/>
    <w:rsid w:val="003948A3"/>
    <w:rsid w:val="0039493A"/>
    <w:rsid w:val="00394A71"/>
    <w:rsid w:val="00394D51"/>
    <w:rsid w:val="00394E47"/>
    <w:rsid w:val="003950A1"/>
    <w:rsid w:val="003950A3"/>
    <w:rsid w:val="003955E0"/>
    <w:rsid w:val="00395A5D"/>
    <w:rsid w:val="00395FA0"/>
    <w:rsid w:val="003967F2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D31"/>
    <w:rsid w:val="003A22C7"/>
    <w:rsid w:val="003A25C0"/>
    <w:rsid w:val="003A27E5"/>
    <w:rsid w:val="003A33C7"/>
    <w:rsid w:val="003A3C38"/>
    <w:rsid w:val="003A3F7A"/>
    <w:rsid w:val="003A412A"/>
    <w:rsid w:val="003A48EE"/>
    <w:rsid w:val="003A513E"/>
    <w:rsid w:val="003A547E"/>
    <w:rsid w:val="003A56B8"/>
    <w:rsid w:val="003A5826"/>
    <w:rsid w:val="003A63D4"/>
    <w:rsid w:val="003A6609"/>
    <w:rsid w:val="003A6D93"/>
    <w:rsid w:val="003A70F9"/>
    <w:rsid w:val="003A7394"/>
    <w:rsid w:val="003A752D"/>
    <w:rsid w:val="003A7A03"/>
    <w:rsid w:val="003A7E9C"/>
    <w:rsid w:val="003B038A"/>
    <w:rsid w:val="003B06F7"/>
    <w:rsid w:val="003B142F"/>
    <w:rsid w:val="003B1450"/>
    <w:rsid w:val="003B233C"/>
    <w:rsid w:val="003B25B1"/>
    <w:rsid w:val="003B27DB"/>
    <w:rsid w:val="003B2C1E"/>
    <w:rsid w:val="003B2CC5"/>
    <w:rsid w:val="003B2CE6"/>
    <w:rsid w:val="003B2D70"/>
    <w:rsid w:val="003B2E35"/>
    <w:rsid w:val="003B34BA"/>
    <w:rsid w:val="003B36CA"/>
    <w:rsid w:val="003B3971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72A"/>
    <w:rsid w:val="003B7C3E"/>
    <w:rsid w:val="003C012A"/>
    <w:rsid w:val="003C0435"/>
    <w:rsid w:val="003C066B"/>
    <w:rsid w:val="003C0E8E"/>
    <w:rsid w:val="003C0EF2"/>
    <w:rsid w:val="003C215C"/>
    <w:rsid w:val="003C2361"/>
    <w:rsid w:val="003C2374"/>
    <w:rsid w:val="003C239D"/>
    <w:rsid w:val="003C2B62"/>
    <w:rsid w:val="003C3276"/>
    <w:rsid w:val="003C4F8C"/>
    <w:rsid w:val="003C51BA"/>
    <w:rsid w:val="003C552E"/>
    <w:rsid w:val="003C58BD"/>
    <w:rsid w:val="003C63DD"/>
    <w:rsid w:val="003C68ED"/>
    <w:rsid w:val="003C6A93"/>
    <w:rsid w:val="003C6F5D"/>
    <w:rsid w:val="003C72E0"/>
    <w:rsid w:val="003C7807"/>
    <w:rsid w:val="003D05D6"/>
    <w:rsid w:val="003D0750"/>
    <w:rsid w:val="003D0B8D"/>
    <w:rsid w:val="003D11A0"/>
    <w:rsid w:val="003D1249"/>
    <w:rsid w:val="003D1498"/>
    <w:rsid w:val="003D1B34"/>
    <w:rsid w:val="003D1B87"/>
    <w:rsid w:val="003D1FEE"/>
    <w:rsid w:val="003D2046"/>
    <w:rsid w:val="003D21FC"/>
    <w:rsid w:val="003D23C9"/>
    <w:rsid w:val="003D2A25"/>
    <w:rsid w:val="003D2DAC"/>
    <w:rsid w:val="003D2DE0"/>
    <w:rsid w:val="003D2F03"/>
    <w:rsid w:val="003D387D"/>
    <w:rsid w:val="003D40E1"/>
    <w:rsid w:val="003D42BB"/>
    <w:rsid w:val="003D4403"/>
    <w:rsid w:val="003D57B1"/>
    <w:rsid w:val="003D5B62"/>
    <w:rsid w:val="003D5D9B"/>
    <w:rsid w:val="003D606F"/>
    <w:rsid w:val="003D662E"/>
    <w:rsid w:val="003D6C7F"/>
    <w:rsid w:val="003D71B3"/>
    <w:rsid w:val="003D7B6B"/>
    <w:rsid w:val="003E01EB"/>
    <w:rsid w:val="003E0E58"/>
    <w:rsid w:val="003E1A4A"/>
    <w:rsid w:val="003E2128"/>
    <w:rsid w:val="003E268E"/>
    <w:rsid w:val="003E2F25"/>
    <w:rsid w:val="003E3473"/>
    <w:rsid w:val="003E47C6"/>
    <w:rsid w:val="003E4935"/>
    <w:rsid w:val="003E4D6E"/>
    <w:rsid w:val="003E516C"/>
    <w:rsid w:val="003E5349"/>
    <w:rsid w:val="003E56C3"/>
    <w:rsid w:val="003E58EE"/>
    <w:rsid w:val="003E5D32"/>
    <w:rsid w:val="003E7C97"/>
    <w:rsid w:val="003E7F76"/>
    <w:rsid w:val="003F0067"/>
    <w:rsid w:val="003F0214"/>
    <w:rsid w:val="003F0E1A"/>
    <w:rsid w:val="003F120F"/>
    <w:rsid w:val="003F14D0"/>
    <w:rsid w:val="003F1B26"/>
    <w:rsid w:val="003F1D61"/>
    <w:rsid w:val="003F2053"/>
    <w:rsid w:val="003F2FF6"/>
    <w:rsid w:val="003F3112"/>
    <w:rsid w:val="003F3322"/>
    <w:rsid w:val="003F411E"/>
    <w:rsid w:val="003F53D7"/>
    <w:rsid w:val="003F58A4"/>
    <w:rsid w:val="003F638E"/>
    <w:rsid w:val="003F66FD"/>
    <w:rsid w:val="003F68B4"/>
    <w:rsid w:val="003F690F"/>
    <w:rsid w:val="003F6A25"/>
    <w:rsid w:val="003F6D9A"/>
    <w:rsid w:val="003F6F3F"/>
    <w:rsid w:val="003F74AD"/>
    <w:rsid w:val="003F76A6"/>
    <w:rsid w:val="003F7B9C"/>
    <w:rsid w:val="003F7C3F"/>
    <w:rsid w:val="003F7DE1"/>
    <w:rsid w:val="00400093"/>
    <w:rsid w:val="00400101"/>
    <w:rsid w:val="004002FE"/>
    <w:rsid w:val="004004D3"/>
    <w:rsid w:val="00400B0B"/>
    <w:rsid w:val="00400C63"/>
    <w:rsid w:val="0040241B"/>
    <w:rsid w:val="0040270D"/>
    <w:rsid w:val="00402862"/>
    <w:rsid w:val="00402AAE"/>
    <w:rsid w:val="00402C09"/>
    <w:rsid w:val="00402FB8"/>
    <w:rsid w:val="0040374D"/>
    <w:rsid w:val="00403ACF"/>
    <w:rsid w:val="00404249"/>
    <w:rsid w:val="0040454E"/>
    <w:rsid w:val="00404E5F"/>
    <w:rsid w:val="00405911"/>
    <w:rsid w:val="00405EC1"/>
    <w:rsid w:val="004063C6"/>
    <w:rsid w:val="00406676"/>
    <w:rsid w:val="00406A92"/>
    <w:rsid w:val="00407712"/>
    <w:rsid w:val="00407EB4"/>
    <w:rsid w:val="00410005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927"/>
    <w:rsid w:val="00415DD4"/>
    <w:rsid w:val="00416467"/>
    <w:rsid w:val="0041688E"/>
    <w:rsid w:val="00416F02"/>
    <w:rsid w:val="004174F0"/>
    <w:rsid w:val="00417515"/>
    <w:rsid w:val="00417917"/>
    <w:rsid w:val="00420068"/>
    <w:rsid w:val="004208AA"/>
    <w:rsid w:val="00420E9A"/>
    <w:rsid w:val="00420F75"/>
    <w:rsid w:val="00420FA1"/>
    <w:rsid w:val="00420FE7"/>
    <w:rsid w:val="00421323"/>
    <w:rsid w:val="004213C6"/>
    <w:rsid w:val="00421DFF"/>
    <w:rsid w:val="00422728"/>
    <w:rsid w:val="00422C15"/>
    <w:rsid w:val="0042335C"/>
    <w:rsid w:val="004235D9"/>
    <w:rsid w:val="0042363F"/>
    <w:rsid w:val="00423A57"/>
    <w:rsid w:val="00423AAD"/>
    <w:rsid w:val="004247DD"/>
    <w:rsid w:val="00424B84"/>
    <w:rsid w:val="00424CF4"/>
    <w:rsid w:val="004251D0"/>
    <w:rsid w:val="004254CC"/>
    <w:rsid w:val="004256A7"/>
    <w:rsid w:val="00426351"/>
    <w:rsid w:val="00426ADB"/>
    <w:rsid w:val="00427077"/>
    <w:rsid w:val="004270C3"/>
    <w:rsid w:val="004270E7"/>
    <w:rsid w:val="00427441"/>
    <w:rsid w:val="00427695"/>
    <w:rsid w:val="00427E0D"/>
    <w:rsid w:val="00427FB8"/>
    <w:rsid w:val="00430208"/>
    <w:rsid w:val="004305AC"/>
    <w:rsid w:val="004305BB"/>
    <w:rsid w:val="004307F4"/>
    <w:rsid w:val="0043087E"/>
    <w:rsid w:val="0043140F"/>
    <w:rsid w:val="00431472"/>
    <w:rsid w:val="00431B83"/>
    <w:rsid w:val="00431C7B"/>
    <w:rsid w:val="00431E53"/>
    <w:rsid w:val="00431F46"/>
    <w:rsid w:val="004327CE"/>
    <w:rsid w:val="00432F57"/>
    <w:rsid w:val="0043342B"/>
    <w:rsid w:val="00433A80"/>
    <w:rsid w:val="00433DAF"/>
    <w:rsid w:val="00433FDE"/>
    <w:rsid w:val="004341C8"/>
    <w:rsid w:val="0043431C"/>
    <w:rsid w:val="00434FD0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C6C"/>
    <w:rsid w:val="00437D01"/>
    <w:rsid w:val="00440268"/>
    <w:rsid w:val="0044094B"/>
    <w:rsid w:val="0044133C"/>
    <w:rsid w:val="004415E5"/>
    <w:rsid w:val="00441D12"/>
    <w:rsid w:val="00442138"/>
    <w:rsid w:val="00442480"/>
    <w:rsid w:val="00442D84"/>
    <w:rsid w:val="004439B4"/>
    <w:rsid w:val="00443B63"/>
    <w:rsid w:val="0044416C"/>
    <w:rsid w:val="00444876"/>
    <w:rsid w:val="00444901"/>
    <w:rsid w:val="00444AD4"/>
    <w:rsid w:val="00444CE1"/>
    <w:rsid w:val="00445736"/>
    <w:rsid w:val="004460C2"/>
    <w:rsid w:val="00446144"/>
    <w:rsid w:val="00446895"/>
    <w:rsid w:val="0044692F"/>
    <w:rsid w:val="00446958"/>
    <w:rsid w:val="00446972"/>
    <w:rsid w:val="00447239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CD4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57AAC"/>
    <w:rsid w:val="004601DD"/>
    <w:rsid w:val="00461152"/>
    <w:rsid w:val="004614A0"/>
    <w:rsid w:val="00462242"/>
    <w:rsid w:val="0046252C"/>
    <w:rsid w:val="00462AF9"/>
    <w:rsid w:val="00462D59"/>
    <w:rsid w:val="00463909"/>
    <w:rsid w:val="00463C21"/>
    <w:rsid w:val="00463F90"/>
    <w:rsid w:val="0046443C"/>
    <w:rsid w:val="004645C9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13E2"/>
    <w:rsid w:val="004714D2"/>
    <w:rsid w:val="00471831"/>
    <w:rsid w:val="00471934"/>
    <w:rsid w:val="00471C9D"/>
    <w:rsid w:val="00471FC5"/>
    <w:rsid w:val="00472343"/>
    <w:rsid w:val="004725C9"/>
    <w:rsid w:val="00472A5F"/>
    <w:rsid w:val="00472E64"/>
    <w:rsid w:val="00473A78"/>
    <w:rsid w:val="00473E08"/>
    <w:rsid w:val="00473EB0"/>
    <w:rsid w:val="00473FAF"/>
    <w:rsid w:val="004740A3"/>
    <w:rsid w:val="00475803"/>
    <w:rsid w:val="00475B75"/>
    <w:rsid w:val="00476481"/>
    <w:rsid w:val="004764A3"/>
    <w:rsid w:val="004766DF"/>
    <w:rsid w:val="004767E9"/>
    <w:rsid w:val="00477080"/>
    <w:rsid w:val="00477230"/>
    <w:rsid w:val="0047739B"/>
    <w:rsid w:val="0047748D"/>
    <w:rsid w:val="0047751B"/>
    <w:rsid w:val="00477D15"/>
    <w:rsid w:val="0048080B"/>
    <w:rsid w:val="00480B33"/>
    <w:rsid w:val="00480C14"/>
    <w:rsid w:val="00480C5A"/>
    <w:rsid w:val="00480C81"/>
    <w:rsid w:val="00480D59"/>
    <w:rsid w:val="00480FD3"/>
    <w:rsid w:val="0048100B"/>
    <w:rsid w:val="00481088"/>
    <w:rsid w:val="00481C9D"/>
    <w:rsid w:val="00481DAB"/>
    <w:rsid w:val="00481FE5"/>
    <w:rsid w:val="00482387"/>
    <w:rsid w:val="00482437"/>
    <w:rsid w:val="004827DB"/>
    <w:rsid w:val="00482C29"/>
    <w:rsid w:val="00482CB1"/>
    <w:rsid w:val="00483D4E"/>
    <w:rsid w:val="00484068"/>
    <w:rsid w:val="00484A2C"/>
    <w:rsid w:val="00484BE0"/>
    <w:rsid w:val="00484D7C"/>
    <w:rsid w:val="004852B9"/>
    <w:rsid w:val="004853BB"/>
    <w:rsid w:val="00486452"/>
    <w:rsid w:val="00486735"/>
    <w:rsid w:val="00486D6B"/>
    <w:rsid w:val="00487142"/>
    <w:rsid w:val="004873F6"/>
    <w:rsid w:val="00487782"/>
    <w:rsid w:val="00490107"/>
    <w:rsid w:val="004902AE"/>
    <w:rsid w:val="004913D6"/>
    <w:rsid w:val="00492342"/>
    <w:rsid w:val="00492FA6"/>
    <w:rsid w:val="004931D3"/>
    <w:rsid w:val="00493DF4"/>
    <w:rsid w:val="00494030"/>
    <w:rsid w:val="0049482D"/>
    <w:rsid w:val="00494E4B"/>
    <w:rsid w:val="00494F3A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E8E"/>
    <w:rsid w:val="004A20DE"/>
    <w:rsid w:val="004A3639"/>
    <w:rsid w:val="004A3760"/>
    <w:rsid w:val="004A37C2"/>
    <w:rsid w:val="004A3F74"/>
    <w:rsid w:val="004A423F"/>
    <w:rsid w:val="004A4815"/>
    <w:rsid w:val="004A4A40"/>
    <w:rsid w:val="004A520A"/>
    <w:rsid w:val="004A5457"/>
    <w:rsid w:val="004A5771"/>
    <w:rsid w:val="004A5B5B"/>
    <w:rsid w:val="004A5D64"/>
    <w:rsid w:val="004A631D"/>
    <w:rsid w:val="004A6E5C"/>
    <w:rsid w:val="004A71F5"/>
    <w:rsid w:val="004A728D"/>
    <w:rsid w:val="004A7860"/>
    <w:rsid w:val="004A78D7"/>
    <w:rsid w:val="004B018A"/>
    <w:rsid w:val="004B0530"/>
    <w:rsid w:val="004B0618"/>
    <w:rsid w:val="004B0A2A"/>
    <w:rsid w:val="004B0DFB"/>
    <w:rsid w:val="004B15C5"/>
    <w:rsid w:val="004B2619"/>
    <w:rsid w:val="004B26BE"/>
    <w:rsid w:val="004B3053"/>
    <w:rsid w:val="004B3269"/>
    <w:rsid w:val="004B3BEB"/>
    <w:rsid w:val="004B3C88"/>
    <w:rsid w:val="004B3CEC"/>
    <w:rsid w:val="004B3D69"/>
    <w:rsid w:val="004B48C9"/>
    <w:rsid w:val="004B4B24"/>
    <w:rsid w:val="004B514D"/>
    <w:rsid w:val="004B5A03"/>
    <w:rsid w:val="004B5D1E"/>
    <w:rsid w:val="004B5D57"/>
    <w:rsid w:val="004B5F61"/>
    <w:rsid w:val="004B62A4"/>
    <w:rsid w:val="004B65CF"/>
    <w:rsid w:val="004B6A16"/>
    <w:rsid w:val="004B764F"/>
    <w:rsid w:val="004B7944"/>
    <w:rsid w:val="004B795B"/>
    <w:rsid w:val="004B7DB1"/>
    <w:rsid w:val="004C03B3"/>
    <w:rsid w:val="004C0681"/>
    <w:rsid w:val="004C0CBA"/>
    <w:rsid w:val="004C1665"/>
    <w:rsid w:val="004C1A53"/>
    <w:rsid w:val="004C1A98"/>
    <w:rsid w:val="004C26C7"/>
    <w:rsid w:val="004C2860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614B"/>
    <w:rsid w:val="004C6166"/>
    <w:rsid w:val="004C7211"/>
    <w:rsid w:val="004C7D1E"/>
    <w:rsid w:val="004C7DA3"/>
    <w:rsid w:val="004D00DC"/>
    <w:rsid w:val="004D03A2"/>
    <w:rsid w:val="004D0678"/>
    <w:rsid w:val="004D074B"/>
    <w:rsid w:val="004D0B9F"/>
    <w:rsid w:val="004D1533"/>
    <w:rsid w:val="004D196C"/>
    <w:rsid w:val="004D2178"/>
    <w:rsid w:val="004D2A60"/>
    <w:rsid w:val="004D2A6F"/>
    <w:rsid w:val="004D2A9F"/>
    <w:rsid w:val="004D2B29"/>
    <w:rsid w:val="004D2C06"/>
    <w:rsid w:val="004D318D"/>
    <w:rsid w:val="004D3383"/>
    <w:rsid w:val="004D342B"/>
    <w:rsid w:val="004D3498"/>
    <w:rsid w:val="004D3720"/>
    <w:rsid w:val="004D39BE"/>
    <w:rsid w:val="004D3D16"/>
    <w:rsid w:val="004D4283"/>
    <w:rsid w:val="004D4306"/>
    <w:rsid w:val="004D4A42"/>
    <w:rsid w:val="004D4B1E"/>
    <w:rsid w:val="004D553B"/>
    <w:rsid w:val="004D6378"/>
    <w:rsid w:val="004D6815"/>
    <w:rsid w:val="004D712A"/>
    <w:rsid w:val="004D737E"/>
    <w:rsid w:val="004D7727"/>
    <w:rsid w:val="004D7D52"/>
    <w:rsid w:val="004D7F35"/>
    <w:rsid w:val="004E0041"/>
    <w:rsid w:val="004E0283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680"/>
    <w:rsid w:val="004E2B64"/>
    <w:rsid w:val="004E2C2E"/>
    <w:rsid w:val="004E2D4A"/>
    <w:rsid w:val="004E2E11"/>
    <w:rsid w:val="004E3775"/>
    <w:rsid w:val="004E3B93"/>
    <w:rsid w:val="004E3D85"/>
    <w:rsid w:val="004E46CD"/>
    <w:rsid w:val="004E485F"/>
    <w:rsid w:val="004E4D56"/>
    <w:rsid w:val="004E53FC"/>
    <w:rsid w:val="004E5B1F"/>
    <w:rsid w:val="004E64BA"/>
    <w:rsid w:val="004E6AF5"/>
    <w:rsid w:val="004E7273"/>
    <w:rsid w:val="004E78BD"/>
    <w:rsid w:val="004F04C4"/>
    <w:rsid w:val="004F06AE"/>
    <w:rsid w:val="004F09DF"/>
    <w:rsid w:val="004F0F3E"/>
    <w:rsid w:val="004F1040"/>
    <w:rsid w:val="004F1481"/>
    <w:rsid w:val="004F180E"/>
    <w:rsid w:val="004F1A18"/>
    <w:rsid w:val="004F1A73"/>
    <w:rsid w:val="004F2DAB"/>
    <w:rsid w:val="004F2E62"/>
    <w:rsid w:val="004F3EE8"/>
    <w:rsid w:val="004F3FD7"/>
    <w:rsid w:val="004F45B6"/>
    <w:rsid w:val="004F4AB2"/>
    <w:rsid w:val="004F4D3E"/>
    <w:rsid w:val="004F4E35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51"/>
    <w:rsid w:val="004F6997"/>
    <w:rsid w:val="004F6B63"/>
    <w:rsid w:val="004F7145"/>
    <w:rsid w:val="004F757B"/>
    <w:rsid w:val="004F7ABA"/>
    <w:rsid w:val="004F7B5D"/>
    <w:rsid w:val="00500077"/>
    <w:rsid w:val="00500654"/>
    <w:rsid w:val="00500C5E"/>
    <w:rsid w:val="00502489"/>
    <w:rsid w:val="00502F1A"/>
    <w:rsid w:val="00502F73"/>
    <w:rsid w:val="00503029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6C78"/>
    <w:rsid w:val="0050700C"/>
    <w:rsid w:val="0050710D"/>
    <w:rsid w:val="0050722E"/>
    <w:rsid w:val="00507A74"/>
    <w:rsid w:val="00510213"/>
    <w:rsid w:val="005104B2"/>
    <w:rsid w:val="00510CC3"/>
    <w:rsid w:val="005110A5"/>
    <w:rsid w:val="00511326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96E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8D3"/>
    <w:rsid w:val="00520E6D"/>
    <w:rsid w:val="00521357"/>
    <w:rsid w:val="00521611"/>
    <w:rsid w:val="0052173C"/>
    <w:rsid w:val="005217D6"/>
    <w:rsid w:val="00521F2D"/>
    <w:rsid w:val="00522C88"/>
    <w:rsid w:val="005235B6"/>
    <w:rsid w:val="005236F3"/>
    <w:rsid w:val="00523B69"/>
    <w:rsid w:val="005244A5"/>
    <w:rsid w:val="00524928"/>
    <w:rsid w:val="00524958"/>
    <w:rsid w:val="00524EA7"/>
    <w:rsid w:val="00524F2C"/>
    <w:rsid w:val="00524F94"/>
    <w:rsid w:val="0052549C"/>
    <w:rsid w:val="00525724"/>
    <w:rsid w:val="00525860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78BF"/>
    <w:rsid w:val="005401BA"/>
    <w:rsid w:val="00540255"/>
    <w:rsid w:val="005403A5"/>
    <w:rsid w:val="00540744"/>
    <w:rsid w:val="00540A49"/>
    <w:rsid w:val="0054103F"/>
    <w:rsid w:val="005412FC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5C7"/>
    <w:rsid w:val="005466CE"/>
    <w:rsid w:val="00546A9F"/>
    <w:rsid w:val="00546B6F"/>
    <w:rsid w:val="00546B9F"/>
    <w:rsid w:val="00547973"/>
    <w:rsid w:val="00547BE0"/>
    <w:rsid w:val="00547EBA"/>
    <w:rsid w:val="00547FE9"/>
    <w:rsid w:val="00550702"/>
    <w:rsid w:val="00551021"/>
    <w:rsid w:val="00551851"/>
    <w:rsid w:val="00551854"/>
    <w:rsid w:val="00551B55"/>
    <w:rsid w:val="00552DC1"/>
    <w:rsid w:val="00552EA6"/>
    <w:rsid w:val="00553118"/>
    <w:rsid w:val="00553A75"/>
    <w:rsid w:val="00553AD4"/>
    <w:rsid w:val="00554017"/>
    <w:rsid w:val="005547F0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592"/>
    <w:rsid w:val="00557A22"/>
    <w:rsid w:val="00557C20"/>
    <w:rsid w:val="00557C5E"/>
    <w:rsid w:val="00557E44"/>
    <w:rsid w:val="00560ABA"/>
    <w:rsid w:val="0056115F"/>
    <w:rsid w:val="005611DB"/>
    <w:rsid w:val="00561329"/>
    <w:rsid w:val="00561F12"/>
    <w:rsid w:val="00562168"/>
    <w:rsid w:val="005623AF"/>
    <w:rsid w:val="005628D7"/>
    <w:rsid w:val="00562C27"/>
    <w:rsid w:val="00562C2A"/>
    <w:rsid w:val="005632D2"/>
    <w:rsid w:val="00563874"/>
    <w:rsid w:val="005638A6"/>
    <w:rsid w:val="005638B3"/>
    <w:rsid w:val="00563976"/>
    <w:rsid w:val="00564807"/>
    <w:rsid w:val="00565141"/>
    <w:rsid w:val="00565E5C"/>
    <w:rsid w:val="00566409"/>
    <w:rsid w:val="00566F21"/>
    <w:rsid w:val="00567D8D"/>
    <w:rsid w:val="00567E47"/>
    <w:rsid w:val="0057039C"/>
    <w:rsid w:val="00571209"/>
    <w:rsid w:val="0057120F"/>
    <w:rsid w:val="00571F3F"/>
    <w:rsid w:val="005725BF"/>
    <w:rsid w:val="005727C3"/>
    <w:rsid w:val="00572D99"/>
    <w:rsid w:val="00572F06"/>
    <w:rsid w:val="00572F15"/>
    <w:rsid w:val="005733D3"/>
    <w:rsid w:val="005735B7"/>
    <w:rsid w:val="00573621"/>
    <w:rsid w:val="00573ADF"/>
    <w:rsid w:val="00573E4E"/>
    <w:rsid w:val="00574A79"/>
    <w:rsid w:val="00574C8A"/>
    <w:rsid w:val="00575C2D"/>
    <w:rsid w:val="00575EA9"/>
    <w:rsid w:val="005762CE"/>
    <w:rsid w:val="0057637C"/>
    <w:rsid w:val="00576891"/>
    <w:rsid w:val="00576EE7"/>
    <w:rsid w:val="00577215"/>
    <w:rsid w:val="005774E5"/>
    <w:rsid w:val="00577841"/>
    <w:rsid w:val="00577F90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3106"/>
    <w:rsid w:val="0058385B"/>
    <w:rsid w:val="00583AF5"/>
    <w:rsid w:val="005841E8"/>
    <w:rsid w:val="00584C0D"/>
    <w:rsid w:val="0058507A"/>
    <w:rsid w:val="005855A0"/>
    <w:rsid w:val="0058574F"/>
    <w:rsid w:val="0058580C"/>
    <w:rsid w:val="0058583E"/>
    <w:rsid w:val="00585A47"/>
    <w:rsid w:val="00585CC7"/>
    <w:rsid w:val="005862FE"/>
    <w:rsid w:val="00586A13"/>
    <w:rsid w:val="00587370"/>
    <w:rsid w:val="0058760F"/>
    <w:rsid w:val="00590133"/>
    <w:rsid w:val="005910E1"/>
    <w:rsid w:val="0059143F"/>
    <w:rsid w:val="00591AA2"/>
    <w:rsid w:val="00591E2D"/>
    <w:rsid w:val="00591E6F"/>
    <w:rsid w:val="00591E8C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106"/>
    <w:rsid w:val="00595337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9F6"/>
    <w:rsid w:val="005A4E22"/>
    <w:rsid w:val="005A5592"/>
    <w:rsid w:val="005A5A04"/>
    <w:rsid w:val="005A5BB9"/>
    <w:rsid w:val="005A5E89"/>
    <w:rsid w:val="005A61C5"/>
    <w:rsid w:val="005A647D"/>
    <w:rsid w:val="005A6A10"/>
    <w:rsid w:val="005A6EB8"/>
    <w:rsid w:val="005A7DFC"/>
    <w:rsid w:val="005B040D"/>
    <w:rsid w:val="005B0596"/>
    <w:rsid w:val="005B05A6"/>
    <w:rsid w:val="005B08A7"/>
    <w:rsid w:val="005B0C47"/>
    <w:rsid w:val="005B0E1C"/>
    <w:rsid w:val="005B161F"/>
    <w:rsid w:val="005B18C1"/>
    <w:rsid w:val="005B1AB7"/>
    <w:rsid w:val="005B22E9"/>
    <w:rsid w:val="005B25C0"/>
    <w:rsid w:val="005B271A"/>
    <w:rsid w:val="005B29A4"/>
    <w:rsid w:val="005B2A88"/>
    <w:rsid w:val="005B356A"/>
    <w:rsid w:val="005B35B5"/>
    <w:rsid w:val="005B360C"/>
    <w:rsid w:val="005B372A"/>
    <w:rsid w:val="005B3EB7"/>
    <w:rsid w:val="005B49A5"/>
    <w:rsid w:val="005B5A92"/>
    <w:rsid w:val="005B61FC"/>
    <w:rsid w:val="005B6922"/>
    <w:rsid w:val="005B6FA9"/>
    <w:rsid w:val="005B7682"/>
    <w:rsid w:val="005C0394"/>
    <w:rsid w:val="005C0541"/>
    <w:rsid w:val="005C0577"/>
    <w:rsid w:val="005C0A64"/>
    <w:rsid w:val="005C0F6F"/>
    <w:rsid w:val="005C14C7"/>
    <w:rsid w:val="005C1647"/>
    <w:rsid w:val="005C17DD"/>
    <w:rsid w:val="005C1A92"/>
    <w:rsid w:val="005C1C78"/>
    <w:rsid w:val="005C1E6D"/>
    <w:rsid w:val="005C1E75"/>
    <w:rsid w:val="005C2DC7"/>
    <w:rsid w:val="005C369B"/>
    <w:rsid w:val="005C3721"/>
    <w:rsid w:val="005C397E"/>
    <w:rsid w:val="005C4576"/>
    <w:rsid w:val="005C4586"/>
    <w:rsid w:val="005C4906"/>
    <w:rsid w:val="005C4F62"/>
    <w:rsid w:val="005C54EB"/>
    <w:rsid w:val="005C59C4"/>
    <w:rsid w:val="005C5B5E"/>
    <w:rsid w:val="005C5C08"/>
    <w:rsid w:val="005C5CED"/>
    <w:rsid w:val="005C5F14"/>
    <w:rsid w:val="005C5FAC"/>
    <w:rsid w:val="005C6897"/>
    <w:rsid w:val="005C69A5"/>
    <w:rsid w:val="005C6FC6"/>
    <w:rsid w:val="005C70CA"/>
    <w:rsid w:val="005C7B2C"/>
    <w:rsid w:val="005D04D2"/>
    <w:rsid w:val="005D0A4C"/>
    <w:rsid w:val="005D10CF"/>
    <w:rsid w:val="005D218A"/>
    <w:rsid w:val="005D232F"/>
    <w:rsid w:val="005D2472"/>
    <w:rsid w:val="005D28C5"/>
    <w:rsid w:val="005D29FB"/>
    <w:rsid w:val="005D2DA9"/>
    <w:rsid w:val="005D34B1"/>
    <w:rsid w:val="005D36A5"/>
    <w:rsid w:val="005D3A21"/>
    <w:rsid w:val="005D468A"/>
    <w:rsid w:val="005D50FC"/>
    <w:rsid w:val="005D55F8"/>
    <w:rsid w:val="005D5D09"/>
    <w:rsid w:val="005D61EB"/>
    <w:rsid w:val="005D6756"/>
    <w:rsid w:val="005D6E6D"/>
    <w:rsid w:val="005D7079"/>
    <w:rsid w:val="005D7A77"/>
    <w:rsid w:val="005D7ADF"/>
    <w:rsid w:val="005D7B77"/>
    <w:rsid w:val="005E0042"/>
    <w:rsid w:val="005E005D"/>
    <w:rsid w:val="005E00A0"/>
    <w:rsid w:val="005E130B"/>
    <w:rsid w:val="005E1708"/>
    <w:rsid w:val="005E1BD6"/>
    <w:rsid w:val="005E264C"/>
    <w:rsid w:val="005E2D33"/>
    <w:rsid w:val="005E3322"/>
    <w:rsid w:val="005E341F"/>
    <w:rsid w:val="005E373A"/>
    <w:rsid w:val="005E39E9"/>
    <w:rsid w:val="005E3D1B"/>
    <w:rsid w:val="005E3ECC"/>
    <w:rsid w:val="005E4387"/>
    <w:rsid w:val="005E44E8"/>
    <w:rsid w:val="005E4BC6"/>
    <w:rsid w:val="005E539E"/>
    <w:rsid w:val="005E639C"/>
    <w:rsid w:val="005E7478"/>
    <w:rsid w:val="005E7E3B"/>
    <w:rsid w:val="005E7FA7"/>
    <w:rsid w:val="005F0189"/>
    <w:rsid w:val="005F07D6"/>
    <w:rsid w:val="005F0D48"/>
    <w:rsid w:val="005F0E6C"/>
    <w:rsid w:val="005F0FF9"/>
    <w:rsid w:val="005F1275"/>
    <w:rsid w:val="005F19BD"/>
    <w:rsid w:val="005F1D63"/>
    <w:rsid w:val="005F231F"/>
    <w:rsid w:val="005F337C"/>
    <w:rsid w:val="005F3701"/>
    <w:rsid w:val="005F3E58"/>
    <w:rsid w:val="005F454C"/>
    <w:rsid w:val="005F4A11"/>
    <w:rsid w:val="005F4BC4"/>
    <w:rsid w:val="005F4EE7"/>
    <w:rsid w:val="005F52A5"/>
    <w:rsid w:val="005F5318"/>
    <w:rsid w:val="005F5778"/>
    <w:rsid w:val="005F5EA3"/>
    <w:rsid w:val="005F5FCB"/>
    <w:rsid w:val="005F6018"/>
    <w:rsid w:val="005F6066"/>
    <w:rsid w:val="005F60B0"/>
    <w:rsid w:val="005F6269"/>
    <w:rsid w:val="005F662E"/>
    <w:rsid w:val="005F677B"/>
    <w:rsid w:val="005F7B64"/>
    <w:rsid w:val="005F7F03"/>
    <w:rsid w:val="006005FA"/>
    <w:rsid w:val="006006B3"/>
    <w:rsid w:val="00600938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01C"/>
    <w:rsid w:val="006032C8"/>
    <w:rsid w:val="0060346F"/>
    <w:rsid w:val="00604267"/>
    <w:rsid w:val="00605064"/>
    <w:rsid w:val="00605766"/>
    <w:rsid w:val="006062DA"/>
    <w:rsid w:val="006063B9"/>
    <w:rsid w:val="006063F1"/>
    <w:rsid w:val="00606951"/>
    <w:rsid w:val="00606FDE"/>
    <w:rsid w:val="00607C33"/>
    <w:rsid w:val="00607CCC"/>
    <w:rsid w:val="00607CD9"/>
    <w:rsid w:val="00610D3D"/>
    <w:rsid w:val="00610F16"/>
    <w:rsid w:val="00611282"/>
    <w:rsid w:val="006113DA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9F2"/>
    <w:rsid w:val="00616FF2"/>
    <w:rsid w:val="0061711A"/>
    <w:rsid w:val="006172C3"/>
    <w:rsid w:val="00617723"/>
    <w:rsid w:val="00617762"/>
    <w:rsid w:val="00617EDC"/>
    <w:rsid w:val="0062081B"/>
    <w:rsid w:val="00620A09"/>
    <w:rsid w:val="00620AC1"/>
    <w:rsid w:val="006211FD"/>
    <w:rsid w:val="00621217"/>
    <w:rsid w:val="006216C2"/>
    <w:rsid w:val="00621E2A"/>
    <w:rsid w:val="006223B9"/>
    <w:rsid w:val="00622812"/>
    <w:rsid w:val="00623309"/>
    <w:rsid w:val="00623BC1"/>
    <w:rsid w:val="00623C38"/>
    <w:rsid w:val="00623E91"/>
    <w:rsid w:val="00624581"/>
    <w:rsid w:val="00624710"/>
    <w:rsid w:val="00624C34"/>
    <w:rsid w:val="00625B16"/>
    <w:rsid w:val="006262F8"/>
    <w:rsid w:val="00626666"/>
    <w:rsid w:val="0062680B"/>
    <w:rsid w:val="00627128"/>
    <w:rsid w:val="006272BD"/>
    <w:rsid w:val="006275CF"/>
    <w:rsid w:val="00627779"/>
    <w:rsid w:val="00627F2A"/>
    <w:rsid w:val="006300B1"/>
    <w:rsid w:val="00630200"/>
    <w:rsid w:val="00630C52"/>
    <w:rsid w:val="00631566"/>
    <w:rsid w:val="00631BE7"/>
    <w:rsid w:val="0063262F"/>
    <w:rsid w:val="00632720"/>
    <w:rsid w:val="0063281E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1DE1"/>
    <w:rsid w:val="00642441"/>
    <w:rsid w:val="00642C11"/>
    <w:rsid w:val="00643AE7"/>
    <w:rsid w:val="00643D8E"/>
    <w:rsid w:val="00643E59"/>
    <w:rsid w:val="00644A91"/>
    <w:rsid w:val="0064534A"/>
    <w:rsid w:val="00646183"/>
    <w:rsid w:val="00646314"/>
    <w:rsid w:val="006464EF"/>
    <w:rsid w:val="00646E06"/>
    <w:rsid w:val="006470CB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368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4D87"/>
    <w:rsid w:val="0065530C"/>
    <w:rsid w:val="00655803"/>
    <w:rsid w:val="00656C87"/>
    <w:rsid w:val="00656F1B"/>
    <w:rsid w:val="00657580"/>
    <w:rsid w:val="00657C22"/>
    <w:rsid w:val="006601E1"/>
    <w:rsid w:val="006603A4"/>
    <w:rsid w:val="00660945"/>
    <w:rsid w:val="00660F9E"/>
    <w:rsid w:val="006616A0"/>
    <w:rsid w:val="006618C4"/>
    <w:rsid w:val="00661903"/>
    <w:rsid w:val="0066258A"/>
    <w:rsid w:val="00662E8F"/>
    <w:rsid w:val="00663639"/>
    <w:rsid w:val="006641AD"/>
    <w:rsid w:val="006643A3"/>
    <w:rsid w:val="006648B6"/>
    <w:rsid w:val="00664E0B"/>
    <w:rsid w:val="00665127"/>
    <w:rsid w:val="00665471"/>
    <w:rsid w:val="00665E84"/>
    <w:rsid w:val="00666486"/>
    <w:rsid w:val="00666C55"/>
    <w:rsid w:val="0066721D"/>
    <w:rsid w:val="006672B3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B0F"/>
    <w:rsid w:val="00672E53"/>
    <w:rsid w:val="00672F86"/>
    <w:rsid w:val="00672FDD"/>
    <w:rsid w:val="00672FE8"/>
    <w:rsid w:val="00673387"/>
    <w:rsid w:val="006733DD"/>
    <w:rsid w:val="006735D0"/>
    <w:rsid w:val="00673865"/>
    <w:rsid w:val="006749A1"/>
    <w:rsid w:val="00674AD6"/>
    <w:rsid w:val="0067509E"/>
    <w:rsid w:val="006759FC"/>
    <w:rsid w:val="00675B68"/>
    <w:rsid w:val="006763F0"/>
    <w:rsid w:val="006767E4"/>
    <w:rsid w:val="006774CD"/>
    <w:rsid w:val="00677AD2"/>
    <w:rsid w:val="00680537"/>
    <w:rsid w:val="006808F7"/>
    <w:rsid w:val="00680A68"/>
    <w:rsid w:val="00681288"/>
    <w:rsid w:val="006813DD"/>
    <w:rsid w:val="00681FFE"/>
    <w:rsid w:val="006829BB"/>
    <w:rsid w:val="006830C0"/>
    <w:rsid w:val="0068377E"/>
    <w:rsid w:val="00683ACC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5FCC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36E"/>
    <w:rsid w:val="00691BD4"/>
    <w:rsid w:val="006924FB"/>
    <w:rsid w:val="0069258D"/>
    <w:rsid w:val="006927A2"/>
    <w:rsid w:val="00692812"/>
    <w:rsid w:val="00692997"/>
    <w:rsid w:val="00692A68"/>
    <w:rsid w:val="00692CDB"/>
    <w:rsid w:val="006938AB"/>
    <w:rsid w:val="00693FFF"/>
    <w:rsid w:val="006945C3"/>
    <w:rsid w:val="006950C6"/>
    <w:rsid w:val="00695486"/>
    <w:rsid w:val="00695B11"/>
    <w:rsid w:val="00695B93"/>
    <w:rsid w:val="00695BD0"/>
    <w:rsid w:val="00695FF7"/>
    <w:rsid w:val="0069698E"/>
    <w:rsid w:val="00697AF2"/>
    <w:rsid w:val="00697B8C"/>
    <w:rsid w:val="00697D64"/>
    <w:rsid w:val="00697E7B"/>
    <w:rsid w:val="006A022C"/>
    <w:rsid w:val="006A0348"/>
    <w:rsid w:val="006A036C"/>
    <w:rsid w:val="006A07E4"/>
    <w:rsid w:val="006A16E2"/>
    <w:rsid w:val="006A1E3F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86E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CC7"/>
    <w:rsid w:val="006B0255"/>
    <w:rsid w:val="006B0404"/>
    <w:rsid w:val="006B0830"/>
    <w:rsid w:val="006B0BC4"/>
    <w:rsid w:val="006B1022"/>
    <w:rsid w:val="006B1208"/>
    <w:rsid w:val="006B177D"/>
    <w:rsid w:val="006B1EC6"/>
    <w:rsid w:val="006B29E1"/>
    <w:rsid w:val="006B2B90"/>
    <w:rsid w:val="006B2E91"/>
    <w:rsid w:val="006B35FA"/>
    <w:rsid w:val="006B39DB"/>
    <w:rsid w:val="006B3BBF"/>
    <w:rsid w:val="006B41DB"/>
    <w:rsid w:val="006B44EF"/>
    <w:rsid w:val="006B450C"/>
    <w:rsid w:val="006B4592"/>
    <w:rsid w:val="006B4945"/>
    <w:rsid w:val="006B4A3B"/>
    <w:rsid w:val="006B4C28"/>
    <w:rsid w:val="006B4DA0"/>
    <w:rsid w:val="006B53A0"/>
    <w:rsid w:val="006B5514"/>
    <w:rsid w:val="006B5B0B"/>
    <w:rsid w:val="006B5C54"/>
    <w:rsid w:val="006B5F2B"/>
    <w:rsid w:val="006B5FB7"/>
    <w:rsid w:val="006B5FC1"/>
    <w:rsid w:val="006B60EC"/>
    <w:rsid w:val="006B698A"/>
    <w:rsid w:val="006B743C"/>
    <w:rsid w:val="006B78E8"/>
    <w:rsid w:val="006B7C12"/>
    <w:rsid w:val="006B7FF4"/>
    <w:rsid w:val="006C002F"/>
    <w:rsid w:val="006C07D0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06F"/>
    <w:rsid w:val="006C5B34"/>
    <w:rsid w:val="006C5E11"/>
    <w:rsid w:val="006C68DB"/>
    <w:rsid w:val="006C7AF2"/>
    <w:rsid w:val="006C7BF1"/>
    <w:rsid w:val="006C7BFE"/>
    <w:rsid w:val="006C7C23"/>
    <w:rsid w:val="006D0260"/>
    <w:rsid w:val="006D04EE"/>
    <w:rsid w:val="006D069F"/>
    <w:rsid w:val="006D0DCD"/>
    <w:rsid w:val="006D16E7"/>
    <w:rsid w:val="006D2005"/>
    <w:rsid w:val="006D2C25"/>
    <w:rsid w:val="006D2F08"/>
    <w:rsid w:val="006D3851"/>
    <w:rsid w:val="006D3E70"/>
    <w:rsid w:val="006D400D"/>
    <w:rsid w:val="006D47CB"/>
    <w:rsid w:val="006D4920"/>
    <w:rsid w:val="006D4CD1"/>
    <w:rsid w:val="006D4E1D"/>
    <w:rsid w:val="006D56A3"/>
    <w:rsid w:val="006D6964"/>
    <w:rsid w:val="006D6BBC"/>
    <w:rsid w:val="006D6BC3"/>
    <w:rsid w:val="006D770A"/>
    <w:rsid w:val="006D77FA"/>
    <w:rsid w:val="006D7F6B"/>
    <w:rsid w:val="006E06A4"/>
    <w:rsid w:val="006E082A"/>
    <w:rsid w:val="006E0B4A"/>
    <w:rsid w:val="006E10F3"/>
    <w:rsid w:val="006E16C4"/>
    <w:rsid w:val="006E19D5"/>
    <w:rsid w:val="006E29A7"/>
    <w:rsid w:val="006E2E5A"/>
    <w:rsid w:val="006E32F5"/>
    <w:rsid w:val="006E3EFD"/>
    <w:rsid w:val="006E4E55"/>
    <w:rsid w:val="006E542C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91"/>
    <w:rsid w:val="006F12FE"/>
    <w:rsid w:val="006F1826"/>
    <w:rsid w:val="006F1ACF"/>
    <w:rsid w:val="006F1BD2"/>
    <w:rsid w:val="006F246D"/>
    <w:rsid w:val="006F3961"/>
    <w:rsid w:val="006F3970"/>
    <w:rsid w:val="006F435A"/>
    <w:rsid w:val="006F43C8"/>
    <w:rsid w:val="006F4C41"/>
    <w:rsid w:val="006F4D3E"/>
    <w:rsid w:val="006F594F"/>
    <w:rsid w:val="006F5A25"/>
    <w:rsid w:val="006F5B22"/>
    <w:rsid w:val="006F60AA"/>
    <w:rsid w:val="006F62D3"/>
    <w:rsid w:val="006F65FD"/>
    <w:rsid w:val="006F6B17"/>
    <w:rsid w:val="006F6DED"/>
    <w:rsid w:val="006F7BC3"/>
    <w:rsid w:val="006F7C15"/>
    <w:rsid w:val="006F7F80"/>
    <w:rsid w:val="00700697"/>
    <w:rsid w:val="00700734"/>
    <w:rsid w:val="00700A5C"/>
    <w:rsid w:val="007013A9"/>
    <w:rsid w:val="007017C5"/>
    <w:rsid w:val="00701CA6"/>
    <w:rsid w:val="00701F10"/>
    <w:rsid w:val="007030A0"/>
    <w:rsid w:val="007030C2"/>
    <w:rsid w:val="007031EF"/>
    <w:rsid w:val="00703242"/>
    <w:rsid w:val="0070408B"/>
    <w:rsid w:val="007045F9"/>
    <w:rsid w:val="00704634"/>
    <w:rsid w:val="00704F08"/>
    <w:rsid w:val="00705472"/>
    <w:rsid w:val="0070590A"/>
    <w:rsid w:val="00705BF8"/>
    <w:rsid w:val="007060E6"/>
    <w:rsid w:val="00706574"/>
    <w:rsid w:val="00706DA0"/>
    <w:rsid w:val="00707730"/>
    <w:rsid w:val="00707858"/>
    <w:rsid w:val="0070789C"/>
    <w:rsid w:val="00707910"/>
    <w:rsid w:val="007103C3"/>
    <w:rsid w:val="007106DA"/>
    <w:rsid w:val="00710E87"/>
    <w:rsid w:val="00711172"/>
    <w:rsid w:val="0071119A"/>
    <w:rsid w:val="00711264"/>
    <w:rsid w:val="00711392"/>
    <w:rsid w:val="0071201A"/>
    <w:rsid w:val="007120F5"/>
    <w:rsid w:val="0071221A"/>
    <w:rsid w:val="0071226B"/>
    <w:rsid w:val="00712475"/>
    <w:rsid w:val="00712CE6"/>
    <w:rsid w:val="00713386"/>
    <w:rsid w:val="0071363D"/>
    <w:rsid w:val="0071388D"/>
    <w:rsid w:val="0071391E"/>
    <w:rsid w:val="00713A71"/>
    <w:rsid w:val="00713EA3"/>
    <w:rsid w:val="0071437D"/>
    <w:rsid w:val="00714D1C"/>
    <w:rsid w:val="00714E78"/>
    <w:rsid w:val="00714EC8"/>
    <w:rsid w:val="007154CF"/>
    <w:rsid w:val="007156E4"/>
    <w:rsid w:val="00715802"/>
    <w:rsid w:val="00715B96"/>
    <w:rsid w:val="00715E0A"/>
    <w:rsid w:val="00715FA5"/>
    <w:rsid w:val="00716745"/>
    <w:rsid w:val="007167E2"/>
    <w:rsid w:val="00716C44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2A7B"/>
    <w:rsid w:val="00723740"/>
    <w:rsid w:val="007237D3"/>
    <w:rsid w:val="007237DC"/>
    <w:rsid w:val="0072396E"/>
    <w:rsid w:val="007239A8"/>
    <w:rsid w:val="00723BE3"/>
    <w:rsid w:val="007247E0"/>
    <w:rsid w:val="00724DA8"/>
    <w:rsid w:val="00724F8B"/>
    <w:rsid w:val="007254B0"/>
    <w:rsid w:val="00725843"/>
    <w:rsid w:val="00725A66"/>
    <w:rsid w:val="00726893"/>
    <w:rsid w:val="007269D1"/>
    <w:rsid w:val="00726ABC"/>
    <w:rsid w:val="00730049"/>
    <w:rsid w:val="007305C8"/>
    <w:rsid w:val="00730791"/>
    <w:rsid w:val="0073114A"/>
    <w:rsid w:val="0073141B"/>
    <w:rsid w:val="00732A16"/>
    <w:rsid w:val="00732BE8"/>
    <w:rsid w:val="0073424E"/>
    <w:rsid w:val="00734D5C"/>
    <w:rsid w:val="007359E4"/>
    <w:rsid w:val="007365C6"/>
    <w:rsid w:val="00736DDB"/>
    <w:rsid w:val="00736F7C"/>
    <w:rsid w:val="0073731E"/>
    <w:rsid w:val="007373D8"/>
    <w:rsid w:val="00737B3D"/>
    <w:rsid w:val="00737E19"/>
    <w:rsid w:val="00737E8E"/>
    <w:rsid w:val="0074011A"/>
    <w:rsid w:val="00740886"/>
    <w:rsid w:val="00740D62"/>
    <w:rsid w:val="00740DC9"/>
    <w:rsid w:val="00740F6A"/>
    <w:rsid w:val="00740FCD"/>
    <w:rsid w:val="00741053"/>
    <w:rsid w:val="0074155B"/>
    <w:rsid w:val="007419DD"/>
    <w:rsid w:val="007421C7"/>
    <w:rsid w:val="00742206"/>
    <w:rsid w:val="0074230C"/>
    <w:rsid w:val="0074234B"/>
    <w:rsid w:val="00742B66"/>
    <w:rsid w:val="00742F15"/>
    <w:rsid w:val="0074320E"/>
    <w:rsid w:val="007432D6"/>
    <w:rsid w:val="007435CB"/>
    <w:rsid w:val="0074361A"/>
    <w:rsid w:val="007438CD"/>
    <w:rsid w:val="0074390C"/>
    <w:rsid w:val="00743A6B"/>
    <w:rsid w:val="00744360"/>
    <w:rsid w:val="0074454A"/>
    <w:rsid w:val="00744885"/>
    <w:rsid w:val="00744924"/>
    <w:rsid w:val="00744EF8"/>
    <w:rsid w:val="0074568D"/>
    <w:rsid w:val="00746F6D"/>
    <w:rsid w:val="007476E5"/>
    <w:rsid w:val="00747D83"/>
    <w:rsid w:val="00750175"/>
    <w:rsid w:val="007506A3"/>
    <w:rsid w:val="007507F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CAD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17E"/>
    <w:rsid w:val="00761265"/>
    <w:rsid w:val="00761BD3"/>
    <w:rsid w:val="00761EBA"/>
    <w:rsid w:val="00761FF8"/>
    <w:rsid w:val="007622E2"/>
    <w:rsid w:val="0076236B"/>
    <w:rsid w:val="00762657"/>
    <w:rsid w:val="0076267B"/>
    <w:rsid w:val="00762C94"/>
    <w:rsid w:val="007633A1"/>
    <w:rsid w:val="00764012"/>
    <w:rsid w:val="00764609"/>
    <w:rsid w:val="007647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11"/>
    <w:rsid w:val="00772C6C"/>
    <w:rsid w:val="00773C33"/>
    <w:rsid w:val="007741F9"/>
    <w:rsid w:val="0077428E"/>
    <w:rsid w:val="0077507D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271B"/>
    <w:rsid w:val="007831E0"/>
    <w:rsid w:val="007835B8"/>
    <w:rsid w:val="00783E93"/>
    <w:rsid w:val="00784213"/>
    <w:rsid w:val="0078436F"/>
    <w:rsid w:val="0078457B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451"/>
    <w:rsid w:val="00791D9C"/>
    <w:rsid w:val="00792083"/>
    <w:rsid w:val="00792199"/>
    <w:rsid w:val="00792376"/>
    <w:rsid w:val="007923CE"/>
    <w:rsid w:val="00792492"/>
    <w:rsid w:val="007925C3"/>
    <w:rsid w:val="00792EFC"/>
    <w:rsid w:val="007931CB"/>
    <w:rsid w:val="0079408E"/>
    <w:rsid w:val="007941A0"/>
    <w:rsid w:val="00794835"/>
    <w:rsid w:val="00794D16"/>
    <w:rsid w:val="00795876"/>
    <w:rsid w:val="00795D62"/>
    <w:rsid w:val="00795F0F"/>
    <w:rsid w:val="00796B1E"/>
    <w:rsid w:val="00796D71"/>
    <w:rsid w:val="00796E63"/>
    <w:rsid w:val="0079763D"/>
    <w:rsid w:val="0079782B"/>
    <w:rsid w:val="00797841"/>
    <w:rsid w:val="00797D75"/>
    <w:rsid w:val="007A035D"/>
    <w:rsid w:val="007A0BCD"/>
    <w:rsid w:val="007A2752"/>
    <w:rsid w:val="007A2B46"/>
    <w:rsid w:val="007A4E24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A7B85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4D5D"/>
    <w:rsid w:val="007B54BB"/>
    <w:rsid w:val="007B646E"/>
    <w:rsid w:val="007B6BFB"/>
    <w:rsid w:val="007B703F"/>
    <w:rsid w:val="007B7364"/>
    <w:rsid w:val="007B7FD7"/>
    <w:rsid w:val="007C02D8"/>
    <w:rsid w:val="007C037F"/>
    <w:rsid w:val="007C07C1"/>
    <w:rsid w:val="007C0C68"/>
    <w:rsid w:val="007C0E61"/>
    <w:rsid w:val="007C1263"/>
    <w:rsid w:val="007C1498"/>
    <w:rsid w:val="007C14DF"/>
    <w:rsid w:val="007C19F7"/>
    <w:rsid w:val="007C1DD0"/>
    <w:rsid w:val="007C2046"/>
    <w:rsid w:val="007C255D"/>
    <w:rsid w:val="007C2E00"/>
    <w:rsid w:val="007C4110"/>
    <w:rsid w:val="007C4B03"/>
    <w:rsid w:val="007C4DFB"/>
    <w:rsid w:val="007C50A0"/>
    <w:rsid w:val="007C585F"/>
    <w:rsid w:val="007C5A28"/>
    <w:rsid w:val="007C5AB8"/>
    <w:rsid w:val="007C5EF1"/>
    <w:rsid w:val="007C61FF"/>
    <w:rsid w:val="007C64A4"/>
    <w:rsid w:val="007C735F"/>
    <w:rsid w:val="007C7502"/>
    <w:rsid w:val="007C767D"/>
    <w:rsid w:val="007C7AE8"/>
    <w:rsid w:val="007C7DC5"/>
    <w:rsid w:val="007D00B3"/>
    <w:rsid w:val="007D04C6"/>
    <w:rsid w:val="007D0645"/>
    <w:rsid w:val="007D1773"/>
    <w:rsid w:val="007D2090"/>
    <w:rsid w:val="007D2187"/>
    <w:rsid w:val="007D33EF"/>
    <w:rsid w:val="007D396E"/>
    <w:rsid w:val="007D4A48"/>
    <w:rsid w:val="007D4A52"/>
    <w:rsid w:val="007D4E26"/>
    <w:rsid w:val="007D539E"/>
    <w:rsid w:val="007D5D0B"/>
    <w:rsid w:val="007D5E46"/>
    <w:rsid w:val="007D66A1"/>
    <w:rsid w:val="007D6BEE"/>
    <w:rsid w:val="007D6EE6"/>
    <w:rsid w:val="007D7130"/>
    <w:rsid w:val="007D795E"/>
    <w:rsid w:val="007D7A94"/>
    <w:rsid w:val="007D7F04"/>
    <w:rsid w:val="007E025E"/>
    <w:rsid w:val="007E04F9"/>
    <w:rsid w:val="007E0C7E"/>
    <w:rsid w:val="007E1196"/>
    <w:rsid w:val="007E13ED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3B4D"/>
    <w:rsid w:val="007E4300"/>
    <w:rsid w:val="007E481B"/>
    <w:rsid w:val="007E487D"/>
    <w:rsid w:val="007E4936"/>
    <w:rsid w:val="007E49B5"/>
    <w:rsid w:val="007E4BA8"/>
    <w:rsid w:val="007E4D06"/>
    <w:rsid w:val="007E4E3E"/>
    <w:rsid w:val="007E509A"/>
    <w:rsid w:val="007E5308"/>
    <w:rsid w:val="007E5EF7"/>
    <w:rsid w:val="007E633C"/>
    <w:rsid w:val="007E6DC9"/>
    <w:rsid w:val="007E6E56"/>
    <w:rsid w:val="007E72E2"/>
    <w:rsid w:val="007E795E"/>
    <w:rsid w:val="007E7C33"/>
    <w:rsid w:val="007E7E0B"/>
    <w:rsid w:val="007E7E19"/>
    <w:rsid w:val="007E7FD3"/>
    <w:rsid w:val="007F02B2"/>
    <w:rsid w:val="007F066F"/>
    <w:rsid w:val="007F0B06"/>
    <w:rsid w:val="007F0C52"/>
    <w:rsid w:val="007F15F9"/>
    <w:rsid w:val="007F165F"/>
    <w:rsid w:val="007F1914"/>
    <w:rsid w:val="007F2D55"/>
    <w:rsid w:val="007F3AD1"/>
    <w:rsid w:val="007F4905"/>
    <w:rsid w:val="007F50D6"/>
    <w:rsid w:val="007F5407"/>
    <w:rsid w:val="007F5AD4"/>
    <w:rsid w:val="007F5B31"/>
    <w:rsid w:val="007F612F"/>
    <w:rsid w:val="007F7048"/>
    <w:rsid w:val="007F789E"/>
    <w:rsid w:val="007F78C0"/>
    <w:rsid w:val="007F79C8"/>
    <w:rsid w:val="007F7AD1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325A"/>
    <w:rsid w:val="00803793"/>
    <w:rsid w:val="00803806"/>
    <w:rsid w:val="00803989"/>
    <w:rsid w:val="008039A9"/>
    <w:rsid w:val="008044C6"/>
    <w:rsid w:val="008045F4"/>
    <w:rsid w:val="00804FDB"/>
    <w:rsid w:val="008050B4"/>
    <w:rsid w:val="008057D0"/>
    <w:rsid w:val="00805D44"/>
    <w:rsid w:val="0080614E"/>
    <w:rsid w:val="0080625E"/>
    <w:rsid w:val="00806555"/>
    <w:rsid w:val="00806A92"/>
    <w:rsid w:val="00806FBA"/>
    <w:rsid w:val="008079B6"/>
    <w:rsid w:val="00807BD8"/>
    <w:rsid w:val="008107E6"/>
    <w:rsid w:val="008108D1"/>
    <w:rsid w:val="00810FB0"/>
    <w:rsid w:val="00811148"/>
    <w:rsid w:val="00811964"/>
    <w:rsid w:val="00812328"/>
    <w:rsid w:val="00812B39"/>
    <w:rsid w:val="00812B9E"/>
    <w:rsid w:val="00813D5B"/>
    <w:rsid w:val="00814230"/>
    <w:rsid w:val="00814276"/>
    <w:rsid w:val="0081467A"/>
    <w:rsid w:val="00814AC5"/>
    <w:rsid w:val="00814C76"/>
    <w:rsid w:val="00815606"/>
    <w:rsid w:val="00815D6D"/>
    <w:rsid w:val="00815FAF"/>
    <w:rsid w:val="0081628D"/>
    <w:rsid w:val="00817897"/>
    <w:rsid w:val="0082062C"/>
    <w:rsid w:val="00820BE7"/>
    <w:rsid w:val="00820E69"/>
    <w:rsid w:val="00820EC8"/>
    <w:rsid w:val="0082137B"/>
    <w:rsid w:val="008215BF"/>
    <w:rsid w:val="00821A44"/>
    <w:rsid w:val="008225A4"/>
    <w:rsid w:val="00822616"/>
    <w:rsid w:val="00822632"/>
    <w:rsid w:val="00822FFD"/>
    <w:rsid w:val="0082348B"/>
    <w:rsid w:val="008234C8"/>
    <w:rsid w:val="008235BD"/>
    <w:rsid w:val="00823688"/>
    <w:rsid w:val="00823FE6"/>
    <w:rsid w:val="008240C3"/>
    <w:rsid w:val="0082476E"/>
    <w:rsid w:val="00824EF2"/>
    <w:rsid w:val="008252D6"/>
    <w:rsid w:val="0082550C"/>
    <w:rsid w:val="00825610"/>
    <w:rsid w:val="00825D0E"/>
    <w:rsid w:val="0082660C"/>
    <w:rsid w:val="00826955"/>
    <w:rsid w:val="00826C5D"/>
    <w:rsid w:val="00826CE1"/>
    <w:rsid w:val="0082774B"/>
    <w:rsid w:val="00827C63"/>
    <w:rsid w:val="00827D9A"/>
    <w:rsid w:val="00830203"/>
    <w:rsid w:val="0083082D"/>
    <w:rsid w:val="00830985"/>
    <w:rsid w:val="00830A39"/>
    <w:rsid w:val="00830B18"/>
    <w:rsid w:val="00830B98"/>
    <w:rsid w:val="0083117D"/>
    <w:rsid w:val="00831422"/>
    <w:rsid w:val="0083153A"/>
    <w:rsid w:val="00832132"/>
    <w:rsid w:val="00832D18"/>
    <w:rsid w:val="008338D9"/>
    <w:rsid w:val="00833D34"/>
    <w:rsid w:val="00833DD4"/>
    <w:rsid w:val="00833EBE"/>
    <w:rsid w:val="00833FE8"/>
    <w:rsid w:val="00834195"/>
    <w:rsid w:val="00834745"/>
    <w:rsid w:val="00834B54"/>
    <w:rsid w:val="0083511B"/>
    <w:rsid w:val="008352D6"/>
    <w:rsid w:val="008358B4"/>
    <w:rsid w:val="008365E0"/>
    <w:rsid w:val="0083673B"/>
    <w:rsid w:val="0083676C"/>
    <w:rsid w:val="00836AB1"/>
    <w:rsid w:val="00836E74"/>
    <w:rsid w:val="0083720F"/>
    <w:rsid w:val="008375D3"/>
    <w:rsid w:val="00837911"/>
    <w:rsid w:val="00837A14"/>
    <w:rsid w:val="00837D3E"/>
    <w:rsid w:val="008403E1"/>
    <w:rsid w:val="0084057E"/>
    <w:rsid w:val="00840619"/>
    <w:rsid w:val="008406C7"/>
    <w:rsid w:val="008407DD"/>
    <w:rsid w:val="00840935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4C4F"/>
    <w:rsid w:val="008454DB"/>
    <w:rsid w:val="0084591C"/>
    <w:rsid w:val="00845C2E"/>
    <w:rsid w:val="00845D06"/>
    <w:rsid w:val="008461C7"/>
    <w:rsid w:val="008461EC"/>
    <w:rsid w:val="008464ED"/>
    <w:rsid w:val="00846667"/>
    <w:rsid w:val="008467FF"/>
    <w:rsid w:val="00846C4D"/>
    <w:rsid w:val="0084726B"/>
    <w:rsid w:val="0084761E"/>
    <w:rsid w:val="00847974"/>
    <w:rsid w:val="00847C37"/>
    <w:rsid w:val="00850256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4DF9"/>
    <w:rsid w:val="00855491"/>
    <w:rsid w:val="0085578C"/>
    <w:rsid w:val="008557D6"/>
    <w:rsid w:val="00855DA5"/>
    <w:rsid w:val="00855DCC"/>
    <w:rsid w:val="0085660E"/>
    <w:rsid w:val="0085672A"/>
    <w:rsid w:val="00856D23"/>
    <w:rsid w:val="00857440"/>
    <w:rsid w:val="0085780F"/>
    <w:rsid w:val="0085787C"/>
    <w:rsid w:val="00857A05"/>
    <w:rsid w:val="00857C69"/>
    <w:rsid w:val="00860480"/>
    <w:rsid w:val="008605C4"/>
    <w:rsid w:val="00860CFA"/>
    <w:rsid w:val="00860E8D"/>
    <w:rsid w:val="00861882"/>
    <w:rsid w:val="00861DED"/>
    <w:rsid w:val="008621BD"/>
    <w:rsid w:val="00862604"/>
    <w:rsid w:val="00862770"/>
    <w:rsid w:val="008627DE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9D"/>
    <w:rsid w:val="00864DFA"/>
    <w:rsid w:val="008653CD"/>
    <w:rsid w:val="00865482"/>
    <w:rsid w:val="008654C3"/>
    <w:rsid w:val="008654CF"/>
    <w:rsid w:val="00865654"/>
    <w:rsid w:val="0086585C"/>
    <w:rsid w:val="008661FD"/>
    <w:rsid w:val="00867277"/>
    <w:rsid w:val="00867C71"/>
    <w:rsid w:val="00867C8A"/>
    <w:rsid w:val="00867E4D"/>
    <w:rsid w:val="00867FAD"/>
    <w:rsid w:val="008703E5"/>
    <w:rsid w:val="00870BEB"/>
    <w:rsid w:val="00870F15"/>
    <w:rsid w:val="00871C32"/>
    <w:rsid w:val="00871CEE"/>
    <w:rsid w:val="00872284"/>
    <w:rsid w:val="008727B7"/>
    <w:rsid w:val="008729E4"/>
    <w:rsid w:val="00872B27"/>
    <w:rsid w:val="00872C0F"/>
    <w:rsid w:val="008731CF"/>
    <w:rsid w:val="0087356E"/>
    <w:rsid w:val="00873940"/>
    <w:rsid w:val="00874357"/>
    <w:rsid w:val="00874457"/>
    <w:rsid w:val="00874751"/>
    <w:rsid w:val="0087479B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77EC8"/>
    <w:rsid w:val="00880119"/>
    <w:rsid w:val="00880FAE"/>
    <w:rsid w:val="00881C61"/>
    <w:rsid w:val="008820D9"/>
    <w:rsid w:val="0088223A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8CB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116"/>
    <w:rsid w:val="0089329B"/>
    <w:rsid w:val="00893554"/>
    <w:rsid w:val="0089464B"/>
    <w:rsid w:val="00895158"/>
    <w:rsid w:val="00895761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97C59"/>
    <w:rsid w:val="008A01E0"/>
    <w:rsid w:val="008A033C"/>
    <w:rsid w:val="008A0B0E"/>
    <w:rsid w:val="008A0F53"/>
    <w:rsid w:val="008A15F2"/>
    <w:rsid w:val="008A18F0"/>
    <w:rsid w:val="008A1B84"/>
    <w:rsid w:val="008A1F6B"/>
    <w:rsid w:val="008A2207"/>
    <w:rsid w:val="008A22F5"/>
    <w:rsid w:val="008A2335"/>
    <w:rsid w:val="008A25A8"/>
    <w:rsid w:val="008A25BC"/>
    <w:rsid w:val="008A29D4"/>
    <w:rsid w:val="008A2EFE"/>
    <w:rsid w:val="008A3066"/>
    <w:rsid w:val="008A3432"/>
    <w:rsid w:val="008A3E90"/>
    <w:rsid w:val="008A4065"/>
    <w:rsid w:val="008A40A1"/>
    <w:rsid w:val="008A42AE"/>
    <w:rsid w:val="008A45E7"/>
    <w:rsid w:val="008A4717"/>
    <w:rsid w:val="008A4A94"/>
    <w:rsid w:val="008A5284"/>
    <w:rsid w:val="008A5338"/>
    <w:rsid w:val="008A56CC"/>
    <w:rsid w:val="008A5918"/>
    <w:rsid w:val="008A5AA3"/>
    <w:rsid w:val="008A6215"/>
    <w:rsid w:val="008A6241"/>
    <w:rsid w:val="008A67DC"/>
    <w:rsid w:val="008A6886"/>
    <w:rsid w:val="008B02DA"/>
    <w:rsid w:val="008B03F4"/>
    <w:rsid w:val="008B04E0"/>
    <w:rsid w:val="008B0B19"/>
    <w:rsid w:val="008B175C"/>
    <w:rsid w:val="008B196A"/>
    <w:rsid w:val="008B1F8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1D"/>
    <w:rsid w:val="008B5E9D"/>
    <w:rsid w:val="008B5EA1"/>
    <w:rsid w:val="008B6528"/>
    <w:rsid w:val="008B67A5"/>
    <w:rsid w:val="008B6979"/>
    <w:rsid w:val="008B6B17"/>
    <w:rsid w:val="008B754D"/>
    <w:rsid w:val="008B7DED"/>
    <w:rsid w:val="008C080F"/>
    <w:rsid w:val="008C1216"/>
    <w:rsid w:val="008C1479"/>
    <w:rsid w:val="008C1637"/>
    <w:rsid w:val="008C1D51"/>
    <w:rsid w:val="008C221E"/>
    <w:rsid w:val="008C2420"/>
    <w:rsid w:val="008C338B"/>
    <w:rsid w:val="008C384B"/>
    <w:rsid w:val="008C44A2"/>
    <w:rsid w:val="008C45C0"/>
    <w:rsid w:val="008C49F4"/>
    <w:rsid w:val="008C4F3C"/>
    <w:rsid w:val="008C5125"/>
    <w:rsid w:val="008C57F0"/>
    <w:rsid w:val="008C5921"/>
    <w:rsid w:val="008C5D27"/>
    <w:rsid w:val="008C627E"/>
    <w:rsid w:val="008C669C"/>
    <w:rsid w:val="008C67B6"/>
    <w:rsid w:val="008C6F43"/>
    <w:rsid w:val="008C7633"/>
    <w:rsid w:val="008D0120"/>
    <w:rsid w:val="008D027E"/>
    <w:rsid w:val="008D04D8"/>
    <w:rsid w:val="008D0997"/>
    <w:rsid w:val="008D0B2E"/>
    <w:rsid w:val="008D0DAE"/>
    <w:rsid w:val="008D0E8A"/>
    <w:rsid w:val="008D0EA9"/>
    <w:rsid w:val="008D175C"/>
    <w:rsid w:val="008D1864"/>
    <w:rsid w:val="008D1B36"/>
    <w:rsid w:val="008D1B86"/>
    <w:rsid w:val="008D1E6C"/>
    <w:rsid w:val="008D1F26"/>
    <w:rsid w:val="008D2142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5D0"/>
    <w:rsid w:val="008D5840"/>
    <w:rsid w:val="008D59AD"/>
    <w:rsid w:val="008D5B6A"/>
    <w:rsid w:val="008D5EF7"/>
    <w:rsid w:val="008D63C7"/>
    <w:rsid w:val="008D6C81"/>
    <w:rsid w:val="008D6CD5"/>
    <w:rsid w:val="008E07C8"/>
    <w:rsid w:val="008E08B0"/>
    <w:rsid w:val="008E0C1E"/>
    <w:rsid w:val="008E0EB6"/>
    <w:rsid w:val="008E1175"/>
    <w:rsid w:val="008E21E0"/>
    <w:rsid w:val="008E2B00"/>
    <w:rsid w:val="008E3188"/>
    <w:rsid w:val="008E3295"/>
    <w:rsid w:val="008E33CC"/>
    <w:rsid w:val="008E38D1"/>
    <w:rsid w:val="008E3995"/>
    <w:rsid w:val="008E3DA7"/>
    <w:rsid w:val="008E41B9"/>
    <w:rsid w:val="008E451C"/>
    <w:rsid w:val="008E5235"/>
    <w:rsid w:val="008E5289"/>
    <w:rsid w:val="008E52FA"/>
    <w:rsid w:val="008E54D9"/>
    <w:rsid w:val="008E590B"/>
    <w:rsid w:val="008E5DD3"/>
    <w:rsid w:val="008E61CA"/>
    <w:rsid w:val="008E6C7E"/>
    <w:rsid w:val="008E6FAF"/>
    <w:rsid w:val="008E70CF"/>
    <w:rsid w:val="008E710B"/>
    <w:rsid w:val="008E7150"/>
    <w:rsid w:val="008E7432"/>
    <w:rsid w:val="008E7A3B"/>
    <w:rsid w:val="008E7F8C"/>
    <w:rsid w:val="008F007D"/>
    <w:rsid w:val="008F04A9"/>
    <w:rsid w:val="008F09F8"/>
    <w:rsid w:val="008F0BD2"/>
    <w:rsid w:val="008F0CE3"/>
    <w:rsid w:val="008F13B7"/>
    <w:rsid w:val="008F35DD"/>
    <w:rsid w:val="008F4644"/>
    <w:rsid w:val="008F4990"/>
    <w:rsid w:val="008F4D11"/>
    <w:rsid w:val="008F5038"/>
    <w:rsid w:val="008F57A1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10E"/>
    <w:rsid w:val="0090029C"/>
    <w:rsid w:val="009011CA"/>
    <w:rsid w:val="00901256"/>
    <w:rsid w:val="00901370"/>
    <w:rsid w:val="00901482"/>
    <w:rsid w:val="009019C5"/>
    <w:rsid w:val="00901E50"/>
    <w:rsid w:val="0090201F"/>
    <w:rsid w:val="0090214F"/>
    <w:rsid w:val="009025B7"/>
    <w:rsid w:val="00902DFE"/>
    <w:rsid w:val="00902DFF"/>
    <w:rsid w:val="00903209"/>
    <w:rsid w:val="00903227"/>
    <w:rsid w:val="0090352A"/>
    <w:rsid w:val="009037EB"/>
    <w:rsid w:val="00903917"/>
    <w:rsid w:val="00903C26"/>
    <w:rsid w:val="00903DD1"/>
    <w:rsid w:val="00903FC2"/>
    <w:rsid w:val="00904119"/>
    <w:rsid w:val="00904622"/>
    <w:rsid w:val="009055E1"/>
    <w:rsid w:val="00905C4A"/>
    <w:rsid w:val="00905E1A"/>
    <w:rsid w:val="009061AF"/>
    <w:rsid w:val="009063DA"/>
    <w:rsid w:val="00906511"/>
    <w:rsid w:val="009069D7"/>
    <w:rsid w:val="00906B15"/>
    <w:rsid w:val="00906EAB"/>
    <w:rsid w:val="00906F72"/>
    <w:rsid w:val="009072BD"/>
    <w:rsid w:val="009079F6"/>
    <w:rsid w:val="00907B1D"/>
    <w:rsid w:val="00907C64"/>
    <w:rsid w:val="009109A0"/>
    <w:rsid w:val="00910C47"/>
    <w:rsid w:val="00911962"/>
    <w:rsid w:val="00911A0C"/>
    <w:rsid w:val="00911FA3"/>
    <w:rsid w:val="0091220E"/>
    <w:rsid w:val="009124D3"/>
    <w:rsid w:val="009128C9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929"/>
    <w:rsid w:val="00915C6B"/>
    <w:rsid w:val="00915EDB"/>
    <w:rsid w:val="00915F2B"/>
    <w:rsid w:val="009161B0"/>
    <w:rsid w:val="00916552"/>
    <w:rsid w:val="00916653"/>
    <w:rsid w:val="00920042"/>
    <w:rsid w:val="009202F0"/>
    <w:rsid w:val="00920575"/>
    <w:rsid w:val="0092074F"/>
    <w:rsid w:val="00920911"/>
    <w:rsid w:val="00920DA1"/>
    <w:rsid w:val="009210E5"/>
    <w:rsid w:val="009217AA"/>
    <w:rsid w:val="00922262"/>
    <w:rsid w:val="00922885"/>
    <w:rsid w:val="00922F41"/>
    <w:rsid w:val="00923B6F"/>
    <w:rsid w:val="00923D4B"/>
    <w:rsid w:val="0092456D"/>
    <w:rsid w:val="00924619"/>
    <w:rsid w:val="00924A2C"/>
    <w:rsid w:val="00924FDA"/>
    <w:rsid w:val="0092512D"/>
    <w:rsid w:val="00925861"/>
    <w:rsid w:val="00925B73"/>
    <w:rsid w:val="0092608D"/>
    <w:rsid w:val="00926352"/>
    <w:rsid w:val="0092635F"/>
    <w:rsid w:val="00926412"/>
    <w:rsid w:val="0092648A"/>
    <w:rsid w:val="0092694F"/>
    <w:rsid w:val="009270F6"/>
    <w:rsid w:val="0092724E"/>
    <w:rsid w:val="0092752F"/>
    <w:rsid w:val="0093002C"/>
    <w:rsid w:val="0093014F"/>
    <w:rsid w:val="00930280"/>
    <w:rsid w:val="009302D1"/>
    <w:rsid w:val="00930518"/>
    <w:rsid w:val="00931922"/>
    <w:rsid w:val="00931C6A"/>
    <w:rsid w:val="009323C7"/>
    <w:rsid w:val="009329C1"/>
    <w:rsid w:val="00932C5D"/>
    <w:rsid w:val="009337E1"/>
    <w:rsid w:val="009339D5"/>
    <w:rsid w:val="00933B10"/>
    <w:rsid w:val="00933E38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4E0"/>
    <w:rsid w:val="009409A2"/>
    <w:rsid w:val="00940F38"/>
    <w:rsid w:val="009414B9"/>
    <w:rsid w:val="00941CCE"/>
    <w:rsid w:val="00941E0F"/>
    <w:rsid w:val="00941EF8"/>
    <w:rsid w:val="009424DF"/>
    <w:rsid w:val="00943815"/>
    <w:rsid w:val="00943A51"/>
    <w:rsid w:val="00943E7C"/>
    <w:rsid w:val="00943E99"/>
    <w:rsid w:val="009443B8"/>
    <w:rsid w:val="00944DCE"/>
    <w:rsid w:val="00945565"/>
    <w:rsid w:val="0094567A"/>
    <w:rsid w:val="00945B26"/>
    <w:rsid w:val="00946056"/>
    <w:rsid w:val="00946913"/>
    <w:rsid w:val="0094691A"/>
    <w:rsid w:val="00946AED"/>
    <w:rsid w:val="00946DB0"/>
    <w:rsid w:val="009470B1"/>
    <w:rsid w:val="00947E44"/>
    <w:rsid w:val="009507A0"/>
    <w:rsid w:val="00950F01"/>
    <w:rsid w:val="00951165"/>
    <w:rsid w:val="009515DD"/>
    <w:rsid w:val="009528FA"/>
    <w:rsid w:val="00953695"/>
    <w:rsid w:val="0095398C"/>
    <w:rsid w:val="00953E54"/>
    <w:rsid w:val="009540E0"/>
    <w:rsid w:val="00954423"/>
    <w:rsid w:val="00954531"/>
    <w:rsid w:val="0095525A"/>
    <w:rsid w:val="00956900"/>
    <w:rsid w:val="009569E0"/>
    <w:rsid w:val="00956A94"/>
    <w:rsid w:val="009573F9"/>
    <w:rsid w:val="009577C2"/>
    <w:rsid w:val="00957AFE"/>
    <w:rsid w:val="00957D1D"/>
    <w:rsid w:val="00957E3E"/>
    <w:rsid w:val="00957F69"/>
    <w:rsid w:val="009600D8"/>
    <w:rsid w:val="009604FB"/>
    <w:rsid w:val="00961640"/>
    <w:rsid w:val="0096183E"/>
    <w:rsid w:val="009619FA"/>
    <w:rsid w:val="00961FAE"/>
    <w:rsid w:val="0096225E"/>
    <w:rsid w:val="00962587"/>
    <w:rsid w:val="0096259A"/>
    <w:rsid w:val="00962EB0"/>
    <w:rsid w:val="00962FC5"/>
    <w:rsid w:val="00963441"/>
    <w:rsid w:val="00963A8D"/>
    <w:rsid w:val="00963C96"/>
    <w:rsid w:val="00963F45"/>
    <w:rsid w:val="00964076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67FC4"/>
    <w:rsid w:val="00970681"/>
    <w:rsid w:val="00970F24"/>
    <w:rsid w:val="0097137E"/>
    <w:rsid w:val="00971473"/>
    <w:rsid w:val="00971957"/>
    <w:rsid w:val="00971BDF"/>
    <w:rsid w:val="0097207C"/>
    <w:rsid w:val="00972227"/>
    <w:rsid w:val="00972385"/>
    <w:rsid w:val="009729ED"/>
    <w:rsid w:val="00972B46"/>
    <w:rsid w:val="00973AE5"/>
    <w:rsid w:val="00973B97"/>
    <w:rsid w:val="00973C62"/>
    <w:rsid w:val="0097433D"/>
    <w:rsid w:val="00974942"/>
    <w:rsid w:val="00974C6F"/>
    <w:rsid w:val="00974DB6"/>
    <w:rsid w:val="00974F60"/>
    <w:rsid w:val="00975454"/>
    <w:rsid w:val="00975460"/>
    <w:rsid w:val="00975958"/>
    <w:rsid w:val="00975D35"/>
    <w:rsid w:val="00976C31"/>
    <w:rsid w:val="0097792E"/>
    <w:rsid w:val="00977B07"/>
    <w:rsid w:val="00977C63"/>
    <w:rsid w:val="00977ED8"/>
    <w:rsid w:val="00980464"/>
    <w:rsid w:val="00980F52"/>
    <w:rsid w:val="009812E8"/>
    <w:rsid w:val="0098251E"/>
    <w:rsid w:val="009825E4"/>
    <w:rsid w:val="00982860"/>
    <w:rsid w:val="00982C5A"/>
    <w:rsid w:val="00982ECD"/>
    <w:rsid w:val="009830E3"/>
    <w:rsid w:val="009831C1"/>
    <w:rsid w:val="009833F4"/>
    <w:rsid w:val="00983987"/>
    <w:rsid w:val="00983BC8"/>
    <w:rsid w:val="009842E5"/>
    <w:rsid w:val="009845A7"/>
    <w:rsid w:val="00984C98"/>
    <w:rsid w:val="00984EFD"/>
    <w:rsid w:val="009856CF"/>
    <w:rsid w:val="00985716"/>
    <w:rsid w:val="00985BFE"/>
    <w:rsid w:val="0098627B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1450"/>
    <w:rsid w:val="009915A3"/>
    <w:rsid w:val="00991A5D"/>
    <w:rsid w:val="00991BFB"/>
    <w:rsid w:val="00991C48"/>
    <w:rsid w:val="00992112"/>
    <w:rsid w:val="009923BC"/>
    <w:rsid w:val="00992444"/>
    <w:rsid w:val="0099297B"/>
    <w:rsid w:val="00992DA2"/>
    <w:rsid w:val="009933C7"/>
    <w:rsid w:val="009953E5"/>
    <w:rsid w:val="009953FC"/>
    <w:rsid w:val="009954CB"/>
    <w:rsid w:val="009958DD"/>
    <w:rsid w:val="00995B0E"/>
    <w:rsid w:val="00995F09"/>
    <w:rsid w:val="00996843"/>
    <w:rsid w:val="00996F1F"/>
    <w:rsid w:val="0099749B"/>
    <w:rsid w:val="009974A7"/>
    <w:rsid w:val="00997CC2"/>
    <w:rsid w:val="009A036A"/>
    <w:rsid w:val="009A1714"/>
    <w:rsid w:val="009A1801"/>
    <w:rsid w:val="009A180B"/>
    <w:rsid w:val="009A214F"/>
    <w:rsid w:val="009A27D4"/>
    <w:rsid w:val="009A283F"/>
    <w:rsid w:val="009A2AB5"/>
    <w:rsid w:val="009A2C3F"/>
    <w:rsid w:val="009A2F14"/>
    <w:rsid w:val="009A3787"/>
    <w:rsid w:val="009A3B71"/>
    <w:rsid w:val="009A3B8E"/>
    <w:rsid w:val="009A3BB6"/>
    <w:rsid w:val="009A41CE"/>
    <w:rsid w:val="009A47A0"/>
    <w:rsid w:val="009A47DD"/>
    <w:rsid w:val="009A4823"/>
    <w:rsid w:val="009A4924"/>
    <w:rsid w:val="009A5968"/>
    <w:rsid w:val="009A5FE4"/>
    <w:rsid w:val="009A6400"/>
    <w:rsid w:val="009A680C"/>
    <w:rsid w:val="009A702B"/>
    <w:rsid w:val="009A7151"/>
    <w:rsid w:val="009A799E"/>
    <w:rsid w:val="009A7C95"/>
    <w:rsid w:val="009B0F82"/>
    <w:rsid w:val="009B1365"/>
    <w:rsid w:val="009B1561"/>
    <w:rsid w:val="009B1638"/>
    <w:rsid w:val="009B1ABE"/>
    <w:rsid w:val="009B1C9E"/>
    <w:rsid w:val="009B1D6D"/>
    <w:rsid w:val="009B2030"/>
    <w:rsid w:val="009B24AC"/>
    <w:rsid w:val="009B2670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ACF"/>
    <w:rsid w:val="009B5CE0"/>
    <w:rsid w:val="009B5E05"/>
    <w:rsid w:val="009B637D"/>
    <w:rsid w:val="009B680F"/>
    <w:rsid w:val="009B698F"/>
    <w:rsid w:val="009B7040"/>
    <w:rsid w:val="009B7615"/>
    <w:rsid w:val="009C0110"/>
    <w:rsid w:val="009C0266"/>
    <w:rsid w:val="009C0376"/>
    <w:rsid w:val="009C06AF"/>
    <w:rsid w:val="009C0CDF"/>
    <w:rsid w:val="009C1190"/>
    <w:rsid w:val="009C14FF"/>
    <w:rsid w:val="009C1A4C"/>
    <w:rsid w:val="009C1DD8"/>
    <w:rsid w:val="009C1E03"/>
    <w:rsid w:val="009C2800"/>
    <w:rsid w:val="009C2856"/>
    <w:rsid w:val="009C29C4"/>
    <w:rsid w:val="009C29F4"/>
    <w:rsid w:val="009C2C28"/>
    <w:rsid w:val="009C30A9"/>
    <w:rsid w:val="009C461F"/>
    <w:rsid w:val="009C55AA"/>
    <w:rsid w:val="009C5D7B"/>
    <w:rsid w:val="009C6240"/>
    <w:rsid w:val="009C6AA1"/>
    <w:rsid w:val="009C6B3A"/>
    <w:rsid w:val="009C6E07"/>
    <w:rsid w:val="009C71A9"/>
    <w:rsid w:val="009C7425"/>
    <w:rsid w:val="009C767E"/>
    <w:rsid w:val="009C7842"/>
    <w:rsid w:val="009C7B93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F83"/>
    <w:rsid w:val="009D5071"/>
    <w:rsid w:val="009D520B"/>
    <w:rsid w:val="009D5371"/>
    <w:rsid w:val="009D54F3"/>
    <w:rsid w:val="009D5643"/>
    <w:rsid w:val="009D57BC"/>
    <w:rsid w:val="009D59F3"/>
    <w:rsid w:val="009D6127"/>
    <w:rsid w:val="009D63D3"/>
    <w:rsid w:val="009D6425"/>
    <w:rsid w:val="009D661F"/>
    <w:rsid w:val="009D6B86"/>
    <w:rsid w:val="009D6D1F"/>
    <w:rsid w:val="009D6EB5"/>
    <w:rsid w:val="009D7308"/>
    <w:rsid w:val="009D7B83"/>
    <w:rsid w:val="009D7FF5"/>
    <w:rsid w:val="009E051B"/>
    <w:rsid w:val="009E0555"/>
    <w:rsid w:val="009E05E9"/>
    <w:rsid w:val="009E0812"/>
    <w:rsid w:val="009E0820"/>
    <w:rsid w:val="009E0AB5"/>
    <w:rsid w:val="009E0E2C"/>
    <w:rsid w:val="009E149C"/>
    <w:rsid w:val="009E1EA1"/>
    <w:rsid w:val="009E1F68"/>
    <w:rsid w:val="009E2549"/>
    <w:rsid w:val="009E27BC"/>
    <w:rsid w:val="009E3588"/>
    <w:rsid w:val="009E37D8"/>
    <w:rsid w:val="009E3AF8"/>
    <w:rsid w:val="009E3B06"/>
    <w:rsid w:val="009E3E00"/>
    <w:rsid w:val="009E3F88"/>
    <w:rsid w:val="009E403F"/>
    <w:rsid w:val="009E4695"/>
    <w:rsid w:val="009E4D62"/>
    <w:rsid w:val="009E4EC2"/>
    <w:rsid w:val="009E50EC"/>
    <w:rsid w:val="009E54AC"/>
    <w:rsid w:val="009E579A"/>
    <w:rsid w:val="009E5BA9"/>
    <w:rsid w:val="009E66B8"/>
    <w:rsid w:val="009E6A87"/>
    <w:rsid w:val="009E6F9A"/>
    <w:rsid w:val="009E7366"/>
    <w:rsid w:val="009E750D"/>
    <w:rsid w:val="009E769B"/>
    <w:rsid w:val="009E7789"/>
    <w:rsid w:val="009E7844"/>
    <w:rsid w:val="009E7ACD"/>
    <w:rsid w:val="009F02F8"/>
    <w:rsid w:val="009F04F8"/>
    <w:rsid w:val="009F1716"/>
    <w:rsid w:val="009F1D5A"/>
    <w:rsid w:val="009F2254"/>
    <w:rsid w:val="009F2935"/>
    <w:rsid w:val="009F2A26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2FD"/>
    <w:rsid w:val="009F64C9"/>
    <w:rsid w:val="009F6938"/>
    <w:rsid w:val="009F6C36"/>
    <w:rsid w:val="009F7074"/>
    <w:rsid w:val="009F7DE0"/>
    <w:rsid w:val="00A0058A"/>
    <w:rsid w:val="00A006A4"/>
    <w:rsid w:val="00A0132D"/>
    <w:rsid w:val="00A013D7"/>
    <w:rsid w:val="00A01DE3"/>
    <w:rsid w:val="00A01FBE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3C6"/>
    <w:rsid w:val="00A055B1"/>
    <w:rsid w:val="00A062F4"/>
    <w:rsid w:val="00A06412"/>
    <w:rsid w:val="00A0670C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DB9"/>
    <w:rsid w:val="00A15436"/>
    <w:rsid w:val="00A17164"/>
    <w:rsid w:val="00A17B90"/>
    <w:rsid w:val="00A17C3E"/>
    <w:rsid w:val="00A17E69"/>
    <w:rsid w:val="00A201B0"/>
    <w:rsid w:val="00A2068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3A7"/>
    <w:rsid w:val="00A249F2"/>
    <w:rsid w:val="00A24AFB"/>
    <w:rsid w:val="00A24CED"/>
    <w:rsid w:val="00A2507B"/>
    <w:rsid w:val="00A250BE"/>
    <w:rsid w:val="00A25275"/>
    <w:rsid w:val="00A2577D"/>
    <w:rsid w:val="00A2732C"/>
    <w:rsid w:val="00A303DE"/>
    <w:rsid w:val="00A305F0"/>
    <w:rsid w:val="00A3086B"/>
    <w:rsid w:val="00A3128C"/>
    <w:rsid w:val="00A31507"/>
    <w:rsid w:val="00A31694"/>
    <w:rsid w:val="00A31828"/>
    <w:rsid w:val="00A31CF3"/>
    <w:rsid w:val="00A31DCA"/>
    <w:rsid w:val="00A32057"/>
    <w:rsid w:val="00A3262E"/>
    <w:rsid w:val="00A327EF"/>
    <w:rsid w:val="00A32B01"/>
    <w:rsid w:val="00A33147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926"/>
    <w:rsid w:val="00A40A65"/>
    <w:rsid w:val="00A40DD5"/>
    <w:rsid w:val="00A410C7"/>
    <w:rsid w:val="00A411B6"/>
    <w:rsid w:val="00A41B54"/>
    <w:rsid w:val="00A42120"/>
    <w:rsid w:val="00A42C66"/>
    <w:rsid w:val="00A42D1F"/>
    <w:rsid w:val="00A431AF"/>
    <w:rsid w:val="00A43799"/>
    <w:rsid w:val="00A43E05"/>
    <w:rsid w:val="00A43E6E"/>
    <w:rsid w:val="00A43F8A"/>
    <w:rsid w:val="00A44118"/>
    <w:rsid w:val="00A443A3"/>
    <w:rsid w:val="00A443CD"/>
    <w:rsid w:val="00A44648"/>
    <w:rsid w:val="00A4465B"/>
    <w:rsid w:val="00A44794"/>
    <w:rsid w:val="00A44BFC"/>
    <w:rsid w:val="00A45188"/>
    <w:rsid w:val="00A4527F"/>
    <w:rsid w:val="00A4539F"/>
    <w:rsid w:val="00A45DEE"/>
    <w:rsid w:val="00A460CB"/>
    <w:rsid w:val="00A46AE8"/>
    <w:rsid w:val="00A47570"/>
    <w:rsid w:val="00A477C5"/>
    <w:rsid w:val="00A47A6A"/>
    <w:rsid w:val="00A47C5A"/>
    <w:rsid w:val="00A47FC8"/>
    <w:rsid w:val="00A500E2"/>
    <w:rsid w:val="00A50131"/>
    <w:rsid w:val="00A50D6C"/>
    <w:rsid w:val="00A50E01"/>
    <w:rsid w:val="00A51778"/>
    <w:rsid w:val="00A51984"/>
    <w:rsid w:val="00A52321"/>
    <w:rsid w:val="00A5239B"/>
    <w:rsid w:val="00A525BE"/>
    <w:rsid w:val="00A52DA8"/>
    <w:rsid w:val="00A5424C"/>
    <w:rsid w:val="00A542DE"/>
    <w:rsid w:val="00A550AC"/>
    <w:rsid w:val="00A551BA"/>
    <w:rsid w:val="00A553BF"/>
    <w:rsid w:val="00A55C43"/>
    <w:rsid w:val="00A56188"/>
    <w:rsid w:val="00A56B98"/>
    <w:rsid w:val="00A56E45"/>
    <w:rsid w:val="00A600A4"/>
    <w:rsid w:val="00A60A19"/>
    <w:rsid w:val="00A6108F"/>
    <w:rsid w:val="00A617A3"/>
    <w:rsid w:val="00A61A20"/>
    <w:rsid w:val="00A61BE6"/>
    <w:rsid w:val="00A62287"/>
    <w:rsid w:val="00A62CEB"/>
    <w:rsid w:val="00A631C1"/>
    <w:rsid w:val="00A63A46"/>
    <w:rsid w:val="00A642BB"/>
    <w:rsid w:val="00A64626"/>
    <w:rsid w:val="00A64B51"/>
    <w:rsid w:val="00A64C63"/>
    <w:rsid w:val="00A64DEE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951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5E"/>
    <w:rsid w:val="00A8309A"/>
    <w:rsid w:val="00A830D8"/>
    <w:rsid w:val="00A835DF"/>
    <w:rsid w:val="00A83925"/>
    <w:rsid w:val="00A83B44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9F1"/>
    <w:rsid w:val="00A86A1D"/>
    <w:rsid w:val="00A86DCA"/>
    <w:rsid w:val="00A8767E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CE6"/>
    <w:rsid w:val="00A94F55"/>
    <w:rsid w:val="00A95030"/>
    <w:rsid w:val="00A9585A"/>
    <w:rsid w:val="00A959BF"/>
    <w:rsid w:val="00A96141"/>
    <w:rsid w:val="00A96198"/>
    <w:rsid w:val="00A96291"/>
    <w:rsid w:val="00A96393"/>
    <w:rsid w:val="00A966C4"/>
    <w:rsid w:val="00A96E1E"/>
    <w:rsid w:val="00A97029"/>
    <w:rsid w:val="00A9702B"/>
    <w:rsid w:val="00A975C5"/>
    <w:rsid w:val="00A97866"/>
    <w:rsid w:val="00A97BB0"/>
    <w:rsid w:val="00A97DE7"/>
    <w:rsid w:val="00A97F0E"/>
    <w:rsid w:val="00AA028B"/>
    <w:rsid w:val="00AA02B2"/>
    <w:rsid w:val="00AA09E1"/>
    <w:rsid w:val="00AA0E25"/>
    <w:rsid w:val="00AA1BAB"/>
    <w:rsid w:val="00AA1D80"/>
    <w:rsid w:val="00AA1DD9"/>
    <w:rsid w:val="00AA28B2"/>
    <w:rsid w:val="00AA2ABA"/>
    <w:rsid w:val="00AA2E46"/>
    <w:rsid w:val="00AA31DF"/>
    <w:rsid w:val="00AA33EF"/>
    <w:rsid w:val="00AA3598"/>
    <w:rsid w:val="00AA3A9F"/>
    <w:rsid w:val="00AA3DCF"/>
    <w:rsid w:val="00AA44CD"/>
    <w:rsid w:val="00AA4844"/>
    <w:rsid w:val="00AA4F22"/>
    <w:rsid w:val="00AA57AF"/>
    <w:rsid w:val="00AA5CB2"/>
    <w:rsid w:val="00AA5DCF"/>
    <w:rsid w:val="00AA5F0F"/>
    <w:rsid w:val="00AA5FCB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A7E70"/>
    <w:rsid w:val="00AB0440"/>
    <w:rsid w:val="00AB0F4A"/>
    <w:rsid w:val="00AB15F4"/>
    <w:rsid w:val="00AB1640"/>
    <w:rsid w:val="00AB19A9"/>
    <w:rsid w:val="00AB1E7B"/>
    <w:rsid w:val="00AB1ED3"/>
    <w:rsid w:val="00AB1FA1"/>
    <w:rsid w:val="00AB25E9"/>
    <w:rsid w:val="00AB2840"/>
    <w:rsid w:val="00AB3184"/>
    <w:rsid w:val="00AB3236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60B3"/>
    <w:rsid w:val="00AB695D"/>
    <w:rsid w:val="00AB6FA2"/>
    <w:rsid w:val="00AC038F"/>
    <w:rsid w:val="00AC04FE"/>
    <w:rsid w:val="00AC0C75"/>
    <w:rsid w:val="00AC0D60"/>
    <w:rsid w:val="00AC1557"/>
    <w:rsid w:val="00AC159A"/>
    <w:rsid w:val="00AC1672"/>
    <w:rsid w:val="00AC17D4"/>
    <w:rsid w:val="00AC199F"/>
    <w:rsid w:val="00AC20C8"/>
    <w:rsid w:val="00AC315C"/>
    <w:rsid w:val="00AC35B9"/>
    <w:rsid w:val="00AC3AD7"/>
    <w:rsid w:val="00AC3BFB"/>
    <w:rsid w:val="00AC3C51"/>
    <w:rsid w:val="00AC4A53"/>
    <w:rsid w:val="00AC5478"/>
    <w:rsid w:val="00AC552F"/>
    <w:rsid w:val="00AC57D8"/>
    <w:rsid w:val="00AC65ED"/>
    <w:rsid w:val="00AC75A4"/>
    <w:rsid w:val="00AC7A3C"/>
    <w:rsid w:val="00AD00CE"/>
    <w:rsid w:val="00AD02CC"/>
    <w:rsid w:val="00AD0C93"/>
    <w:rsid w:val="00AD0FE4"/>
    <w:rsid w:val="00AD1837"/>
    <w:rsid w:val="00AD1883"/>
    <w:rsid w:val="00AD1A9F"/>
    <w:rsid w:val="00AD226A"/>
    <w:rsid w:val="00AD237D"/>
    <w:rsid w:val="00AD2A45"/>
    <w:rsid w:val="00AD3096"/>
    <w:rsid w:val="00AD34E7"/>
    <w:rsid w:val="00AD4439"/>
    <w:rsid w:val="00AD4CDA"/>
    <w:rsid w:val="00AD4F1A"/>
    <w:rsid w:val="00AD4F64"/>
    <w:rsid w:val="00AD5DDC"/>
    <w:rsid w:val="00AD5EA4"/>
    <w:rsid w:val="00AD6561"/>
    <w:rsid w:val="00AD66BE"/>
    <w:rsid w:val="00AD67F6"/>
    <w:rsid w:val="00AD680C"/>
    <w:rsid w:val="00AD6DC8"/>
    <w:rsid w:val="00AD7B62"/>
    <w:rsid w:val="00AD7CD7"/>
    <w:rsid w:val="00AE0618"/>
    <w:rsid w:val="00AE0651"/>
    <w:rsid w:val="00AE0A74"/>
    <w:rsid w:val="00AE11AA"/>
    <w:rsid w:val="00AE12CC"/>
    <w:rsid w:val="00AE217E"/>
    <w:rsid w:val="00AE2498"/>
    <w:rsid w:val="00AE26E8"/>
    <w:rsid w:val="00AE2771"/>
    <w:rsid w:val="00AE2F05"/>
    <w:rsid w:val="00AE30B1"/>
    <w:rsid w:val="00AE3266"/>
    <w:rsid w:val="00AE37DE"/>
    <w:rsid w:val="00AE387B"/>
    <w:rsid w:val="00AE3C22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DD7"/>
    <w:rsid w:val="00AE6F29"/>
    <w:rsid w:val="00AE7162"/>
    <w:rsid w:val="00AE7357"/>
    <w:rsid w:val="00AE75BA"/>
    <w:rsid w:val="00AE7832"/>
    <w:rsid w:val="00AF051E"/>
    <w:rsid w:val="00AF0C1A"/>
    <w:rsid w:val="00AF0EC3"/>
    <w:rsid w:val="00AF19F5"/>
    <w:rsid w:val="00AF1AB8"/>
    <w:rsid w:val="00AF1D7A"/>
    <w:rsid w:val="00AF1E4C"/>
    <w:rsid w:val="00AF1E95"/>
    <w:rsid w:val="00AF2125"/>
    <w:rsid w:val="00AF296D"/>
    <w:rsid w:val="00AF2A59"/>
    <w:rsid w:val="00AF2B6F"/>
    <w:rsid w:val="00AF325D"/>
    <w:rsid w:val="00AF3BB2"/>
    <w:rsid w:val="00AF424F"/>
    <w:rsid w:val="00AF4726"/>
    <w:rsid w:val="00AF4A3D"/>
    <w:rsid w:val="00AF4C14"/>
    <w:rsid w:val="00AF4DDE"/>
    <w:rsid w:val="00AF4F43"/>
    <w:rsid w:val="00AF4FA2"/>
    <w:rsid w:val="00AF5638"/>
    <w:rsid w:val="00AF5B1A"/>
    <w:rsid w:val="00AF60A4"/>
    <w:rsid w:val="00AF6188"/>
    <w:rsid w:val="00AF67A0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927"/>
    <w:rsid w:val="00B00AD3"/>
    <w:rsid w:val="00B00CC5"/>
    <w:rsid w:val="00B00DAA"/>
    <w:rsid w:val="00B011AF"/>
    <w:rsid w:val="00B011B3"/>
    <w:rsid w:val="00B016FB"/>
    <w:rsid w:val="00B01B18"/>
    <w:rsid w:val="00B0220B"/>
    <w:rsid w:val="00B0299A"/>
    <w:rsid w:val="00B02E51"/>
    <w:rsid w:val="00B03351"/>
    <w:rsid w:val="00B03352"/>
    <w:rsid w:val="00B035F2"/>
    <w:rsid w:val="00B03B83"/>
    <w:rsid w:val="00B041FF"/>
    <w:rsid w:val="00B04335"/>
    <w:rsid w:val="00B0447D"/>
    <w:rsid w:val="00B045AD"/>
    <w:rsid w:val="00B04869"/>
    <w:rsid w:val="00B04AA7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777"/>
    <w:rsid w:val="00B13D99"/>
    <w:rsid w:val="00B14042"/>
    <w:rsid w:val="00B1446E"/>
    <w:rsid w:val="00B144D1"/>
    <w:rsid w:val="00B144E8"/>
    <w:rsid w:val="00B15003"/>
    <w:rsid w:val="00B15511"/>
    <w:rsid w:val="00B15641"/>
    <w:rsid w:val="00B162F8"/>
    <w:rsid w:val="00B169BB"/>
    <w:rsid w:val="00B16C96"/>
    <w:rsid w:val="00B16E88"/>
    <w:rsid w:val="00B17383"/>
    <w:rsid w:val="00B17870"/>
    <w:rsid w:val="00B17B05"/>
    <w:rsid w:val="00B17C18"/>
    <w:rsid w:val="00B17CFA"/>
    <w:rsid w:val="00B201DF"/>
    <w:rsid w:val="00B202E4"/>
    <w:rsid w:val="00B202F0"/>
    <w:rsid w:val="00B2037E"/>
    <w:rsid w:val="00B20B18"/>
    <w:rsid w:val="00B20D7F"/>
    <w:rsid w:val="00B2164A"/>
    <w:rsid w:val="00B223E2"/>
    <w:rsid w:val="00B226BF"/>
    <w:rsid w:val="00B22905"/>
    <w:rsid w:val="00B22906"/>
    <w:rsid w:val="00B22AC4"/>
    <w:rsid w:val="00B23165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05B"/>
    <w:rsid w:val="00B26461"/>
    <w:rsid w:val="00B26581"/>
    <w:rsid w:val="00B265BF"/>
    <w:rsid w:val="00B26A18"/>
    <w:rsid w:val="00B26FE6"/>
    <w:rsid w:val="00B2703D"/>
    <w:rsid w:val="00B27BF5"/>
    <w:rsid w:val="00B300CD"/>
    <w:rsid w:val="00B302D8"/>
    <w:rsid w:val="00B30586"/>
    <w:rsid w:val="00B305EB"/>
    <w:rsid w:val="00B30752"/>
    <w:rsid w:val="00B30C65"/>
    <w:rsid w:val="00B30DF1"/>
    <w:rsid w:val="00B30EEF"/>
    <w:rsid w:val="00B30F3F"/>
    <w:rsid w:val="00B3141E"/>
    <w:rsid w:val="00B3165B"/>
    <w:rsid w:val="00B31A51"/>
    <w:rsid w:val="00B32482"/>
    <w:rsid w:val="00B3312E"/>
    <w:rsid w:val="00B33407"/>
    <w:rsid w:val="00B33AF7"/>
    <w:rsid w:val="00B33CC5"/>
    <w:rsid w:val="00B33D7E"/>
    <w:rsid w:val="00B33F3D"/>
    <w:rsid w:val="00B33FB1"/>
    <w:rsid w:val="00B340C9"/>
    <w:rsid w:val="00B3415D"/>
    <w:rsid w:val="00B34397"/>
    <w:rsid w:val="00B34504"/>
    <w:rsid w:val="00B34692"/>
    <w:rsid w:val="00B347FC"/>
    <w:rsid w:val="00B349BD"/>
    <w:rsid w:val="00B34D1C"/>
    <w:rsid w:val="00B3536A"/>
    <w:rsid w:val="00B35A8A"/>
    <w:rsid w:val="00B3625B"/>
    <w:rsid w:val="00B36386"/>
    <w:rsid w:val="00B36466"/>
    <w:rsid w:val="00B364A4"/>
    <w:rsid w:val="00B364F7"/>
    <w:rsid w:val="00B36DDD"/>
    <w:rsid w:val="00B370A0"/>
    <w:rsid w:val="00B37EF6"/>
    <w:rsid w:val="00B4008A"/>
    <w:rsid w:val="00B409F4"/>
    <w:rsid w:val="00B40CC3"/>
    <w:rsid w:val="00B40F97"/>
    <w:rsid w:val="00B41269"/>
    <w:rsid w:val="00B41DF4"/>
    <w:rsid w:val="00B41EFA"/>
    <w:rsid w:val="00B422BE"/>
    <w:rsid w:val="00B42904"/>
    <w:rsid w:val="00B42CC6"/>
    <w:rsid w:val="00B42D6F"/>
    <w:rsid w:val="00B42EC2"/>
    <w:rsid w:val="00B4377D"/>
    <w:rsid w:val="00B43AE2"/>
    <w:rsid w:val="00B4438D"/>
    <w:rsid w:val="00B444A9"/>
    <w:rsid w:val="00B4456F"/>
    <w:rsid w:val="00B44C6E"/>
    <w:rsid w:val="00B45128"/>
    <w:rsid w:val="00B45338"/>
    <w:rsid w:val="00B45577"/>
    <w:rsid w:val="00B45927"/>
    <w:rsid w:val="00B4623D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348"/>
    <w:rsid w:val="00B53430"/>
    <w:rsid w:val="00B537A0"/>
    <w:rsid w:val="00B53E61"/>
    <w:rsid w:val="00B548CE"/>
    <w:rsid w:val="00B55474"/>
    <w:rsid w:val="00B56279"/>
    <w:rsid w:val="00B563EB"/>
    <w:rsid w:val="00B5641B"/>
    <w:rsid w:val="00B567B7"/>
    <w:rsid w:val="00B56AAF"/>
    <w:rsid w:val="00B56BD7"/>
    <w:rsid w:val="00B60942"/>
    <w:rsid w:val="00B6108A"/>
    <w:rsid w:val="00B61102"/>
    <w:rsid w:val="00B613FE"/>
    <w:rsid w:val="00B61455"/>
    <w:rsid w:val="00B614B2"/>
    <w:rsid w:val="00B618BB"/>
    <w:rsid w:val="00B61A7E"/>
    <w:rsid w:val="00B61E74"/>
    <w:rsid w:val="00B61E9E"/>
    <w:rsid w:val="00B61EE4"/>
    <w:rsid w:val="00B6329B"/>
    <w:rsid w:val="00B63A6B"/>
    <w:rsid w:val="00B63CFE"/>
    <w:rsid w:val="00B64387"/>
    <w:rsid w:val="00B64EDD"/>
    <w:rsid w:val="00B6509E"/>
    <w:rsid w:val="00B65698"/>
    <w:rsid w:val="00B65A87"/>
    <w:rsid w:val="00B65C0C"/>
    <w:rsid w:val="00B65C95"/>
    <w:rsid w:val="00B664CA"/>
    <w:rsid w:val="00B665F8"/>
    <w:rsid w:val="00B666FC"/>
    <w:rsid w:val="00B66831"/>
    <w:rsid w:val="00B66ADC"/>
    <w:rsid w:val="00B66CA2"/>
    <w:rsid w:val="00B66F0E"/>
    <w:rsid w:val="00B67258"/>
    <w:rsid w:val="00B67394"/>
    <w:rsid w:val="00B67615"/>
    <w:rsid w:val="00B67B70"/>
    <w:rsid w:val="00B67F15"/>
    <w:rsid w:val="00B702FA"/>
    <w:rsid w:val="00B7059F"/>
    <w:rsid w:val="00B70681"/>
    <w:rsid w:val="00B714CB"/>
    <w:rsid w:val="00B71BF4"/>
    <w:rsid w:val="00B71CC6"/>
    <w:rsid w:val="00B72121"/>
    <w:rsid w:val="00B72438"/>
    <w:rsid w:val="00B73407"/>
    <w:rsid w:val="00B7358E"/>
    <w:rsid w:val="00B73BCE"/>
    <w:rsid w:val="00B73D00"/>
    <w:rsid w:val="00B73D1C"/>
    <w:rsid w:val="00B747CC"/>
    <w:rsid w:val="00B747D6"/>
    <w:rsid w:val="00B74DE2"/>
    <w:rsid w:val="00B7508F"/>
    <w:rsid w:val="00B7575D"/>
    <w:rsid w:val="00B75EA8"/>
    <w:rsid w:val="00B76885"/>
    <w:rsid w:val="00B76BB9"/>
    <w:rsid w:val="00B76FFA"/>
    <w:rsid w:val="00B774A4"/>
    <w:rsid w:val="00B77805"/>
    <w:rsid w:val="00B77A00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95E"/>
    <w:rsid w:val="00B81BB9"/>
    <w:rsid w:val="00B81E75"/>
    <w:rsid w:val="00B82961"/>
    <w:rsid w:val="00B829B4"/>
    <w:rsid w:val="00B82BD4"/>
    <w:rsid w:val="00B82CA7"/>
    <w:rsid w:val="00B82E34"/>
    <w:rsid w:val="00B831AD"/>
    <w:rsid w:val="00B831C8"/>
    <w:rsid w:val="00B83B9F"/>
    <w:rsid w:val="00B840F5"/>
    <w:rsid w:val="00B84D68"/>
    <w:rsid w:val="00B84E6C"/>
    <w:rsid w:val="00B86E9F"/>
    <w:rsid w:val="00B87141"/>
    <w:rsid w:val="00B9104D"/>
    <w:rsid w:val="00B918F8"/>
    <w:rsid w:val="00B93B26"/>
    <w:rsid w:val="00B93C8C"/>
    <w:rsid w:val="00B9409A"/>
    <w:rsid w:val="00B9487A"/>
    <w:rsid w:val="00B957C2"/>
    <w:rsid w:val="00B9600F"/>
    <w:rsid w:val="00B9601C"/>
    <w:rsid w:val="00B96320"/>
    <w:rsid w:val="00B966BF"/>
    <w:rsid w:val="00B96CA9"/>
    <w:rsid w:val="00B970FF"/>
    <w:rsid w:val="00B9718A"/>
    <w:rsid w:val="00B9747D"/>
    <w:rsid w:val="00B975A2"/>
    <w:rsid w:val="00B97A20"/>
    <w:rsid w:val="00B97BA9"/>
    <w:rsid w:val="00B97FD6"/>
    <w:rsid w:val="00BA0591"/>
    <w:rsid w:val="00BA0F4C"/>
    <w:rsid w:val="00BA141F"/>
    <w:rsid w:val="00BA1627"/>
    <w:rsid w:val="00BA186E"/>
    <w:rsid w:val="00BA1BEF"/>
    <w:rsid w:val="00BA1D3B"/>
    <w:rsid w:val="00BA1F3E"/>
    <w:rsid w:val="00BA2B01"/>
    <w:rsid w:val="00BA2E2B"/>
    <w:rsid w:val="00BA2E35"/>
    <w:rsid w:val="00BA3216"/>
    <w:rsid w:val="00BA3607"/>
    <w:rsid w:val="00BA422B"/>
    <w:rsid w:val="00BA4E2F"/>
    <w:rsid w:val="00BA5B28"/>
    <w:rsid w:val="00BA5C19"/>
    <w:rsid w:val="00BA5F22"/>
    <w:rsid w:val="00BA616A"/>
    <w:rsid w:val="00BA6647"/>
    <w:rsid w:val="00BA6CFE"/>
    <w:rsid w:val="00BA6D3D"/>
    <w:rsid w:val="00BA6F36"/>
    <w:rsid w:val="00BA712F"/>
    <w:rsid w:val="00BA7480"/>
    <w:rsid w:val="00BA7621"/>
    <w:rsid w:val="00BA773C"/>
    <w:rsid w:val="00BB00AB"/>
    <w:rsid w:val="00BB03CE"/>
    <w:rsid w:val="00BB0AE4"/>
    <w:rsid w:val="00BB11B3"/>
    <w:rsid w:val="00BB170C"/>
    <w:rsid w:val="00BB1B2F"/>
    <w:rsid w:val="00BB1B41"/>
    <w:rsid w:val="00BB1C9A"/>
    <w:rsid w:val="00BB1E7D"/>
    <w:rsid w:val="00BB1FD9"/>
    <w:rsid w:val="00BB22D4"/>
    <w:rsid w:val="00BB2706"/>
    <w:rsid w:val="00BB2869"/>
    <w:rsid w:val="00BB2D13"/>
    <w:rsid w:val="00BB33EB"/>
    <w:rsid w:val="00BB36F1"/>
    <w:rsid w:val="00BB3FD6"/>
    <w:rsid w:val="00BB4071"/>
    <w:rsid w:val="00BB439F"/>
    <w:rsid w:val="00BB4554"/>
    <w:rsid w:val="00BB470E"/>
    <w:rsid w:val="00BB5076"/>
    <w:rsid w:val="00BB50A7"/>
    <w:rsid w:val="00BB53C0"/>
    <w:rsid w:val="00BB5750"/>
    <w:rsid w:val="00BB59BF"/>
    <w:rsid w:val="00BB5A72"/>
    <w:rsid w:val="00BB5EE9"/>
    <w:rsid w:val="00BB615F"/>
    <w:rsid w:val="00BB6444"/>
    <w:rsid w:val="00BB693C"/>
    <w:rsid w:val="00BB714C"/>
    <w:rsid w:val="00BB71BF"/>
    <w:rsid w:val="00BB747C"/>
    <w:rsid w:val="00BB794B"/>
    <w:rsid w:val="00BC02A5"/>
    <w:rsid w:val="00BC0A2D"/>
    <w:rsid w:val="00BC0D68"/>
    <w:rsid w:val="00BC14C5"/>
    <w:rsid w:val="00BC1575"/>
    <w:rsid w:val="00BC17E0"/>
    <w:rsid w:val="00BC1B3B"/>
    <w:rsid w:val="00BC20C4"/>
    <w:rsid w:val="00BC2200"/>
    <w:rsid w:val="00BC23EC"/>
    <w:rsid w:val="00BC23F6"/>
    <w:rsid w:val="00BC2728"/>
    <w:rsid w:val="00BC2AB5"/>
    <w:rsid w:val="00BC3586"/>
    <w:rsid w:val="00BC4108"/>
    <w:rsid w:val="00BC430B"/>
    <w:rsid w:val="00BC47F1"/>
    <w:rsid w:val="00BC51B5"/>
    <w:rsid w:val="00BC5669"/>
    <w:rsid w:val="00BC58E9"/>
    <w:rsid w:val="00BC5CBB"/>
    <w:rsid w:val="00BC5EB9"/>
    <w:rsid w:val="00BC60D0"/>
    <w:rsid w:val="00BC674B"/>
    <w:rsid w:val="00BC6B82"/>
    <w:rsid w:val="00BC7306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96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C7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1C1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E776B"/>
    <w:rsid w:val="00BE7C0D"/>
    <w:rsid w:val="00BF0130"/>
    <w:rsid w:val="00BF10B3"/>
    <w:rsid w:val="00BF1BD8"/>
    <w:rsid w:val="00BF2354"/>
    <w:rsid w:val="00BF287A"/>
    <w:rsid w:val="00BF28BC"/>
    <w:rsid w:val="00BF3102"/>
    <w:rsid w:val="00BF4D18"/>
    <w:rsid w:val="00BF4EB0"/>
    <w:rsid w:val="00BF50FE"/>
    <w:rsid w:val="00BF566E"/>
    <w:rsid w:val="00BF6780"/>
    <w:rsid w:val="00BF6FB5"/>
    <w:rsid w:val="00BF7F32"/>
    <w:rsid w:val="00BF7FE9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5FE1"/>
    <w:rsid w:val="00C0656F"/>
    <w:rsid w:val="00C065EA"/>
    <w:rsid w:val="00C0672D"/>
    <w:rsid w:val="00C0679C"/>
    <w:rsid w:val="00C06D61"/>
    <w:rsid w:val="00C06DAE"/>
    <w:rsid w:val="00C07C6A"/>
    <w:rsid w:val="00C10534"/>
    <w:rsid w:val="00C10579"/>
    <w:rsid w:val="00C10E93"/>
    <w:rsid w:val="00C10FE4"/>
    <w:rsid w:val="00C110F5"/>
    <w:rsid w:val="00C114C3"/>
    <w:rsid w:val="00C11619"/>
    <w:rsid w:val="00C11BE7"/>
    <w:rsid w:val="00C11D52"/>
    <w:rsid w:val="00C125D0"/>
    <w:rsid w:val="00C13608"/>
    <w:rsid w:val="00C13721"/>
    <w:rsid w:val="00C14591"/>
    <w:rsid w:val="00C1489C"/>
    <w:rsid w:val="00C152A3"/>
    <w:rsid w:val="00C15D91"/>
    <w:rsid w:val="00C16580"/>
    <w:rsid w:val="00C17138"/>
    <w:rsid w:val="00C1718D"/>
    <w:rsid w:val="00C17359"/>
    <w:rsid w:val="00C1756E"/>
    <w:rsid w:val="00C17FE4"/>
    <w:rsid w:val="00C201F0"/>
    <w:rsid w:val="00C20225"/>
    <w:rsid w:val="00C2039C"/>
    <w:rsid w:val="00C20999"/>
    <w:rsid w:val="00C20BF1"/>
    <w:rsid w:val="00C20BFB"/>
    <w:rsid w:val="00C212A9"/>
    <w:rsid w:val="00C21466"/>
    <w:rsid w:val="00C218BD"/>
    <w:rsid w:val="00C21DE1"/>
    <w:rsid w:val="00C226FB"/>
    <w:rsid w:val="00C23258"/>
    <w:rsid w:val="00C2381B"/>
    <w:rsid w:val="00C23D72"/>
    <w:rsid w:val="00C241FB"/>
    <w:rsid w:val="00C2432E"/>
    <w:rsid w:val="00C24742"/>
    <w:rsid w:val="00C24BBE"/>
    <w:rsid w:val="00C25372"/>
    <w:rsid w:val="00C25E80"/>
    <w:rsid w:val="00C25EB2"/>
    <w:rsid w:val="00C2605B"/>
    <w:rsid w:val="00C265C3"/>
    <w:rsid w:val="00C26746"/>
    <w:rsid w:val="00C2686B"/>
    <w:rsid w:val="00C26E2F"/>
    <w:rsid w:val="00C2709C"/>
    <w:rsid w:val="00C27756"/>
    <w:rsid w:val="00C27F42"/>
    <w:rsid w:val="00C303DC"/>
    <w:rsid w:val="00C3064B"/>
    <w:rsid w:val="00C30897"/>
    <w:rsid w:val="00C3089C"/>
    <w:rsid w:val="00C309BC"/>
    <w:rsid w:val="00C30F2C"/>
    <w:rsid w:val="00C30F4C"/>
    <w:rsid w:val="00C30F8E"/>
    <w:rsid w:val="00C3136E"/>
    <w:rsid w:val="00C32000"/>
    <w:rsid w:val="00C32406"/>
    <w:rsid w:val="00C327DF"/>
    <w:rsid w:val="00C32D18"/>
    <w:rsid w:val="00C32D5B"/>
    <w:rsid w:val="00C3341F"/>
    <w:rsid w:val="00C334AC"/>
    <w:rsid w:val="00C335A4"/>
    <w:rsid w:val="00C33AD6"/>
    <w:rsid w:val="00C3403C"/>
    <w:rsid w:val="00C34864"/>
    <w:rsid w:val="00C35564"/>
    <w:rsid w:val="00C355C1"/>
    <w:rsid w:val="00C3575A"/>
    <w:rsid w:val="00C35886"/>
    <w:rsid w:val="00C363FB"/>
    <w:rsid w:val="00C36ED9"/>
    <w:rsid w:val="00C37247"/>
    <w:rsid w:val="00C372E8"/>
    <w:rsid w:val="00C375D2"/>
    <w:rsid w:val="00C40199"/>
    <w:rsid w:val="00C40D6A"/>
    <w:rsid w:val="00C41513"/>
    <w:rsid w:val="00C4156E"/>
    <w:rsid w:val="00C417B1"/>
    <w:rsid w:val="00C41EB4"/>
    <w:rsid w:val="00C42569"/>
    <w:rsid w:val="00C42798"/>
    <w:rsid w:val="00C43867"/>
    <w:rsid w:val="00C43E5C"/>
    <w:rsid w:val="00C44540"/>
    <w:rsid w:val="00C44555"/>
    <w:rsid w:val="00C446BE"/>
    <w:rsid w:val="00C44A53"/>
    <w:rsid w:val="00C44F7C"/>
    <w:rsid w:val="00C45249"/>
    <w:rsid w:val="00C4594C"/>
    <w:rsid w:val="00C45F20"/>
    <w:rsid w:val="00C46666"/>
    <w:rsid w:val="00C4668B"/>
    <w:rsid w:val="00C471D9"/>
    <w:rsid w:val="00C4798F"/>
    <w:rsid w:val="00C47BA3"/>
    <w:rsid w:val="00C47D4B"/>
    <w:rsid w:val="00C5039C"/>
    <w:rsid w:val="00C509EF"/>
    <w:rsid w:val="00C51155"/>
    <w:rsid w:val="00C51621"/>
    <w:rsid w:val="00C5297C"/>
    <w:rsid w:val="00C52B30"/>
    <w:rsid w:val="00C52D0B"/>
    <w:rsid w:val="00C52DF5"/>
    <w:rsid w:val="00C53114"/>
    <w:rsid w:val="00C539D7"/>
    <w:rsid w:val="00C54080"/>
    <w:rsid w:val="00C54118"/>
    <w:rsid w:val="00C54796"/>
    <w:rsid w:val="00C5495E"/>
    <w:rsid w:val="00C54A82"/>
    <w:rsid w:val="00C54D14"/>
    <w:rsid w:val="00C54E24"/>
    <w:rsid w:val="00C54E3A"/>
    <w:rsid w:val="00C54E7B"/>
    <w:rsid w:val="00C55449"/>
    <w:rsid w:val="00C555B5"/>
    <w:rsid w:val="00C55602"/>
    <w:rsid w:val="00C55A1E"/>
    <w:rsid w:val="00C55B5C"/>
    <w:rsid w:val="00C55C2D"/>
    <w:rsid w:val="00C55E2D"/>
    <w:rsid w:val="00C5612C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25E0"/>
    <w:rsid w:val="00C62994"/>
    <w:rsid w:val="00C6318B"/>
    <w:rsid w:val="00C6352F"/>
    <w:rsid w:val="00C64896"/>
    <w:rsid w:val="00C64A81"/>
    <w:rsid w:val="00C655AE"/>
    <w:rsid w:val="00C66744"/>
    <w:rsid w:val="00C66B80"/>
    <w:rsid w:val="00C66EEA"/>
    <w:rsid w:val="00C6733D"/>
    <w:rsid w:val="00C674BA"/>
    <w:rsid w:val="00C6797B"/>
    <w:rsid w:val="00C67993"/>
    <w:rsid w:val="00C67C50"/>
    <w:rsid w:val="00C67F69"/>
    <w:rsid w:val="00C70034"/>
    <w:rsid w:val="00C70438"/>
    <w:rsid w:val="00C7078A"/>
    <w:rsid w:val="00C70945"/>
    <w:rsid w:val="00C70E5D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B7A"/>
    <w:rsid w:val="00C76E66"/>
    <w:rsid w:val="00C77521"/>
    <w:rsid w:val="00C7762E"/>
    <w:rsid w:val="00C77C5C"/>
    <w:rsid w:val="00C801B2"/>
    <w:rsid w:val="00C80930"/>
    <w:rsid w:val="00C811C1"/>
    <w:rsid w:val="00C8121E"/>
    <w:rsid w:val="00C815F1"/>
    <w:rsid w:val="00C8237E"/>
    <w:rsid w:val="00C8252A"/>
    <w:rsid w:val="00C8403F"/>
    <w:rsid w:val="00C84650"/>
    <w:rsid w:val="00C8488D"/>
    <w:rsid w:val="00C84A2A"/>
    <w:rsid w:val="00C85D7E"/>
    <w:rsid w:val="00C85F20"/>
    <w:rsid w:val="00C862A4"/>
    <w:rsid w:val="00C867A6"/>
    <w:rsid w:val="00C8694C"/>
    <w:rsid w:val="00C8727F"/>
    <w:rsid w:val="00C87314"/>
    <w:rsid w:val="00C8760F"/>
    <w:rsid w:val="00C87776"/>
    <w:rsid w:val="00C904BA"/>
    <w:rsid w:val="00C905A4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2E27"/>
    <w:rsid w:val="00C93137"/>
    <w:rsid w:val="00C932DC"/>
    <w:rsid w:val="00C93600"/>
    <w:rsid w:val="00C93620"/>
    <w:rsid w:val="00C939EE"/>
    <w:rsid w:val="00C93DE8"/>
    <w:rsid w:val="00C93E63"/>
    <w:rsid w:val="00C94A41"/>
    <w:rsid w:val="00C954B9"/>
    <w:rsid w:val="00C95E54"/>
    <w:rsid w:val="00C9680D"/>
    <w:rsid w:val="00C96AE5"/>
    <w:rsid w:val="00C972C5"/>
    <w:rsid w:val="00C977D8"/>
    <w:rsid w:val="00C97A07"/>
    <w:rsid w:val="00CA08E4"/>
    <w:rsid w:val="00CA0998"/>
    <w:rsid w:val="00CA0FFF"/>
    <w:rsid w:val="00CA12A2"/>
    <w:rsid w:val="00CA1516"/>
    <w:rsid w:val="00CA1614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A50"/>
    <w:rsid w:val="00CA63A4"/>
    <w:rsid w:val="00CA6A3C"/>
    <w:rsid w:val="00CA6DDE"/>
    <w:rsid w:val="00CA7022"/>
    <w:rsid w:val="00CA72D5"/>
    <w:rsid w:val="00CA7A51"/>
    <w:rsid w:val="00CA7C4B"/>
    <w:rsid w:val="00CB0327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DB8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2CBC"/>
    <w:rsid w:val="00CC3619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5804"/>
    <w:rsid w:val="00CC5C51"/>
    <w:rsid w:val="00CC6E9A"/>
    <w:rsid w:val="00CC720F"/>
    <w:rsid w:val="00CC7268"/>
    <w:rsid w:val="00CC7AD5"/>
    <w:rsid w:val="00CC7D70"/>
    <w:rsid w:val="00CD0210"/>
    <w:rsid w:val="00CD056F"/>
    <w:rsid w:val="00CD07B9"/>
    <w:rsid w:val="00CD1405"/>
    <w:rsid w:val="00CD19D2"/>
    <w:rsid w:val="00CD29B5"/>
    <w:rsid w:val="00CD3E0A"/>
    <w:rsid w:val="00CD3EA0"/>
    <w:rsid w:val="00CD4159"/>
    <w:rsid w:val="00CD4CA7"/>
    <w:rsid w:val="00CD58E6"/>
    <w:rsid w:val="00CD5EFD"/>
    <w:rsid w:val="00CD6082"/>
    <w:rsid w:val="00CD6425"/>
    <w:rsid w:val="00CD6A95"/>
    <w:rsid w:val="00CD72B3"/>
    <w:rsid w:val="00CD7427"/>
    <w:rsid w:val="00CD7473"/>
    <w:rsid w:val="00CD7C2C"/>
    <w:rsid w:val="00CD7EAE"/>
    <w:rsid w:val="00CE0EAA"/>
    <w:rsid w:val="00CE15CF"/>
    <w:rsid w:val="00CE1FA0"/>
    <w:rsid w:val="00CE201D"/>
    <w:rsid w:val="00CE2650"/>
    <w:rsid w:val="00CE28DF"/>
    <w:rsid w:val="00CE2C13"/>
    <w:rsid w:val="00CE3E3C"/>
    <w:rsid w:val="00CE40C3"/>
    <w:rsid w:val="00CE40CA"/>
    <w:rsid w:val="00CE45EC"/>
    <w:rsid w:val="00CE4D69"/>
    <w:rsid w:val="00CE4DAA"/>
    <w:rsid w:val="00CE52ED"/>
    <w:rsid w:val="00CE559E"/>
    <w:rsid w:val="00CE5E28"/>
    <w:rsid w:val="00CE6127"/>
    <w:rsid w:val="00CE61A3"/>
    <w:rsid w:val="00CE6216"/>
    <w:rsid w:val="00CE6602"/>
    <w:rsid w:val="00CF1D26"/>
    <w:rsid w:val="00CF29FD"/>
    <w:rsid w:val="00CF3034"/>
    <w:rsid w:val="00CF3448"/>
    <w:rsid w:val="00CF4185"/>
    <w:rsid w:val="00CF447A"/>
    <w:rsid w:val="00CF4787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B1"/>
    <w:rsid w:val="00CF71DB"/>
    <w:rsid w:val="00D002BB"/>
    <w:rsid w:val="00D00420"/>
    <w:rsid w:val="00D00819"/>
    <w:rsid w:val="00D009AF"/>
    <w:rsid w:val="00D00D14"/>
    <w:rsid w:val="00D01764"/>
    <w:rsid w:val="00D0248B"/>
    <w:rsid w:val="00D0254A"/>
    <w:rsid w:val="00D029B0"/>
    <w:rsid w:val="00D02C81"/>
    <w:rsid w:val="00D031D7"/>
    <w:rsid w:val="00D0334D"/>
    <w:rsid w:val="00D03F2D"/>
    <w:rsid w:val="00D040A1"/>
    <w:rsid w:val="00D04307"/>
    <w:rsid w:val="00D04796"/>
    <w:rsid w:val="00D052FC"/>
    <w:rsid w:val="00D05B97"/>
    <w:rsid w:val="00D067CD"/>
    <w:rsid w:val="00D06829"/>
    <w:rsid w:val="00D0707A"/>
    <w:rsid w:val="00D072D0"/>
    <w:rsid w:val="00D0790E"/>
    <w:rsid w:val="00D07A89"/>
    <w:rsid w:val="00D07B29"/>
    <w:rsid w:val="00D07BC7"/>
    <w:rsid w:val="00D07EE4"/>
    <w:rsid w:val="00D10B63"/>
    <w:rsid w:val="00D10CDA"/>
    <w:rsid w:val="00D10F6D"/>
    <w:rsid w:val="00D110CD"/>
    <w:rsid w:val="00D1114D"/>
    <w:rsid w:val="00D1187C"/>
    <w:rsid w:val="00D11AEA"/>
    <w:rsid w:val="00D12916"/>
    <w:rsid w:val="00D12AB4"/>
    <w:rsid w:val="00D12FFF"/>
    <w:rsid w:val="00D13E3D"/>
    <w:rsid w:val="00D14971"/>
    <w:rsid w:val="00D14B7E"/>
    <w:rsid w:val="00D150FD"/>
    <w:rsid w:val="00D15ABB"/>
    <w:rsid w:val="00D15EEF"/>
    <w:rsid w:val="00D161F0"/>
    <w:rsid w:val="00D17488"/>
    <w:rsid w:val="00D17502"/>
    <w:rsid w:val="00D175F2"/>
    <w:rsid w:val="00D179EC"/>
    <w:rsid w:val="00D17B29"/>
    <w:rsid w:val="00D17D9B"/>
    <w:rsid w:val="00D201C3"/>
    <w:rsid w:val="00D20562"/>
    <w:rsid w:val="00D20770"/>
    <w:rsid w:val="00D207E8"/>
    <w:rsid w:val="00D21293"/>
    <w:rsid w:val="00D21606"/>
    <w:rsid w:val="00D21748"/>
    <w:rsid w:val="00D21862"/>
    <w:rsid w:val="00D219F4"/>
    <w:rsid w:val="00D21BDB"/>
    <w:rsid w:val="00D221EC"/>
    <w:rsid w:val="00D2222E"/>
    <w:rsid w:val="00D22417"/>
    <w:rsid w:val="00D22F05"/>
    <w:rsid w:val="00D2362D"/>
    <w:rsid w:val="00D23BC1"/>
    <w:rsid w:val="00D2406B"/>
    <w:rsid w:val="00D24524"/>
    <w:rsid w:val="00D24649"/>
    <w:rsid w:val="00D24675"/>
    <w:rsid w:val="00D254D0"/>
    <w:rsid w:val="00D2562E"/>
    <w:rsid w:val="00D260A9"/>
    <w:rsid w:val="00D27B06"/>
    <w:rsid w:val="00D27E9C"/>
    <w:rsid w:val="00D30196"/>
    <w:rsid w:val="00D30725"/>
    <w:rsid w:val="00D30CA8"/>
    <w:rsid w:val="00D30DF6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A9D"/>
    <w:rsid w:val="00D34DC2"/>
    <w:rsid w:val="00D35CF3"/>
    <w:rsid w:val="00D3623D"/>
    <w:rsid w:val="00D367C9"/>
    <w:rsid w:val="00D36882"/>
    <w:rsid w:val="00D36974"/>
    <w:rsid w:val="00D36B21"/>
    <w:rsid w:val="00D36C9C"/>
    <w:rsid w:val="00D36E55"/>
    <w:rsid w:val="00D37372"/>
    <w:rsid w:val="00D37564"/>
    <w:rsid w:val="00D37A3C"/>
    <w:rsid w:val="00D37DC8"/>
    <w:rsid w:val="00D40160"/>
    <w:rsid w:val="00D40311"/>
    <w:rsid w:val="00D40A14"/>
    <w:rsid w:val="00D40AA2"/>
    <w:rsid w:val="00D40B51"/>
    <w:rsid w:val="00D4206A"/>
    <w:rsid w:val="00D42361"/>
    <w:rsid w:val="00D423FC"/>
    <w:rsid w:val="00D4248F"/>
    <w:rsid w:val="00D429F2"/>
    <w:rsid w:val="00D42B12"/>
    <w:rsid w:val="00D42FB0"/>
    <w:rsid w:val="00D43540"/>
    <w:rsid w:val="00D43C10"/>
    <w:rsid w:val="00D43FD9"/>
    <w:rsid w:val="00D4406E"/>
    <w:rsid w:val="00D44110"/>
    <w:rsid w:val="00D443CB"/>
    <w:rsid w:val="00D4441F"/>
    <w:rsid w:val="00D445E6"/>
    <w:rsid w:val="00D44772"/>
    <w:rsid w:val="00D44F03"/>
    <w:rsid w:val="00D4500D"/>
    <w:rsid w:val="00D45263"/>
    <w:rsid w:val="00D4530C"/>
    <w:rsid w:val="00D45375"/>
    <w:rsid w:val="00D45B04"/>
    <w:rsid w:val="00D4612D"/>
    <w:rsid w:val="00D46407"/>
    <w:rsid w:val="00D46451"/>
    <w:rsid w:val="00D46892"/>
    <w:rsid w:val="00D46F52"/>
    <w:rsid w:val="00D478B9"/>
    <w:rsid w:val="00D47E8A"/>
    <w:rsid w:val="00D50140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56"/>
    <w:rsid w:val="00D54CA2"/>
    <w:rsid w:val="00D56174"/>
    <w:rsid w:val="00D56273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151"/>
    <w:rsid w:val="00D62707"/>
    <w:rsid w:val="00D62DFC"/>
    <w:rsid w:val="00D632F4"/>
    <w:rsid w:val="00D6386E"/>
    <w:rsid w:val="00D63979"/>
    <w:rsid w:val="00D63CEE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B8E"/>
    <w:rsid w:val="00D65C7F"/>
    <w:rsid w:val="00D65D79"/>
    <w:rsid w:val="00D66034"/>
    <w:rsid w:val="00D6609E"/>
    <w:rsid w:val="00D66970"/>
    <w:rsid w:val="00D66B17"/>
    <w:rsid w:val="00D67B94"/>
    <w:rsid w:val="00D67D1B"/>
    <w:rsid w:val="00D7015C"/>
    <w:rsid w:val="00D70BA7"/>
    <w:rsid w:val="00D71576"/>
    <w:rsid w:val="00D71A54"/>
    <w:rsid w:val="00D720CE"/>
    <w:rsid w:val="00D72825"/>
    <w:rsid w:val="00D72C0F"/>
    <w:rsid w:val="00D732D6"/>
    <w:rsid w:val="00D73305"/>
    <w:rsid w:val="00D73396"/>
    <w:rsid w:val="00D74123"/>
    <w:rsid w:val="00D74721"/>
    <w:rsid w:val="00D74A09"/>
    <w:rsid w:val="00D74D84"/>
    <w:rsid w:val="00D74E56"/>
    <w:rsid w:val="00D74EA1"/>
    <w:rsid w:val="00D76BE1"/>
    <w:rsid w:val="00D77054"/>
    <w:rsid w:val="00D77256"/>
    <w:rsid w:val="00D803DC"/>
    <w:rsid w:val="00D80E78"/>
    <w:rsid w:val="00D812A6"/>
    <w:rsid w:val="00D817B1"/>
    <w:rsid w:val="00D81EA3"/>
    <w:rsid w:val="00D820D5"/>
    <w:rsid w:val="00D82635"/>
    <w:rsid w:val="00D828B9"/>
    <w:rsid w:val="00D82986"/>
    <w:rsid w:val="00D835AE"/>
    <w:rsid w:val="00D83819"/>
    <w:rsid w:val="00D83F74"/>
    <w:rsid w:val="00D83FFD"/>
    <w:rsid w:val="00D840F4"/>
    <w:rsid w:val="00D843DC"/>
    <w:rsid w:val="00D84580"/>
    <w:rsid w:val="00D8477D"/>
    <w:rsid w:val="00D8489C"/>
    <w:rsid w:val="00D84B34"/>
    <w:rsid w:val="00D84C42"/>
    <w:rsid w:val="00D84D75"/>
    <w:rsid w:val="00D854EF"/>
    <w:rsid w:val="00D85DFE"/>
    <w:rsid w:val="00D86071"/>
    <w:rsid w:val="00D862B9"/>
    <w:rsid w:val="00D863C0"/>
    <w:rsid w:val="00D9022C"/>
    <w:rsid w:val="00D909CE"/>
    <w:rsid w:val="00D90B0C"/>
    <w:rsid w:val="00D90F93"/>
    <w:rsid w:val="00D9143D"/>
    <w:rsid w:val="00D916E9"/>
    <w:rsid w:val="00D91834"/>
    <w:rsid w:val="00D92094"/>
    <w:rsid w:val="00D92E7F"/>
    <w:rsid w:val="00D92F68"/>
    <w:rsid w:val="00D930D4"/>
    <w:rsid w:val="00D93119"/>
    <w:rsid w:val="00D9338D"/>
    <w:rsid w:val="00D93440"/>
    <w:rsid w:val="00D93BB6"/>
    <w:rsid w:val="00D94397"/>
    <w:rsid w:val="00D94720"/>
    <w:rsid w:val="00D948BA"/>
    <w:rsid w:val="00D94F2D"/>
    <w:rsid w:val="00D950A6"/>
    <w:rsid w:val="00D95DC6"/>
    <w:rsid w:val="00D96BD3"/>
    <w:rsid w:val="00D970A0"/>
    <w:rsid w:val="00D973DB"/>
    <w:rsid w:val="00D97D0B"/>
    <w:rsid w:val="00D97EEE"/>
    <w:rsid w:val="00DA00C7"/>
    <w:rsid w:val="00DA0615"/>
    <w:rsid w:val="00DA1C97"/>
    <w:rsid w:val="00DA2307"/>
    <w:rsid w:val="00DA23DF"/>
    <w:rsid w:val="00DA2A08"/>
    <w:rsid w:val="00DA2AAF"/>
    <w:rsid w:val="00DA2D5A"/>
    <w:rsid w:val="00DA3746"/>
    <w:rsid w:val="00DA39E8"/>
    <w:rsid w:val="00DA3AFF"/>
    <w:rsid w:val="00DA3B9D"/>
    <w:rsid w:val="00DA41DE"/>
    <w:rsid w:val="00DA437C"/>
    <w:rsid w:val="00DA43F4"/>
    <w:rsid w:val="00DA4849"/>
    <w:rsid w:val="00DA49CB"/>
    <w:rsid w:val="00DA4C1F"/>
    <w:rsid w:val="00DA54AB"/>
    <w:rsid w:val="00DA7066"/>
    <w:rsid w:val="00DA7DA7"/>
    <w:rsid w:val="00DB041E"/>
    <w:rsid w:val="00DB04F6"/>
    <w:rsid w:val="00DB0595"/>
    <w:rsid w:val="00DB13CC"/>
    <w:rsid w:val="00DB1E55"/>
    <w:rsid w:val="00DB2665"/>
    <w:rsid w:val="00DB287E"/>
    <w:rsid w:val="00DB2CCD"/>
    <w:rsid w:val="00DB2CFD"/>
    <w:rsid w:val="00DB30B4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290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57A"/>
    <w:rsid w:val="00DC2ACB"/>
    <w:rsid w:val="00DC30D6"/>
    <w:rsid w:val="00DC3813"/>
    <w:rsid w:val="00DC3ECB"/>
    <w:rsid w:val="00DC4266"/>
    <w:rsid w:val="00DC4566"/>
    <w:rsid w:val="00DC4AF9"/>
    <w:rsid w:val="00DC4C6C"/>
    <w:rsid w:val="00DC5162"/>
    <w:rsid w:val="00DC5A83"/>
    <w:rsid w:val="00DC5D2F"/>
    <w:rsid w:val="00DC6500"/>
    <w:rsid w:val="00DC69DA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500"/>
    <w:rsid w:val="00DD1A1F"/>
    <w:rsid w:val="00DD1BA1"/>
    <w:rsid w:val="00DD1C9E"/>
    <w:rsid w:val="00DD1E07"/>
    <w:rsid w:val="00DD29DE"/>
    <w:rsid w:val="00DD3335"/>
    <w:rsid w:val="00DD3548"/>
    <w:rsid w:val="00DD3959"/>
    <w:rsid w:val="00DD39DD"/>
    <w:rsid w:val="00DD4086"/>
    <w:rsid w:val="00DD46A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330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2FE"/>
    <w:rsid w:val="00DE33C8"/>
    <w:rsid w:val="00DE42D5"/>
    <w:rsid w:val="00DE4399"/>
    <w:rsid w:val="00DE4868"/>
    <w:rsid w:val="00DE5172"/>
    <w:rsid w:val="00DE625C"/>
    <w:rsid w:val="00DE672C"/>
    <w:rsid w:val="00DE7050"/>
    <w:rsid w:val="00DE7C35"/>
    <w:rsid w:val="00DF00C9"/>
    <w:rsid w:val="00DF02EF"/>
    <w:rsid w:val="00DF0448"/>
    <w:rsid w:val="00DF0E94"/>
    <w:rsid w:val="00DF1195"/>
    <w:rsid w:val="00DF1B36"/>
    <w:rsid w:val="00DF20CA"/>
    <w:rsid w:val="00DF2119"/>
    <w:rsid w:val="00DF2AD0"/>
    <w:rsid w:val="00DF2F3F"/>
    <w:rsid w:val="00DF3543"/>
    <w:rsid w:val="00DF365F"/>
    <w:rsid w:val="00DF37A0"/>
    <w:rsid w:val="00DF4529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4DC"/>
    <w:rsid w:val="00E01757"/>
    <w:rsid w:val="00E01A3B"/>
    <w:rsid w:val="00E020DC"/>
    <w:rsid w:val="00E02668"/>
    <w:rsid w:val="00E02EDB"/>
    <w:rsid w:val="00E03553"/>
    <w:rsid w:val="00E039D1"/>
    <w:rsid w:val="00E03A0D"/>
    <w:rsid w:val="00E03BFA"/>
    <w:rsid w:val="00E05204"/>
    <w:rsid w:val="00E05C2D"/>
    <w:rsid w:val="00E05CCC"/>
    <w:rsid w:val="00E06353"/>
    <w:rsid w:val="00E0647B"/>
    <w:rsid w:val="00E0656F"/>
    <w:rsid w:val="00E0669E"/>
    <w:rsid w:val="00E068D3"/>
    <w:rsid w:val="00E06CE2"/>
    <w:rsid w:val="00E073C8"/>
    <w:rsid w:val="00E0768C"/>
    <w:rsid w:val="00E07BE2"/>
    <w:rsid w:val="00E07DC3"/>
    <w:rsid w:val="00E1061C"/>
    <w:rsid w:val="00E10D96"/>
    <w:rsid w:val="00E112E3"/>
    <w:rsid w:val="00E11461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429"/>
    <w:rsid w:val="00E1478D"/>
    <w:rsid w:val="00E14F99"/>
    <w:rsid w:val="00E151CE"/>
    <w:rsid w:val="00E153AF"/>
    <w:rsid w:val="00E15974"/>
    <w:rsid w:val="00E163F3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6EF"/>
    <w:rsid w:val="00E21EE4"/>
    <w:rsid w:val="00E22391"/>
    <w:rsid w:val="00E22586"/>
    <w:rsid w:val="00E22ADD"/>
    <w:rsid w:val="00E22AE4"/>
    <w:rsid w:val="00E22D24"/>
    <w:rsid w:val="00E23942"/>
    <w:rsid w:val="00E23A38"/>
    <w:rsid w:val="00E23CB4"/>
    <w:rsid w:val="00E23E56"/>
    <w:rsid w:val="00E24959"/>
    <w:rsid w:val="00E24DE1"/>
    <w:rsid w:val="00E2587E"/>
    <w:rsid w:val="00E25CCC"/>
    <w:rsid w:val="00E25FD8"/>
    <w:rsid w:val="00E270F1"/>
    <w:rsid w:val="00E27259"/>
    <w:rsid w:val="00E272BA"/>
    <w:rsid w:val="00E27775"/>
    <w:rsid w:val="00E27AA4"/>
    <w:rsid w:val="00E27E3E"/>
    <w:rsid w:val="00E27E63"/>
    <w:rsid w:val="00E3009F"/>
    <w:rsid w:val="00E30987"/>
    <w:rsid w:val="00E319BD"/>
    <w:rsid w:val="00E31C55"/>
    <w:rsid w:val="00E32082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6F6"/>
    <w:rsid w:val="00E35A58"/>
    <w:rsid w:val="00E35B7E"/>
    <w:rsid w:val="00E35D58"/>
    <w:rsid w:val="00E36552"/>
    <w:rsid w:val="00E37137"/>
    <w:rsid w:val="00E371D9"/>
    <w:rsid w:val="00E37559"/>
    <w:rsid w:val="00E37DBD"/>
    <w:rsid w:val="00E37E02"/>
    <w:rsid w:val="00E37EC2"/>
    <w:rsid w:val="00E40643"/>
    <w:rsid w:val="00E409AE"/>
    <w:rsid w:val="00E41143"/>
    <w:rsid w:val="00E413C1"/>
    <w:rsid w:val="00E417EB"/>
    <w:rsid w:val="00E42611"/>
    <w:rsid w:val="00E42816"/>
    <w:rsid w:val="00E43789"/>
    <w:rsid w:val="00E437B5"/>
    <w:rsid w:val="00E441ED"/>
    <w:rsid w:val="00E4480B"/>
    <w:rsid w:val="00E44DFA"/>
    <w:rsid w:val="00E44FB0"/>
    <w:rsid w:val="00E459D2"/>
    <w:rsid w:val="00E45A0A"/>
    <w:rsid w:val="00E46305"/>
    <w:rsid w:val="00E47008"/>
    <w:rsid w:val="00E47C90"/>
    <w:rsid w:val="00E501A1"/>
    <w:rsid w:val="00E50A2E"/>
    <w:rsid w:val="00E50A43"/>
    <w:rsid w:val="00E50F30"/>
    <w:rsid w:val="00E50F7E"/>
    <w:rsid w:val="00E517B8"/>
    <w:rsid w:val="00E51A9D"/>
    <w:rsid w:val="00E51B57"/>
    <w:rsid w:val="00E51DEC"/>
    <w:rsid w:val="00E52141"/>
    <w:rsid w:val="00E5247D"/>
    <w:rsid w:val="00E52797"/>
    <w:rsid w:val="00E527AB"/>
    <w:rsid w:val="00E52850"/>
    <w:rsid w:val="00E52855"/>
    <w:rsid w:val="00E53060"/>
    <w:rsid w:val="00E537CA"/>
    <w:rsid w:val="00E53D75"/>
    <w:rsid w:val="00E54BF4"/>
    <w:rsid w:val="00E54C3A"/>
    <w:rsid w:val="00E54C63"/>
    <w:rsid w:val="00E54DBE"/>
    <w:rsid w:val="00E55212"/>
    <w:rsid w:val="00E5575B"/>
    <w:rsid w:val="00E55C6E"/>
    <w:rsid w:val="00E577E4"/>
    <w:rsid w:val="00E57FC6"/>
    <w:rsid w:val="00E57FDF"/>
    <w:rsid w:val="00E60025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5E9"/>
    <w:rsid w:val="00E70662"/>
    <w:rsid w:val="00E7068F"/>
    <w:rsid w:val="00E709EC"/>
    <w:rsid w:val="00E70CDA"/>
    <w:rsid w:val="00E7145C"/>
    <w:rsid w:val="00E714FF"/>
    <w:rsid w:val="00E716EF"/>
    <w:rsid w:val="00E71AF9"/>
    <w:rsid w:val="00E71C97"/>
    <w:rsid w:val="00E7217F"/>
    <w:rsid w:val="00E7272A"/>
    <w:rsid w:val="00E727B0"/>
    <w:rsid w:val="00E72F38"/>
    <w:rsid w:val="00E737D6"/>
    <w:rsid w:val="00E73818"/>
    <w:rsid w:val="00E73827"/>
    <w:rsid w:val="00E73969"/>
    <w:rsid w:val="00E73B3D"/>
    <w:rsid w:val="00E73EA2"/>
    <w:rsid w:val="00E73EFC"/>
    <w:rsid w:val="00E74040"/>
    <w:rsid w:val="00E74561"/>
    <w:rsid w:val="00E745C0"/>
    <w:rsid w:val="00E7479B"/>
    <w:rsid w:val="00E7549A"/>
    <w:rsid w:val="00E756F6"/>
    <w:rsid w:val="00E75A2A"/>
    <w:rsid w:val="00E75ACF"/>
    <w:rsid w:val="00E75DF7"/>
    <w:rsid w:val="00E75E03"/>
    <w:rsid w:val="00E764F8"/>
    <w:rsid w:val="00E769A3"/>
    <w:rsid w:val="00E76DAD"/>
    <w:rsid w:val="00E77791"/>
    <w:rsid w:val="00E77835"/>
    <w:rsid w:val="00E77D4A"/>
    <w:rsid w:val="00E80071"/>
    <w:rsid w:val="00E8015E"/>
    <w:rsid w:val="00E803C7"/>
    <w:rsid w:val="00E80590"/>
    <w:rsid w:val="00E80783"/>
    <w:rsid w:val="00E80BBA"/>
    <w:rsid w:val="00E80C48"/>
    <w:rsid w:val="00E81419"/>
    <w:rsid w:val="00E81BA3"/>
    <w:rsid w:val="00E821C9"/>
    <w:rsid w:val="00E82D8E"/>
    <w:rsid w:val="00E8303A"/>
    <w:rsid w:val="00E831A5"/>
    <w:rsid w:val="00E83544"/>
    <w:rsid w:val="00E83628"/>
    <w:rsid w:val="00E83685"/>
    <w:rsid w:val="00E83BAD"/>
    <w:rsid w:val="00E84139"/>
    <w:rsid w:val="00E84460"/>
    <w:rsid w:val="00E844DC"/>
    <w:rsid w:val="00E851BA"/>
    <w:rsid w:val="00E85383"/>
    <w:rsid w:val="00E85A31"/>
    <w:rsid w:val="00E85C14"/>
    <w:rsid w:val="00E86577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18A"/>
    <w:rsid w:val="00E922A3"/>
    <w:rsid w:val="00E9294D"/>
    <w:rsid w:val="00E92FB8"/>
    <w:rsid w:val="00E930E1"/>
    <w:rsid w:val="00E9348B"/>
    <w:rsid w:val="00E934F9"/>
    <w:rsid w:val="00E93C81"/>
    <w:rsid w:val="00E93E49"/>
    <w:rsid w:val="00E94297"/>
    <w:rsid w:val="00E94F31"/>
    <w:rsid w:val="00E94F42"/>
    <w:rsid w:val="00E95474"/>
    <w:rsid w:val="00E95652"/>
    <w:rsid w:val="00E957AB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86A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063"/>
    <w:rsid w:val="00EA6165"/>
    <w:rsid w:val="00EA69E0"/>
    <w:rsid w:val="00EA6CE8"/>
    <w:rsid w:val="00EA6EA0"/>
    <w:rsid w:val="00EA747E"/>
    <w:rsid w:val="00EB01FF"/>
    <w:rsid w:val="00EB04A6"/>
    <w:rsid w:val="00EB0EE1"/>
    <w:rsid w:val="00EB14F7"/>
    <w:rsid w:val="00EB1709"/>
    <w:rsid w:val="00EB176D"/>
    <w:rsid w:val="00EB1D6D"/>
    <w:rsid w:val="00EB1D83"/>
    <w:rsid w:val="00EB1FBE"/>
    <w:rsid w:val="00EB2152"/>
    <w:rsid w:val="00EB216E"/>
    <w:rsid w:val="00EB2325"/>
    <w:rsid w:val="00EB23E4"/>
    <w:rsid w:val="00EB25BA"/>
    <w:rsid w:val="00EB2F7D"/>
    <w:rsid w:val="00EB3032"/>
    <w:rsid w:val="00EB30F4"/>
    <w:rsid w:val="00EB33FD"/>
    <w:rsid w:val="00EB39CE"/>
    <w:rsid w:val="00EB3A96"/>
    <w:rsid w:val="00EB4199"/>
    <w:rsid w:val="00EB49E3"/>
    <w:rsid w:val="00EB4A26"/>
    <w:rsid w:val="00EB4E38"/>
    <w:rsid w:val="00EB4F97"/>
    <w:rsid w:val="00EB51AF"/>
    <w:rsid w:val="00EB5557"/>
    <w:rsid w:val="00EB5B6E"/>
    <w:rsid w:val="00EB5BCF"/>
    <w:rsid w:val="00EB5DD7"/>
    <w:rsid w:val="00EB5F2E"/>
    <w:rsid w:val="00EB6376"/>
    <w:rsid w:val="00EB684A"/>
    <w:rsid w:val="00EB6A16"/>
    <w:rsid w:val="00EB6DBE"/>
    <w:rsid w:val="00EB72F7"/>
    <w:rsid w:val="00EB74AF"/>
    <w:rsid w:val="00EC012B"/>
    <w:rsid w:val="00EC014A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4FA1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E75"/>
    <w:rsid w:val="00ED1086"/>
    <w:rsid w:val="00ED222D"/>
    <w:rsid w:val="00ED22B6"/>
    <w:rsid w:val="00ED230B"/>
    <w:rsid w:val="00ED25CF"/>
    <w:rsid w:val="00ED2C1E"/>
    <w:rsid w:val="00ED2EC3"/>
    <w:rsid w:val="00ED2F5B"/>
    <w:rsid w:val="00ED33DE"/>
    <w:rsid w:val="00ED35F9"/>
    <w:rsid w:val="00ED3C22"/>
    <w:rsid w:val="00ED3DD1"/>
    <w:rsid w:val="00ED44EA"/>
    <w:rsid w:val="00ED476C"/>
    <w:rsid w:val="00ED490B"/>
    <w:rsid w:val="00ED499B"/>
    <w:rsid w:val="00ED4ADE"/>
    <w:rsid w:val="00ED4AE5"/>
    <w:rsid w:val="00ED4F69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104"/>
    <w:rsid w:val="00ED7618"/>
    <w:rsid w:val="00ED78FB"/>
    <w:rsid w:val="00EE0612"/>
    <w:rsid w:val="00EE0631"/>
    <w:rsid w:val="00EE0A1A"/>
    <w:rsid w:val="00EE1572"/>
    <w:rsid w:val="00EE1F9D"/>
    <w:rsid w:val="00EE2097"/>
    <w:rsid w:val="00EE245F"/>
    <w:rsid w:val="00EE2653"/>
    <w:rsid w:val="00EE2B37"/>
    <w:rsid w:val="00EE2CDF"/>
    <w:rsid w:val="00EE322F"/>
    <w:rsid w:val="00EE33CE"/>
    <w:rsid w:val="00EE3E1F"/>
    <w:rsid w:val="00EE3EFA"/>
    <w:rsid w:val="00EE415B"/>
    <w:rsid w:val="00EE4374"/>
    <w:rsid w:val="00EE46C8"/>
    <w:rsid w:val="00EE4A03"/>
    <w:rsid w:val="00EE4AC8"/>
    <w:rsid w:val="00EE52BD"/>
    <w:rsid w:val="00EE6577"/>
    <w:rsid w:val="00EE6775"/>
    <w:rsid w:val="00EE679D"/>
    <w:rsid w:val="00EE68D9"/>
    <w:rsid w:val="00EE710D"/>
    <w:rsid w:val="00EE77A1"/>
    <w:rsid w:val="00EE7D49"/>
    <w:rsid w:val="00EF0392"/>
    <w:rsid w:val="00EF07C7"/>
    <w:rsid w:val="00EF0C7E"/>
    <w:rsid w:val="00EF134F"/>
    <w:rsid w:val="00EF1A25"/>
    <w:rsid w:val="00EF1A44"/>
    <w:rsid w:val="00EF1ADB"/>
    <w:rsid w:val="00EF2CA0"/>
    <w:rsid w:val="00EF350A"/>
    <w:rsid w:val="00EF3B85"/>
    <w:rsid w:val="00EF3DF8"/>
    <w:rsid w:val="00EF40AF"/>
    <w:rsid w:val="00EF412D"/>
    <w:rsid w:val="00EF4140"/>
    <w:rsid w:val="00EF42BA"/>
    <w:rsid w:val="00EF469C"/>
    <w:rsid w:val="00EF4A69"/>
    <w:rsid w:val="00EF5075"/>
    <w:rsid w:val="00EF52E7"/>
    <w:rsid w:val="00EF5425"/>
    <w:rsid w:val="00EF58DF"/>
    <w:rsid w:val="00EF5FA5"/>
    <w:rsid w:val="00EF6476"/>
    <w:rsid w:val="00EF68D7"/>
    <w:rsid w:val="00EF6AF9"/>
    <w:rsid w:val="00EF6CB0"/>
    <w:rsid w:val="00EF6D23"/>
    <w:rsid w:val="00EF7D68"/>
    <w:rsid w:val="00F00AF6"/>
    <w:rsid w:val="00F00B00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DEF"/>
    <w:rsid w:val="00F04F97"/>
    <w:rsid w:val="00F05622"/>
    <w:rsid w:val="00F05711"/>
    <w:rsid w:val="00F05D02"/>
    <w:rsid w:val="00F05E5C"/>
    <w:rsid w:val="00F05F1C"/>
    <w:rsid w:val="00F06BD3"/>
    <w:rsid w:val="00F072D7"/>
    <w:rsid w:val="00F102C7"/>
    <w:rsid w:val="00F1077E"/>
    <w:rsid w:val="00F10AA1"/>
    <w:rsid w:val="00F116C0"/>
    <w:rsid w:val="00F117FD"/>
    <w:rsid w:val="00F11BE6"/>
    <w:rsid w:val="00F11D5E"/>
    <w:rsid w:val="00F12786"/>
    <w:rsid w:val="00F12B61"/>
    <w:rsid w:val="00F12C85"/>
    <w:rsid w:val="00F139C3"/>
    <w:rsid w:val="00F13F4D"/>
    <w:rsid w:val="00F14AAA"/>
    <w:rsid w:val="00F14B38"/>
    <w:rsid w:val="00F14C17"/>
    <w:rsid w:val="00F14C49"/>
    <w:rsid w:val="00F1520C"/>
    <w:rsid w:val="00F1521E"/>
    <w:rsid w:val="00F152CC"/>
    <w:rsid w:val="00F168D5"/>
    <w:rsid w:val="00F17005"/>
    <w:rsid w:val="00F17238"/>
    <w:rsid w:val="00F17510"/>
    <w:rsid w:val="00F17672"/>
    <w:rsid w:val="00F17D29"/>
    <w:rsid w:val="00F20B96"/>
    <w:rsid w:val="00F20E29"/>
    <w:rsid w:val="00F210D9"/>
    <w:rsid w:val="00F2193D"/>
    <w:rsid w:val="00F21BC8"/>
    <w:rsid w:val="00F21DAB"/>
    <w:rsid w:val="00F22277"/>
    <w:rsid w:val="00F22F77"/>
    <w:rsid w:val="00F2362D"/>
    <w:rsid w:val="00F23706"/>
    <w:rsid w:val="00F24840"/>
    <w:rsid w:val="00F24EDC"/>
    <w:rsid w:val="00F259CB"/>
    <w:rsid w:val="00F263A2"/>
    <w:rsid w:val="00F26858"/>
    <w:rsid w:val="00F26DF5"/>
    <w:rsid w:val="00F27598"/>
    <w:rsid w:val="00F2766C"/>
    <w:rsid w:val="00F3020C"/>
    <w:rsid w:val="00F3043F"/>
    <w:rsid w:val="00F308AB"/>
    <w:rsid w:val="00F30DF0"/>
    <w:rsid w:val="00F30FAF"/>
    <w:rsid w:val="00F31562"/>
    <w:rsid w:val="00F31C36"/>
    <w:rsid w:val="00F31C58"/>
    <w:rsid w:val="00F31D7E"/>
    <w:rsid w:val="00F31F01"/>
    <w:rsid w:val="00F325FC"/>
    <w:rsid w:val="00F32811"/>
    <w:rsid w:val="00F32832"/>
    <w:rsid w:val="00F32BC4"/>
    <w:rsid w:val="00F32EC3"/>
    <w:rsid w:val="00F33854"/>
    <w:rsid w:val="00F34E7B"/>
    <w:rsid w:val="00F351B6"/>
    <w:rsid w:val="00F35491"/>
    <w:rsid w:val="00F35855"/>
    <w:rsid w:val="00F3675A"/>
    <w:rsid w:val="00F368E8"/>
    <w:rsid w:val="00F36A13"/>
    <w:rsid w:val="00F37063"/>
    <w:rsid w:val="00F37A36"/>
    <w:rsid w:val="00F4001A"/>
    <w:rsid w:val="00F40519"/>
    <w:rsid w:val="00F4063A"/>
    <w:rsid w:val="00F41485"/>
    <w:rsid w:val="00F41AC6"/>
    <w:rsid w:val="00F41F2E"/>
    <w:rsid w:val="00F4224E"/>
    <w:rsid w:val="00F4259C"/>
    <w:rsid w:val="00F425E9"/>
    <w:rsid w:val="00F4284C"/>
    <w:rsid w:val="00F438C7"/>
    <w:rsid w:val="00F43B97"/>
    <w:rsid w:val="00F44029"/>
    <w:rsid w:val="00F4409F"/>
    <w:rsid w:val="00F4432D"/>
    <w:rsid w:val="00F44D10"/>
    <w:rsid w:val="00F45150"/>
    <w:rsid w:val="00F453EE"/>
    <w:rsid w:val="00F45725"/>
    <w:rsid w:val="00F45A3C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061"/>
    <w:rsid w:val="00F50ABD"/>
    <w:rsid w:val="00F513F4"/>
    <w:rsid w:val="00F51D73"/>
    <w:rsid w:val="00F520FD"/>
    <w:rsid w:val="00F52B93"/>
    <w:rsid w:val="00F52F7B"/>
    <w:rsid w:val="00F530CA"/>
    <w:rsid w:val="00F53622"/>
    <w:rsid w:val="00F540FD"/>
    <w:rsid w:val="00F542D9"/>
    <w:rsid w:val="00F54874"/>
    <w:rsid w:val="00F54AA8"/>
    <w:rsid w:val="00F5525C"/>
    <w:rsid w:val="00F553E9"/>
    <w:rsid w:val="00F5597B"/>
    <w:rsid w:val="00F564A1"/>
    <w:rsid w:val="00F5659E"/>
    <w:rsid w:val="00F567A4"/>
    <w:rsid w:val="00F56A5F"/>
    <w:rsid w:val="00F576A1"/>
    <w:rsid w:val="00F5791C"/>
    <w:rsid w:val="00F57AA8"/>
    <w:rsid w:val="00F57BDD"/>
    <w:rsid w:val="00F57C8A"/>
    <w:rsid w:val="00F6000F"/>
    <w:rsid w:val="00F60739"/>
    <w:rsid w:val="00F60C84"/>
    <w:rsid w:val="00F6169A"/>
    <w:rsid w:val="00F61E96"/>
    <w:rsid w:val="00F6230F"/>
    <w:rsid w:val="00F6298A"/>
    <w:rsid w:val="00F62E22"/>
    <w:rsid w:val="00F63017"/>
    <w:rsid w:val="00F63397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192"/>
    <w:rsid w:val="00F663AB"/>
    <w:rsid w:val="00F665B2"/>
    <w:rsid w:val="00F6696D"/>
    <w:rsid w:val="00F675CB"/>
    <w:rsid w:val="00F6790F"/>
    <w:rsid w:val="00F67C62"/>
    <w:rsid w:val="00F67D20"/>
    <w:rsid w:val="00F67F96"/>
    <w:rsid w:val="00F706FB"/>
    <w:rsid w:val="00F70976"/>
    <w:rsid w:val="00F70A33"/>
    <w:rsid w:val="00F7104D"/>
    <w:rsid w:val="00F71F25"/>
    <w:rsid w:val="00F72374"/>
    <w:rsid w:val="00F7266B"/>
    <w:rsid w:val="00F72CB4"/>
    <w:rsid w:val="00F72CD2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22C"/>
    <w:rsid w:val="00F816B1"/>
    <w:rsid w:val="00F818DD"/>
    <w:rsid w:val="00F81A91"/>
    <w:rsid w:val="00F82176"/>
    <w:rsid w:val="00F8263B"/>
    <w:rsid w:val="00F839EB"/>
    <w:rsid w:val="00F83AB7"/>
    <w:rsid w:val="00F83D89"/>
    <w:rsid w:val="00F83E99"/>
    <w:rsid w:val="00F846F1"/>
    <w:rsid w:val="00F8499A"/>
    <w:rsid w:val="00F849EB"/>
    <w:rsid w:val="00F8505E"/>
    <w:rsid w:val="00F8542A"/>
    <w:rsid w:val="00F8576F"/>
    <w:rsid w:val="00F85CC3"/>
    <w:rsid w:val="00F86238"/>
    <w:rsid w:val="00F86A99"/>
    <w:rsid w:val="00F8735B"/>
    <w:rsid w:val="00F87375"/>
    <w:rsid w:val="00F873DC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3E1"/>
    <w:rsid w:val="00F93E06"/>
    <w:rsid w:val="00F94952"/>
    <w:rsid w:val="00F949F9"/>
    <w:rsid w:val="00F94B15"/>
    <w:rsid w:val="00F94D53"/>
    <w:rsid w:val="00F95C32"/>
    <w:rsid w:val="00F95EBF"/>
    <w:rsid w:val="00F96407"/>
    <w:rsid w:val="00F96578"/>
    <w:rsid w:val="00F9672F"/>
    <w:rsid w:val="00F96B69"/>
    <w:rsid w:val="00FA06B4"/>
    <w:rsid w:val="00FA10FE"/>
    <w:rsid w:val="00FA19F5"/>
    <w:rsid w:val="00FA224E"/>
    <w:rsid w:val="00FA2345"/>
    <w:rsid w:val="00FA2808"/>
    <w:rsid w:val="00FA2A4F"/>
    <w:rsid w:val="00FA311E"/>
    <w:rsid w:val="00FA37CB"/>
    <w:rsid w:val="00FA3B1F"/>
    <w:rsid w:val="00FA3CAA"/>
    <w:rsid w:val="00FA42A2"/>
    <w:rsid w:val="00FA43E4"/>
    <w:rsid w:val="00FA4488"/>
    <w:rsid w:val="00FA4A06"/>
    <w:rsid w:val="00FA54EB"/>
    <w:rsid w:val="00FA5F98"/>
    <w:rsid w:val="00FA676A"/>
    <w:rsid w:val="00FA67C5"/>
    <w:rsid w:val="00FA77D4"/>
    <w:rsid w:val="00FB07E0"/>
    <w:rsid w:val="00FB12A2"/>
    <w:rsid w:val="00FB12D6"/>
    <w:rsid w:val="00FB15D2"/>
    <w:rsid w:val="00FB1B82"/>
    <w:rsid w:val="00FB2156"/>
    <w:rsid w:val="00FB2CB8"/>
    <w:rsid w:val="00FB3B15"/>
    <w:rsid w:val="00FB4A5A"/>
    <w:rsid w:val="00FB4CC8"/>
    <w:rsid w:val="00FB55BD"/>
    <w:rsid w:val="00FB56B7"/>
    <w:rsid w:val="00FB5B34"/>
    <w:rsid w:val="00FB5E5A"/>
    <w:rsid w:val="00FB6261"/>
    <w:rsid w:val="00FB641A"/>
    <w:rsid w:val="00FB6AB4"/>
    <w:rsid w:val="00FB6EBA"/>
    <w:rsid w:val="00FB6EDB"/>
    <w:rsid w:val="00FB6EE0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26"/>
    <w:rsid w:val="00FC27AF"/>
    <w:rsid w:val="00FC27F0"/>
    <w:rsid w:val="00FC2BD1"/>
    <w:rsid w:val="00FC31F6"/>
    <w:rsid w:val="00FC321B"/>
    <w:rsid w:val="00FC3306"/>
    <w:rsid w:val="00FC34F3"/>
    <w:rsid w:val="00FC37A1"/>
    <w:rsid w:val="00FC37E8"/>
    <w:rsid w:val="00FC3D6F"/>
    <w:rsid w:val="00FC3FC7"/>
    <w:rsid w:val="00FC40FC"/>
    <w:rsid w:val="00FC4164"/>
    <w:rsid w:val="00FC426B"/>
    <w:rsid w:val="00FC4375"/>
    <w:rsid w:val="00FC4A59"/>
    <w:rsid w:val="00FC5977"/>
    <w:rsid w:val="00FC5B87"/>
    <w:rsid w:val="00FC5B98"/>
    <w:rsid w:val="00FC5CCD"/>
    <w:rsid w:val="00FC5DC7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2716"/>
    <w:rsid w:val="00FD30ED"/>
    <w:rsid w:val="00FD3374"/>
    <w:rsid w:val="00FD3A8A"/>
    <w:rsid w:val="00FD3FBE"/>
    <w:rsid w:val="00FD4555"/>
    <w:rsid w:val="00FD4614"/>
    <w:rsid w:val="00FD47FE"/>
    <w:rsid w:val="00FD4EC0"/>
    <w:rsid w:val="00FD5115"/>
    <w:rsid w:val="00FD568B"/>
    <w:rsid w:val="00FD5CD0"/>
    <w:rsid w:val="00FD60F3"/>
    <w:rsid w:val="00FD69B3"/>
    <w:rsid w:val="00FD70DF"/>
    <w:rsid w:val="00FD78B8"/>
    <w:rsid w:val="00FD7E75"/>
    <w:rsid w:val="00FD7FA3"/>
    <w:rsid w:val="00FE09C1"/>
    <w:rsid w:val="00FE0B9D"/>
    <w:rsid w:val="00FE0D66"/>
    <w:rsid w:val="00FE1186"/>
    <w:rsid w:val="00FE120B"/>
    <w:rsid w:val="00FE125D"/>
    <w:rsid w:val="00FE1F26"/>
    <w:rsid w:val="00FE1FAF"/>
    <w:rsid w:val="00FE2550"/>
    <w:rsid w:val="00FE25F2"/>
    <w:rsid w:val="00FE2865"/>
    <w:rsid w:val="00FE2BBC"/>
    <w:rsid w:val="00FE2D42"/>
    <w:rsid w:val="00FE2E97"/>
    <w:rsid w:val="00FE30CD"/>
    <w:rsid w:val="00FE3AFF"/>
    <w:rsid w:val="00FE3E4B"/>
    <w:rsid w:val="00FE4167"/>
    <w:rsid w:val="00FE442C"/>
    <w:rsid w:val="00FE461F"/>
    <w:rsid w:val="00FE4795"/>
    <w:rsid w:val="00FE4D11"/>
    <w:rsid w:val="00FE5C93"/>
    <w:rsid w:val="00FE5E51"/>
    <w:rsid w:val="00FE6667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9EA"/>
    <w:rsid w:val="00FF2B5C"/>
    <w:rsid w:val="00FF370B"/>
    <w:rsid w:val="00FF37AA"/>
    <w:rsid w:val="00FF3DC1"/>
    <w:rsid w:val="00FF3F0C"/>
    <w:rsid w:val="00FF411C"/>
    <w:rsid w:val="00FF4211"/>
    <w:rsid w:val="00FF4BD8"/>
    <w:rsid w:val="00FF4DD8"/>
    <w:rsid w:val="00FF51D7"/>
    <w:rsid w:val="00FF5238"/>
    <w:rsid w:val="00FF562B"/>
    <w:rsid w:val="00FF5B85"/>
    <w:rsid w:val="00FF5CE4"/>
    <w:rsid w:val="00FF604A"/>
    <w:rsid w:val="00FF61B2"/>
    <w:rsid w:val="00FF622D"/>
    <w:rsid w:val="00FF6870"/>
    <w:rsid w:val="00FF68AE"/>
    <w:rsid w:val="00FF6CFC"/>
    <w:rsid w:val="00FF6E1F"/>
    <w:rsid w:val="00FF7002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4355FE"/>
  <w15:docId w15:val="{27FA980F-A437-4174-AD48-BF106C57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5"/>
    <w:rsid w:val="00514B0E"/>
    <w:pPr>
      <w:pageBreakBefore/>
      <w:numPr>
        <w:numId w:val="2"/>
      </w:numPr>
      <w:tabs>
        <w:tab w:val="clear" w:pos="2340"/>
        <w:tab w:val="num" w:pos="360"/>
      </w:tabs>
      <w:suppressAutoHyphens/>
      <w:spacing w:before="720" w:after="240" w:line="240" w:lineRule="auto"/>
      <w:ind w:left="0" w:hanging="36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tabs>
        <w:tab w:val="num" w:pos="360"/>
      </w:tabs>
      <w:spacing w:after="200"/>
      <w:ind w:left="360" w:hanging="3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486D6B"/>
    <w:pPr>
      <w:tabs>
        <w:tab w:val="left" w:pos="1120"/>
        <w:tab w:val="right" w:leader="dot" w:pos="9771"/>
      </w:tabs>
      <w:spacing w:after="0" w:line="240" w:lineRule="auto"/>
      <w:jc w:val="both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,Знак2,Footnote Text Char Знак Знак,Footnote Text Char Знак,Footnote Text Char Знак Знак Знак Знак"/>
    <w:basedOn w:val="a5"/>
    <w:link w:val="affff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 Знак,Знак2 Знак,Footnote Text Char Знак Знак Знак,Footnote Text Char Знак Знак1,Footnote Text Char Знак Знак Знак Знак Знак"/>
    <w:basedOn w:val="a6"/>
    <w:link w:val="afffe"/>
    <w:uiPriority w:val="99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"/>
    <w:rsid w:val="00C954B9"/>
  </w:style>
  <w:style w:type="paragraph" w:customStyle="1" w:styleId="a">
    <w:name w:val="Главы"/>
    <w:basedOn w:val="afff6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e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0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97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39493A"/>
    <w:pPr>
      <w:keepNext/>
      <w:keepLines/>
      <w:numPr>
        <w:numId w:val="97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4">
    <w:name w:val="[Ростех] Простой текст (Без уровня)"/>
    <w:link w:val="afffff3"/>
    <w:uiPriority w:val="99"/>
    <w:qFormat/>
    <w:rsid w:val="0039493A"/>
    <w:pPr>
      <w:numPr>
        <w:ilvl w:val="5"/>
        <w:numId w:val="97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0">
    <w:name w:val="[Ростех] Текст Подпункта (Уровень 5)"/>
    <w:link w:val="53"/>
    <w:uiPriority w:val="99"/>
    <w:qFormat/>
    <w:rsid w:val="0039493A"/>
    <w:pPr>
      <w:numPr>
        <w:ilvl w:val="3"/>
        <w:numId w:val="97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0"/>
    <w:uiPriority w:val="99"/>
    <w:qFormat/>
    <w:rsid w:val="0039493A"/>
    <w:rPr>
      <w:rFonts w:eastAsia="Times New Roman"/>
      <w:lang w:eastAsia="ru-RU"/>
    </w:rPr>
  </w:style>
  <w:style w:type="paragraph" w:customStyle="1" w:styleId="60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97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0">
    <w:name w:val="[Ростех] Текст Пункта (Уровень 4)"/>
    <w:link w:val="45"/>
    <w:uiPriority w:val="99"/>
    <w:qFormat/>
    <w:rsid w:val="0039493A"/>
    <w:pPr>
      <w:numPr>
        <w:ilvl w:val="2"/>
        <w:numId w:val="97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0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0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4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0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5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429CA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0429CA"/>
    <w:rPr>
      <w:rFonts w:eastAsia="Times New Roman"/>
      <w:lang w:eastAsia="ru-RU"/>
    </w:rPr>
  </w:style>
  <w:style w:type="character" w:styleId="afffff7">
    <w:name w:val="Placeholder Text"/>
    <w:basedOn w:val="a6"/>
    <w:uiPriority w:val="99"/>
    <w:semiHidden/>
    <w:rsid w:val="00B0299A"/>
    <w:rPr>
      <w:color w:val="808080"/>
    </w:rPr>
  </w:style>
  <w:style w:type="paragraph" w:styleId="afffff8">
    <w:name w:val="No Spacing"/>
    <w:uiPriority w:val="1"/>
    <w:qFormat/>
    <w:rsid w:val="00EB3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rf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rt-c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-ci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t-c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kazna.ru" TargetMode="External"/><Relationship Id="rId20" Type="http://schemas.openxmlformats.org/officeDocument/2006/relationships/hyperlink" Target="http://www.rt-c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laim@tecmash.ru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rt-c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ka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837A-B9AF-4F87-BA49-B4607A09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69</Pages>
  <Words>31961</Words>
  <Characters>182182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Виталий Викторович</dc:creator>
  <cp:lastModifiedBy>Игорь С. Скутин</cp:lastModifiedBy>
  <cp:revision>12</cp:revision>
  <cp:lastPrinted>2020-09-17T09:49:00Z</cp:lastPrinted>
  <dcterms:created xsi:type="dcterms:W3CDTF">2020-09-14T05:08:00Z</dcterms:created>
  <dcterms:modified xsi:type="dcterms:W3CDTF">2020-09-21T05:03:00Z</dcterms:modified>
</cp:coreProperties>
</file>