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73" w:rsidRDefault="008A17F0" w:rsidP="00121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E73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</w:t>
      </w:r>
      <w:r w:rsidR="00121E73">
        <w:rPr>
          <w:rFonts w:ascii="Times New Roman" w:hAnsi="Times New Roman" w:cs="Times New Roman"/>
          <w:b/>
          <w:sz w:val="24"/>
          <w:szCs w:val="24"/>
        </w:rPr>
        <w:t xml:space="preserve">сово-хозяйственной деятельности, </w:t>
      </w:r>
    </w:p>
    <w:p w:rsidR="008A17F0" w:rsidRPr="00121E73" w:rsidRDefault="00121E73" w:rsidP="00121E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2016 год.</w:t>
      </w:r>
    </w:p>
    <w:tbl>
      <w:tblPr>
        <w:tblStyle w:val="a3"/>
        <w:tblW w:w="9747" w:type="dxa"/>
        <w:tblLayout w:type="fixed"/>
        <w:tblLook w:val="01E0"/>
      </w:tblPr>
      <w:tblGrid>
        <w:gridCol w:w="828"/>
        <w:gridCol w:w="4100"/>
        <w:gridCol w:w="709"/>
        <w:gridCol w:w="1417"/>
        <w:gridCol w:w="1417"/>
        <w:gridCol w:w="1276"/>
      </w:tblGrid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7F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17F0">
              <w:rPr>
                <w:sz w:val="24"/>
                <w:szCs w:val="24"/>
              </w:rPr>
              <w:t>/</w:t>
            </w:r>
            <w:proofErr w:type="spellStart"/>
            <w:r w:rsidRPr="008A17F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 xml:space="preserve">Ед. </w:t>
            </w:r>
            <w:proofErr w:type="spellStart"/>
            <w:r w:rsidRPr="008A17F0">
              <w:rPr>
                <w:sz w:val="24"/>
                <w:szCs w:val="24"/>
              </w:rPr>
              <w:t>изм</w:t>
            </w:r>
            <w:proofErr w:type="spellEnd"/>
            <w:r w:rsidRPr="008A17F0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3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Значение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proofErr w:type="spellStart"/>
            <w:r w:rsidRPr="008A17F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8F241A" w:rsidRPr="008A17F0" w:rsidRDefault="008F241A" w:rsidP="00C8479A">
            <w:pPr>
              <w:jc w:val="center"/>
              <w:rPr>
                <w:i/>
                <w:sz w:val="24"/>
                <w:szCs w:val="24"/>
              </w:rPr>
            </w:pPr>
            <w:r w:rsidRPr="008A17F0">
              <w:rPr>
                <w:i/>
                <w:sz w:val="24"/>
                <w:szCs w:val="24"/>
              </w:rPr>
              <w:t>Производство</w:t>
            </w:r>
            <w:r>
              <w:rPr>
                <w:i/>
                <w:sz w:val="24"/>
                <w:szCs w:val="24"/>
              </w:rPr>
              <w:t xml:space="preserve"> тепловой энергии</w:t>
            </w:r>
          </w:p>
        </w:tc>
        <w:tc>
          <w:tcPr>
            <w:tcW w:w="1417" w:type="dxa"/>
          </w:tcPr>
          <w:p w:rsidR="008F241A" w:rsidRPr="008A17F0" w:rsidRDefault="008F241A" w:rsidP="00C847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Производство теплоносителя</w:t>
            </w:r>
          </w:p>
        </w:tc>
        <w:tc>
          <w:tcPr>
            <w:tcW w:w="1276" w:type="dxa"/>
          </w:tcPr>
          <w:p w:rsidR="008F241A" w:rsidRPr="008A17F0" w:rsidRDefault="008F241A" w:rsidP="00C847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Услуга водоотведения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Себестоимость производственных товаров (оказываемых услуг) по регулируемому виду деятельности, в том числе: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2E3951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149656,562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8883,14</w:t>
            </w:r>
          </w:p>
        </w:tc>
        <w:tc>
          <w:tcPr>
            <w:tcW w:w="1276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3092,17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Расходы на топливо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Газ природный по регулируемой цене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107941,860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121E73" w:rsidRPr="008A17F0" w:rsidTr="00704CA2">
        <w:tc>
          <w:tcPr>
            <w:tcW w:w="828" w:type="dxa"/>
            <w:vAlign w:val="center"/>
          </w:tcPr>
          <w:p w:rsidR="00121E73" w:rsidRPr="008A17F0" w:rsidRDefault="00121E73" w:rsidP="00C84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121E73" w:rsidRPr="008A17F0" w:rsidRDefault="00121E73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Способ приобретения</w:t>
            </w:r>
          </w:p>
        </w:tc>
        <w:tc>
          <w:tcPr>
            <w:tcW w:w="709" w:type="dxa"/>
            <w:vAlign w:val="center"/>
          </w:tcPr>
          <w:p w:rsidR="00121E73" w:rsidRPr="008A17F0" w:rsidRDefault="00121E73" w:rsidP="00C8479A">
            <w:pPr>
              <w:jc w:val="center"/>
              <w:rPr>
                <w:sz w:val="24"/>
                <w:szCs w:val="24"/>
              </w:rPr>
            </w:pPr>
            <w:proofErr w:type="spellStart"/>
            <w:r w:rsidRPr="008A17F0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110" w:type="dxa"/>
            <w:gridSpan w:val="3"/>
            <w:vAlign w:val="center"/>
          </w:tcPr>
          <w:p w:rsidR="00121E73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Прямые договора без торгов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proofErr w:type="gramStart"/>
            <w:r w:rsidRPr="008A17F0">
              <w:rPr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используемом в технологическом процессе</w:t>
            </w:r>
            <w:proofErr w:type="gramEnd"/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16707,469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2382,19</w:t>
            </w:r>
          </w:p>
        </w:tc>
        <w:tc>
          <w:tcPr>
            <w:tcW w:w="1276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1093,23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735,039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8285,92</w:t>
            </w:r>
          </w:p>
        </w:tc>
        <w:tc>
          <w:tcPr>
            <w:tcW w:w="1276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материалы (реагенты)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548,14</w:t>
            </w:r>
          </w:p>
        </w:tc>
        <w:tc>
          <w:tcPr>
            <w:tcW w:w="1276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6147,012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2694,63</w:t>
            </w:r>
          </w:p>
        </w:tc>
        <w:tc>
          <w:tcPr>
            <w:tcW w:w="1276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440,65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2083,833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859,59</w:t>
            </w:r>
          </w:p>
        </w:tc>
        <w:tc>
          <w:tcPr>
            <w:tcW w:w="1276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140,57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proofErr w:type="gramStart"/>
            <w:r w:rsidRPr="008A17F0">
              <w:rPr>
                <w:sz w:val="24"/>
                <w:szCs w:val="24"/>
              </w:rPr>
              <w:t>Расходы на амортизацию основных производственных средств, используемом в технологическом процессе</w:t>
            </w:r>
            <w:proofErr w:type="gramEnd"/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589,200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51,11</w:t>
            </w: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561,90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409,050</w:t>
            </w:r>
          </w:p>
        </w:tc>
        <w:tc>
          <w:tcPr>
            <w:tcW w:w="1417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8F241A" w:rsidRPr="008A17F0" w:rsidRDefault="00121E73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Общепроизводственные (цеховые) расходы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3157,119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1516,31</w:t>
            </w: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496,95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Общехозяйственные (управленческие) расходы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4959,019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ремонт (капитальный</w:t>
            </w:r>
            <w:r w:rsidRPr="008A17F0">
              <w:rPr>
                <w:sz w:val="24"/>
                <w:szCs w:val="24"/>
              </w:rPr>
              <w:t xml:space="preserve"> и текущий) основных производственных средств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6926,961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831,17</w:t>
            </w: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361,87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2E3951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150179,202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17182,86</w:t>
            </w: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3124,59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Чистая прибыль от регулируемого вида деятельности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522,64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32,42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707A61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 xml:space="preserve">Объем 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162,587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802,457</w:t>
            </w: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1225,281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121E73" w:rsidP="00C8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00" w:type="dxa"/>
            <w:vAlign w:val="center"/>
          </w:tcPr>
          <w:p w:rsidR="008F241A" w:rsidRPr="008A17F0" w:rsidRDefault="008F241A" w:rsidP="00C8479A">
            <w:pPr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 w:rsidRPr="008A17F0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241A" w:rsidRPr="008A17F0" w:rsidTr="00121E73">
        <w:tc>
          <w:tcPr>
            <w:tcW w:w="828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center"/>
          </w:tcPr>
          <w:p w:rsidR="008F241A" w:rsidRPr="008A17F0" w:rsidRDefault="008F241A" w:rsidP="0070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2016 год</w:t>
            </w:r>
          </w:p>
        </w:tc>
        <w:tc>
          <w:tcPr>
            <w:tcW w:w="709" w:type="dxa"/>
            <w:vAlign w:val="center"/>
          </w:tcPr>
          <w:p w:rsidR="008F241A" w:rsidRPr="008A17F0" w:rsidRDefault="008F241A" w:rsidP="00C84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920,47</w:t>
            </w:r>
          </w:p>
        </w:tc>
        <w:tc>
          <w:tcPr>
            <w:tcW w:w="1417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21,41</w:t>
            </w:r>
          </w:p>
        </w:tc>
        <w:tc>
          <w:tcPr>
            <w:tcW w:w="1276" w:type="dxa"/>
            <w:vAlign w:val="center"/>
          </w:tcPr>
          <w:p w:rsidR="008F241A" w:rsidRPr="008A17F0" w:rsidRDefault="008F241A" w:rsidP="00121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2,55</w:t>
            </w:r>
          </w:p>
        </w:tc>
      </w:tr>
    </w:tbl>
    <w:p w:rsidR="00645183" w:rsidRPr="008A17F0" w:rsidRDefault="00645183">
      <w:pPr>
        <w:rPr>
          <w:sz w:val="24"/>
          <w:szCs w:val="24"/>
        </w:rPr>
      </w:pPr>
    </w:p>
    <w:sectPr w:rsidR="00645183" w:rsidRPr="008A17F0" w:rsidSect="00121E73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7F0"/>
    <w:rsid w:val="00121E73"/>
    <w:rsid w:val="002E3951"/>
    <w:rsid w:val="00645183"/>
    <w:rsid w:val="00707A61"/>
    <w:rsid w:val="008A17F0"/>
    <w:rsid w:val="008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суханова н.а</cp:lastModifiedBy>
  <cp:revision>3</cp:revision>
  <dcterms:created xsi:type="dcterms:W3CDTF">2015-05-07T17:58:00Z</dcterms:created>
  <dcterms:modified xsi:type="dcterms:W3CDTF">2015-05-08T03:37:00Z</dcterms:modified>
</cp:coreProperties>
</file>