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9A" w:rsidRPr="00AB1165" w:rsidRDefault="0001089A" w:rsidP="0001089A">
      <w:pPr>
        <w:pStyle w:val="Default"/>
        <w:jc w:val="right"/>
        <w:rPr>
          <w:rFonts w:asciiTheme="minorHAnsi" w:hAnsiTheme="minorHAnsi" w:cstheme="minorHAnsi"/>
          <w:bCs/>
        </w:rPr>
      </w:pPr>
      <w:r w:rsidRPr="00AB1165">
        <w:rPr>
          <w:rFonts w:asciiTheme="minorHAnsi" w:hAnsiTheme="minorHAnsi" w:cstheme="minorHAnsi"/>
          <w:bCs/>
        </w:rPr>
        <w:t>Утверждаю:</w:t>
      </w:r>
    </w:p>
    <w:p w:rsidR="0001089A" w:rsidRPr="00AB1165" w:rsidRDefault="00AD4D86" w:rsidP="0001089A">
      <w:pPr>
        <w:pStyle w:val="Default"/>
        <w:jc w:val="right"/>
        <w:rPr>
          <w:rFonts w:asciiTheme="minorHAnsi" w:hAnsiTheme="minorHAnsi" w:cstheme="minorHAnsi"/>
          <w:bCs/>
        </w:rPr>
      </w:pPr>
      <w:r w:rsidRPr="00AB1165">
        <w:rPr>
          <w:rFonts w:asciiTheme="minorHAnsi" w:hAnsiTheme="minorHAnsi" w:cstheme="minorHAnsi"/>
          <w:bCs/>
        </w:rPr>
        <w:t>Зам. генерального</w:t>
      </w:r>
      <w:r w:rsidR="0001089A" w:rsidRPr="00AB1165">
        <w:rPr>
          <w:rFonts w:asciiTheme="minorHAnsi" w:hAnsiTheme="minorHAnsi" w:cstheme="minorHAnsi"/>
          <w:bCs/>
        </w:rPr>
        <w:t xml:space="preserve"> директор</w:t>
      </w:r>
      <w:r w:rsidRPr="00AB1165">
        <w:rPr>
          <w:rFonts w:asciiTheme="minorHAnsi" w:hAnsiTheme="minorHAnsi" w:cstheme="minorHAnsi"/>
          <w:bCs/>
        </w:rPr>
        <w:t>а</w:t>
      </w:r>
    </w:p>
    <w:p w:rsidR="0001089A" w:rsidRPr="00AB1165" w:rsidRDefault="0001089A" w:rsidP="0001089A">
      <w:pPr>
        <w:pStyle w:val="Default"/>
        <w:jc w:val="right"/>
        <w:rPr>
          <w:rFonts w:asciiTheme="minorHAnsi" w:hAnsiTheme="minorHAnsi" w:cstheme="minorHAnsi"/>
          <w:bCs/>
        </w:rPr>
      </w:pPr>
      <w:r w:rsidRPr="00AB1165">
        <w:rPr>
          <w:rFonts w:asciiTheme="minorHAnsi" w:hAnsiTheme="minorHAnsi" w:cstheme="minorHAnsi"/>
          <w:bCs/>
        </w:rPr>
        <w:t xml:space="preserve">________________ </w:t>
      </w:r>
      <w:r w:rsidR="00B75ECF" w:rsidRPr="00AB1165">
        <w:rPr>
          <w:rFonts w:asciiTheme="minorHAnsi" w:hAnsiTheme="minorHAnsi" w:cstheme="minorHAnsi"/>
          <w:bCs/>
        </w:rPr>
        <w:t>В.</w:t>
      </w:r>
      <w:r w:rsidR="00AB1165" w:rsidRPr="00AB1165">
        <w:rPr>
          <w:rFonts w:asciiTheme="minorHAnsi" w:hAnsiTheme="minorHAnsi" w:cstheme="minorHAnsi"/>
          <w:bCs/>
        </w:rPr>
        <w:t xml:space="preserve"> </w:t>
      </w:r>
      <w:r w:rsidR="00B75ECF" w:rsidRPr="00AB1165">
        <w:rPr>
          <w:rFonts w:asciiTheme="minorHAnsi" w:hAnsiTheme="minorHAnsi" w:cstheme="minorHAnsi"/>
          <w:bCs/>
        </w:rPr>
        <w:t>В. Колотов</w:t>
      </w:r>
    </w:p>
    <w:p w:rsidR="008C04A0" w:rsidRPr="003A126D" w:rsidRDefault="002037CC" w:rsidP="003A126D">
      <w:pPr>
        <w:pStyle w:val="Default"/>
        <w:ind w:left="8496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25</w:t>
      </w:r>
      <w:r w:rsidR="00362E0D">
        <w:rPr>
          <w:rFonts w:asciiTheme="minorHAnsi" w:hAnsiTheme="minorHAnsi" w:cstheme="minorHAnsi"/>
          <w:bCs/>
        </w:rPr>
        <w:t>.09</w:t>
      </w:r>
      <w:r w:rsidR="008C04A0" w:rsidRPr="00AB1165">
        <w:rPr>
          <w:rFonts w:asciiTheme="minorHAnsi" w:hAnsiTheme="minorHAnsi" w:cstheme="minorHAnsi"/>
          <w:bCs/>
        </w:rPr>
        <w:t>.2017</w:t>
      </w:r>
    </w:p>
    <w:p w:rsidR="0001089A" w:rsidRPr="00AB1165" w:rsidRDefault="0001089A" w:rsidP="001E1640">
      <w:pPr>
        <w:pStyle w:val="Default"/>
        <w:jc w:val="center"/>
        <w:rPr>
          <w:rFonts w:asciiTheme="minorHAnsi" w:hAnsiTheme="minorHAnsi" w:cstheme="minorHAnsi"/>
          <w:bCs/>
          <w:sz w:val="32"/>
          <w:szCs w:val="28"/>
        </w:rPr>
      </w:pPr>
    </w:p>
    <w:p w:rsidR="001E1640" w:rsidRPr="00AB1165" w:rsidRDefault="001E1640" w:rsidP="001E164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1165">
        <w:rPr>
          <w:rFonts w:asciiTheme="minorHAnsi" w:hAnsiTheme="minorHAnsi" w:cstheme="minorHAnsi"/>
          <w:b/>
          <w:bCs/>
          <w:sz w:val="28"/>
          <w:szCs w:val="28"/>
        </w:rPr>
        <w:t>ПЕРЕЧЕНЬ</w:t>
      </w:r>
    </w:p>
    <w:p w:rsidR="001E1640" w:rsidRPr="00AB1165" w:rsidRDefault="001E1640" w:rsidP="001E164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1165">
        <w:rPr>
          <w:rFonts w:asciiTheme="minorHAnsi" w:hAnsiTheme="minorHAnsi" w:cstheme="minorHAnsi"/>
          <w:b/>
          <w:bCs/>
          <w:sz w:val="28"/>
          <w:szCs w:val="28"/>
        </w:rPr>
        <w:t>товаров, работ, услуг, закупки которых осуществляются</w:t>
      </w:r>
    </w:p>
    <w:p w:rsidR="001E1640" w:rsidRPr="00AB1165" w:rsidRDefault="001E1640" w:rsidP="001E164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B1165">
        <w:rPr>
          <w:rFonts w:asciiTheme="minorHAnsi" w:hAnsiTheme="minorHAnsi" w:cstheme="minorHAnsi"/>
          <w:b/>
          <w:bCs/>
          <w:sz w:val="28"/>
          <w:szCs w:val="28"/>
        </w:rPr>
        <w:t>у субъектов малого и среднего предпринимательства</w:t>
      </w:r>
    </w:p>
    <w:p w:rsidR="001E1640" w:rsidRPr="00421239" w:rsidRDefault="001E1640" w:rsidP="001E1640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8080"/>
      </w:tblGrid>
      <w:tr w:rsidR="001E1640" w:rsidRPr="00ED61C6" w:rsidTr="00421239">
        <w:trPr>
          <w:trHeight w:val="105"/>
        </w:trPr>
        <w:tc>
          <w:tcPr>
            <w:tcW w:w="1804" w:type="dxa"/>
          </w:tcPr>
          <w:p w:rsidR="001E1640" w:rsidRPr="00ED61C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D61C6">
              <w:rPr>
                <w:rFonts w:asciiTheme="minorHAnsi" w:hAnsiTheme="minorHAnsi" w:cstheme="minorHAnsi"/>
                <w:b/>
                <w:bCs/>
              </w:rPr>
              <w:t>Код ОКПД 2</w:t>
            </w:r>
          </w:p>
        </w:tc>
        <w:tc>
          <w:tcPr>
            <w:tcW w:w="8080" w:type="dxa"/>
          </w:tcPr>
          <w:p w:rsidR="001E1640" w:rsidRPr="00ED61C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D61C6">
              <w:rPr>
                <w:rFonts w:asciiTheme="minorHAnsi" w:hAnsiTheme="minorHAnsi" w:cstheme="minorHAnsi"/>
                <w:b/>
                <w:bCs/>
              </w:rPr>
              <w:t>Наименование товаров, работ, услуг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01089A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01.1</w:t>
            </w:r>
          </w:p>
        </w:tc>
        <w:tc>
          <w:tcPr>
            <w:tcW w:w="8080" w:type="dxa"/>
            <w:vAlign w:val="center"/>
          </w:tcPr>
          <w:p w:rsidR="001E1640" w:rsidRPr="00627B56" w:rsidRDefault="0001089A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Культуры однолетние</w:t>
            </w:r>
            <w:r w:rsidR="001E1640" w:rsidRPr="00627B5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01089A" w:rsidRPr="00ED61C6" w:rsidTr="00ED61C6">
        <w:trPr>
          <w:trHeight w:val="567"/>
        </w:trPr>
        <w:tc>
          <w:tcPr>
            <w:tcW w:w="1804" w:type="dxa"/>
            <w:vAlign w:val="center"/>
          </w:tcPr>
          <w:p w:rsidR="0001089A" w:rsidRPr="00627B56" w:rsidRDefault="0001089A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01.2</w:t>
            </w:r>
          </w:p>
        </w:tc>
        <w:tc>
          <w:tcPr>
            <w:tcW w:w="8080" w:type="dxa"/>
            <w:vAlign w:val="center"/>
          </w:tcPr>
          <w:p w:rsidR="0001089A" w:rsidRPr="00627B56" w:rsidRDefault="0001089A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Продукция растениеводства</w:t>
            </w:r>
            <w:bookmarkStart w:id="0" w:name="_GoBack"/>
            <w:bookmarkEnd w:id="0"/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01.23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Плоды цитрусовых культур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01.24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Плоды семечковых и косточковых культур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01.25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Плоды прочих плодовых деревьев, кустарников и орехов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01.26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Плоды масличных культур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01.47.2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Яйца в скорлупе свежие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Лесоматериалы необработанные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02.20.11.110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Лесоматериалы круглые хвойных пород для распиловки и строгания</w:t>
            </w:r>
          </w:p>
        </w:tc>
      </w:tr>
      <w:tr w:rsidR="00CD2879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2879" w:rsidRPr="00627B56" w:rsidRDefault="00CD2879" w:rsidP="009974F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08.1</w:t>
            </w:r>
          </w:p>
        </w:tc>
        <w:tc>
          <w:tcPr>
            <w:tcW w:w="8080" w:type="dxa"/>
            <w:vAlign w:val="center"/>
          </w:tcPr>
          <w:p w:rsidR="00CD2879" w:rsidRPr="00627B56" w:rsidRDefault="00CD2879" w:rsidP="00CD28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Камень, песок и глина</w:t>
            </w:r>
          </w:p>
        </w:tc>
      </w:tr>
      <w:tr w:rsidR="00DF1124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F1124" w:rsidRPr="00627B56" w:rsidRDefault="00DF1124" w:rsidP="009974F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56">
              <w:rPr>
                <w:rFonts w:asciiTheme="minorHAnsi" w:hAnsiTheme="minorHAnsi" w:cstheme="minorHAnsi"/>
                <w:sz w:val="24"/>
                <w:szCs w:val="24"/>
              </w:rPr>
              <w:t>08.12.12.140</w:t>
            </w:r>
          </w:p>
        </w:tc>
        <w:tc>
          <w:tcPr>
            <w:tcW w:w="8080" w:type="dxa"/>
            <w:vAlign w:val="center"/>
          </w:tcPr>
          <w:p w:rsidR="00DF1124" w:rsidRPr="00627B56" w:rsidRDefault="00DF1124" w:rsidP="00CD28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Щебень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08.93.10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Соль и хлорид натрия чистый (концентрат минеральный)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Продукты пищевые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10.1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Мясо и мясная пищевая продукция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10.11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Мясо переработанное и консервированное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10.13.14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Изделия колбасные и аналогичная пищевая продукция из мяса, </w:t>
            </w:r>
          </w:p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субпродуктов или крови животных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10.13.1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Продукты консервированные и готовые из мяса, мясных субпродуктов и крови животных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10.2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Рыба переработанная и консервированная, ракообразные и моллюски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10.20.1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Продукция из рыбы свежая, охлажденная или мороженая </w:t>
            </w:r>
          </w:p>
        </w:tc>
      </w:tr>
      <w:tr w:rsidR="0001089A" w:rsidRPr="00ED61C6" w:rsidTr="00ED61C6">
        <w:trPr>
          <w:trHeight w:val="567"/>
        </w:trPr>
        <w:tc>
          <w:tcPr>
            <w:tcW w:w="1804" w:type="dxa"/>
            <w:vAlign w:val="center"/>
          </w:tcPr>
          <w:p w:rsidR="0001089A" w:rsidRPr="00627B56" w:rsidRDefault="0001089A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10.3</w:t>
            </w:r>
          </w:p>
        </w:tc>
        <w:tc>
          <w:tcPr>
            <w:tcW w:w="8080" w:type="dxa"/>
            <w:vAlign w:val="center"/>
          </w:tcPr>
          <w:p w:rsidR="0001089A" w:rsidRPr="00627B56" w:rsidRDefault="0001089A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Фрукты и овощи переработанные и консервированные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10.32.1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Соки из фруктов и овощей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lastRenderedPageBreak/>
              <w:t>10.32.2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Продукция соковая из фруктов и овощей (кроме соков)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10.39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Фрукты, овощи и грибы переработанные и консервированные, не включенные в другие группировки </w:t>
            </w:r>
          </w:p>
        </w:tc>
      </w:tr>
      <w:tr w:rsidR="001E1640" w:rsidRPr="00ED61C6" w:rsidTr="00ED61C6">
        <w:trPr>
          <w:trHeight w:val="567"/>
        </w:trPr>
        <w:tc>
          <w:tcPr>
            <w:tcW w:w="1804" w:type="dxa"/>
            <w:vAlign w:val="center"/>
          </w:tcPr>
          <w:p w:rsidR="001E1640" w:rsidRPr="00627B56" w:rsidRDefault="001E1640" w:rsidP="009974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10.41.5</w:t>
            </w:r>
          </w:p>
        </w:tc>
        <w:tc>
          <w:tcPr>
            <w:tcW w:w="8080" w:type="dxa"/>
            <w:vAlign w:val="center"/>
          </w:tcPr>
          <w:p w:rsidR="001E1640" w:rsidRPr="00627B56" w:rsidRDefault="001E1640" w:rsidP="009974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Масла растительные и их фракции рафинированные, но не подвергнутые химической модификации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627B56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10.42.10.110</w:t>
            </w:r>
          </w:p>
        </w:tc>
        <w:tc>
          <w:tcPr>
            <w:tcW w:w="8080" w:type="dxa"/>
            <w:vAlign w:val="center"/>
          </w:tcPr>
          <w:p w:rsidR="00D06512" w:rsidRPr="00627B56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Маргарин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627B56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10.5</w:t>
            </w:r>
          </w:p>
        </w:tc>
        <w:tc>
          <w:tcPr>
            <w:tcW w:w="8080" w:type="dxa"/>
            <w:vAlign w:val="center"/>
          </w:tcPr>
          <w:p w:rsidR="00D06512" w:rsidRPr="00627B56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Молоко и молочная продукция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627B56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10.51.30</w:t>
            </w:r>
          </w:p>
        </w:tc>
        <w:tc>
          <w:tcPr>
            <w:tcW w:w="8080" w:type="dxa"/>
            <w:vAlign w:val="center"/>
          </w:tcPr>
          <w:p w:rsidR="00D06512" w:rsidRPr="00627B56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Масло сливочное, пасты масляные, масло топленое, жир молочный, спреды и смеси топленые сливочно-растительные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627B56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10.51.40</w:t>
            </w:r>
          </w:p>
        </w:tc>
        <w:tc>
          <w:tcPr>
            <w:tcW w:w="8080" w:type="dxa"/>
            <w:vAlign w:val="center"/>
          </w:tcPr>
          <w:p w:rsidR="00D06512" w:rsidRPr="00627B56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Сыры, продукты сырные и творог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C336DB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16.10.10</w:t>
            </w:r>
          </w:p>
        </w:tc>
        <w:tc>
          <w:tcPr>
            <w:tcW w:w="8080" w:type="dxa"/>
            <w:vAlign w:val="center"/>
          </w:tcPr>
          <w:p w:rsidR="00D06512" w:rsidRPr="00C336DB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 </w:t>
            </w:r>
          </w:p>
        </w:tc>
      </w:tr>
      <w:tr w:rsidR="00D06512" w:rsidRPr="00ED61C6" w:rsidTr="00ED61C6">
        <w:trPr>
          <w:trHeight w:val="567"/>
        </w:trPr>
        <w:tc>
          <w:tcPr>
            <w:tcW w:w="1804" w:type="dxa"/>
            <w:vAlign w:val="center"/>
          </w:tcPr>
          <w:p w:rsidR="00D06512" w:rsidRPr="00C336DB" w:rsidRDefault="00D06512" w:rsidP="00D065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10.61</w:t>
            </w:r>
          </w:p>
        </w:tc>
        <w:tc>
          <w:tcPr>
            <w:tcW w:w="8080" w:type="dxa"/>
            <w:vAlign w:val="center"/>
          </w:tcPr>
          <w:p w:rsidR="00D06512" w:rsidRPr="00C336DB" w:rsidRDefault="00D06512" w:rsidP="00D0651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 xml:space="preserve">Продукция мукомольно-крупяного производства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10.7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Изделия хлебобулочные и мучные кондитерские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</w:rPr>
              <w:t>10.73.11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</w:rPr>
              <w:t>Изделия макаронные и аналогичные мучные изделия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10.81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Сахар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10.83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36DB">
              <w:rPr>
                <w:rFonts w:cstheme="minorHAnsi"/>
                <w:sz w:val="24"/>
                <w:szCs w:val="24"/>
              </w:rPr>
              <w:t>Чай и кофе обработанные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10.84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36DB">
              <w:rPr>
                <w:rFonts w:cstheme="minorHAnsi"/>
                <w:sz w:val="24"/>
                <w:szCs w:val="24"/>
              </w:rPr>
              <w:t>Приправы и пряности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 xml:space="preserve">Напитки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13.20.13.190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36DB">
              <w:rPr>
                <w:rFonts w:cstheme="minorHAnsi"/>
                <w:sz w:val="24"/>
                <w:szCs w:val="24"/>
              </w:rPr>
              <w:t>Ткани льняные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14.12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 xml:space="preserve">Спецодежда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C336DB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>14.12.30.150</w:t>
            </w:r>
          </w:p>
        </w:tc>
        <w:tc>
          <w:tcPr>
            <w:tcW w:w="8080" w:type="dxa"/>
            <w:vAlign w:val="center"/>
          </w:tcPr>
          <w:p w:rsidR="00CD1486" w:rsidRPr="00C336DB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336DB">
              <w:rPr>
                <w:rFonts w:asciiTheme="minorHAnsi" w:hAnsiTheme="minorHAnsi" w:cstheme="minorHAnsi"/>
                <w:color w:val="auto"/>
              </w:rPr>
              <w:t xml:space="preserve">Рукавицы, перчатки производственные и профессиональные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15.20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Обувь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16.10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Лесоматериалы, распиленные и строганные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16.10.3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Лесоматериалы необработанные; шпалы деревянные железнодорожные и трамвайные пропитанные или обработанные другим способом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16.21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16.21.13.000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Плиты древесностружечные и аналогичные плиты из древесины или других одревесневших материалов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16.21.14.000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Плиты древесноволокнистые из древесины или других одревесневших материалов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16.22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Полы паркетные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16.24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Тара деревянная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lastRenderedPageBreak/>
              <w:t>16.29.12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Принадлежности столовые и кухонные деревянные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17.1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Целлюлоза, бумага, картон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17.21.11.000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Картон гофрированный в рулонах или листах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17.22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17.24.1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Обои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17.29.19.190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прочие из бумаги и картона, не включенные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18.12.12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19.20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Нефтепродукты (бензин, дизельное топливо, продукты нефтепереработки)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20.16.10.110</w:t>
            </w:r>
          </w:p>
        </w:tc>
        <w:tc>
          <w:tcPr>
            <w:tcW w:w="8080" w:type="dxa"/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Полиэтилен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20.30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20.30.11.120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Краски на основе акриловых или виниловых полимеров в водной среде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20.30.11.130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Грунтовки на основе акриловых или виниловых полимеров в водной среде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20.30.22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20.30.22.110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Материалы лакокрасочные для нанесения покрытий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20.30.22.120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Шпатлевки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20.30.22.170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Герметики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20.42.15.141</w:t>
            </w:r>
          </w:p>
        </w:tc>
        <w:tc>
          <w:tcPr>
            <w:tcW w:w="8080" w:type="dxa"/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Кремы для рук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20.52.10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Клеи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spacing w:after="0" w:line="240" w:lineRule="auto"/>
              <w:ind w:left="-137" w:right="-108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4673">
              <w:rPr>
                <w:rFonts w:cstheme="minorHAnsi"/>
                <w:color w:val="000000"/>
                <w:sz w:val="24"/>
                <w:szCs w:val="24"/>
              </w:rPr>
              <w:t>20.59.60.111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Желатины пищевые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22.11.1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Шины, покрышки и камеры резиновые новые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22.19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Изделия из резины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22.19.60.119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Перчатки резиновые прочие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22.2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Изделия из пластмасс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22.22.1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Изделия пластмассовые упаковочные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22.21.30.120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 xml:space="preserve">Пленки пластмассовые, неармированные или не комбинированные с другими материалами (ПВХ, полиэтиленовые и прочие для облицовки ДВП, ДСП)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22.23.14.120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Блоки оконные пластмассовые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lastRenderedPageBreak/>
              <w:t xml:space="preserve">22.21.42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Пластики декоративные бумажно-слоистые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4673">
              <w:rPr>
                <w:rFonts w:asciiTheme="minorHAnsi" w:hAnsiTheme="minorHAnsi" w:cstheme="minorHAnsi"/>
                <w:color w:val="auto"/>
              </w:rPr>
              <w:t>22.23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A74673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4673">
              <w:rPr>
                <w:rFonts w:cstheme="minorHAnsi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22.29.21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22.29.23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Стекло листовое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огнеупорные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23.13.13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23.3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Материалы строительные керамические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23.31.10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Плиты и плитки керамические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23.32.11.110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 xml:space="preserve">Кирпич керамический </w:t>
            </w:r>
            <w:proofErr w:type="spellStart"/>
            <w:r w:rsidRPr="00627B56">
              <w:rPr>
                <w:rFonts w:cstheme="minorHAnsi"/>
                <w:sz w:val="24"/>
                <w:szCs w:val="24"/>
              </w:rPr>
              <w:t>неогнеупорный</w:t>
            </w:r>
            <w:proofErr w:type="spellEnd"/>
            <w:r w:rsidRPr="00627B56">
              <w:rPr>
                <w:rFonts w:cstheme="minorHAnsi"/>
                <w:sz w:val="24"/>
                <w:szCs w:val="24"/>
              </w:rPr>
              <w:t xml:space="preserve"> строительный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23.41.12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Посуда столовая и кухонная, изделия хозяйственные и туалетные из керамики прочие, кроме фарфоровых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Цемент, известь, штукатурка и гипс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23.51.12.190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Цементы прочие, не включенные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23.64.10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Смеси и растворы строительные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23.65.12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23.69.11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23.91.11.140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Круги шлифовальные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23.91.11.150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Круги отрезные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23.91.11.190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абразивные прочие, не включенные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23.91.12.110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Шкурка шлифовальная на тканевой основе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23.99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Продукция минеральная неметаллическая прочая, не включенная в другие группировки (кровельные материалы)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23.99.12.110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Материалы рулонные кровельные и гидроизоляционные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23.99.12.120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Мастики кровельные и гидроизоляционные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23.99.19.110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Материалы и изделия минеральные тепло- и звукоизоляционные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Железо, чугун, сталь и ферросплавы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24.10.1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Продукты из железа и стали основные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lastRenderedPageBreak/>
              <w:t>24.10.2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Сталь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24.10.31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24.10.4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24.10.6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Прокат сортовой и катанка горячекатаные стальные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24.10.71.111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Уголки стальные горячекатаные равнополочные из нелегированных сталей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24.10.74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Прокат листовой стальной в пакетах, профили незамкнутые сварные стальные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Трубы, профили пустотелые бесшовные и их фитинги стальные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 круглого сечения прочие стальные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24.20.13.130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 стальные электросварные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24.20.13.110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 стальные бесшовные горячедеформированные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 некруглого сечения и профили пустотелые, стальные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24.20.4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Фитинги для труб стальные, кроме литых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Прутки холоднотянутые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24.33.11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24.33.20.000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Профили листовые из нелегированной стали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24.34.1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Проволока холоднотянутая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24.34.12.000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Проволока холоднотянутая из нержавеющей стали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24.42.22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Прутки, катанка и профили из алюминия или алюминиевых сплавов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24.42.24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Плиты, листы, полосы и ленты алюминиевые толщиной более 0,2 мм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24.42.26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 и трубки, и фитинги для труб и трубок, алюминиевые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24.43.23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Прутки, профили и проволока цинковые; плиты, листы, полосы или лента и фольга цинковые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24.44.24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Плиты, листы, полосы медные и ленты из меди толщиной более 0,15 мм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24.44.26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Трубы, трубки и фитинги для труб и трубок медные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24.45.22.130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Проволока никелевая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24.45.30.390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Металлы цветные прочие, изделия из них, порошки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25.61.21.000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Услуги по термообработке металлов, кроме нанесения металлических покрытий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lastRenderedPageBreak/>
              <w:t>25.62.20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23.64.10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Смеси и растворы строительные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Ножи (кроме ножей для машин) и ножницы; лезвия для них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25.72.14.120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25.72.14.130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 xml:space="preserve">Петли, арматура крепежная, фурнитура и аналогичные изделия для мебели из недрагоценных металлов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Инструмент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25.73.30.120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Надфили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A866D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25.73.30.150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Инструмент режущий ручной</w:t>
            </w:r>
          </w:p>
        </w:tc>
      </w:tr>
      <w:tr w:rsidR="00A866D7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Pr="00A866D7" w:rsidRDefault="00A866D7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25.73.30.290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Pr="00A866D7" w:rsidRDefault="00A866D7" w:rsidP="00A8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Инструмент ручной прочий, не </w:t>
            </w:r>
            <w:r>
              <w:rPr>
                <w:rFonts w:ascii="Calibri" w:hAnsi="Calibri" w:cs="Calibri"/>
                <w:sz w:val="24"/>
                <w:szCs w:val="24"/>
              </w:rPr>
              <w:t>включенный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Сверла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Метчики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Развертки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25.73.40.160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Фрезы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25.73.40.270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Резцы и пластинки сменные к ним</w:t>
            </w:r>
          </w:p>
        </w:tc>
      </w:tr>
      <w:tr w:rsidR="00A866D7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Default="00A866D7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25.73.40.276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Default="00A866D7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ластинки сменные твердосплавные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25.73.60.190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Инструмент прочий, не включенный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Проволока, цепи и пружины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25.93.14.111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Гвозди строительные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25.93.14.140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Скобы и аналогичные изделия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25.93.15.120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Электроды с покрытием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 xml:space="preserve">25.94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 xml:space="preserve">Изделия крепежные и винты крепежные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25.94.11.110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Болты и винты из черных металлов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25.94.11.120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Шурупы из черных металлов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 xml:space="preserve">25.99.11.110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 xml:space="preserve">Раковины из черных металлов, меди или алюминия 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25.99.11.112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Раковины из нержавеющей стали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lastRenderedPageBreak/>
              <w:t>25.99.12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26.20.15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26.20.16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26.20.17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26.20.21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Устройства запоминающие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26.20.40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26.51.33.199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Инструмент измерительный прочий, не включенный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26.51.33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27.12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27.20.23.190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C2511D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Батареи аккумуляторные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27.3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Кабели и арматура кабельная</w:t>
            </w:r>
          </w:p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27.33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Изделия электроустановочные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27.40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27.90.40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Оборудование электрическое прочее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28.13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Насосы и компрессоры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28.14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Краны и клапаны прочие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Подшипники, зубчатые колеса, зубчатые передачи и элементы приводов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28.21.13.129</w:t>
            </w:r>
          </w:p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28.24.11.000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7D2B60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Инструменты ручные электрические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28.24.12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Инструменты ручные прочие с механизированным приводом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28.25.20.119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Вентиляторы общего назначения прочие</w:t>
            </w:r>
          </w:p>
        </w:tc>
      </w:tr>
      <w:tr w:rsidR="00A866D7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Pr="00A866D7" w:rsidRDefault="00A866D7" w:rsidP="00A8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28.49.23.195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D7" w:rsidRPr="00A866D7" w:rsidRDefault="00A866D7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Патроны токарные и планшайбы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29.3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Части и принадлежности для автотранспортных средств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29.32.30.234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Замки дверей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32.91.12.140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Кисти художественные, кисточки для письма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lastRenderedPageBreak/>
              <w:t>32.91.19.120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Кисти технические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32.99.11.120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Респираторы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33.12.1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CD1486" w:rsidRPr="00ED61C6" w:rsidTr="00ED61C6">
        <w:trPr>
          <w:trHeight w:val="5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27B56">
              <w:rPr>
                <w:rFonts w:asciiTheme="minorHAnsi" w:hAnsiTheme="minorHAnsi" w:cstheme="minorHAnsi"/>
                <w:color w:val="auto"/>
              </w:rPr>
              <w:t>73.11.19.000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6" w:rsidRPr="00627B56" w:rsidRDefault="00CD1486" w:rsidP="00CD14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B56">
              <w:rPr>
                <w:rFonts w:cstheme="minorHAnsi"/>
                <w:sz w:val="24"/>
                <w:szCs w:val="24"/>
              </w:rPr>
              <w:t>Услуги рекламные прочие</w:t>
            </w:r>
          </w:p>
        </w:tc>
      </w:tr>
    </w:tbl>
    <w:p w:rsidR="00CF70D5" w:rsidRDefault="002037CC">
      <w:pPr>
        <w:rPr>
          <w:rFonts w:cstheme="minorHAnsi"/>
          <w:sz w:val="28"/>
          <w:szCs w:val="28"/>
        </w:rPr>
      </w:pPr>
    </w:p>
    <w:p w:rsidR="0001089A" w:rsidRDefault="0001089A">
      <w:pPr>
        <w:rPr>
          <w:rFonts w:cstheme="minorHAnsi"/>
          <w:sz w:val="28"/>
          <w:szCs w:val="28"/>
        </w:rPr>
      </w:pPr>
    </w:p>
    <w:p w:rsidR="0001089A" w:rsidRDefault="0001089A">
      <w:pPr>
        <w:rPr>
          <w:rFonts w:cstheme="minorHAnsi"/>
          <w:sz w:val="28"/>
          <w:szCs w:val="28"/>
        </w:rPr>
      </w:pPr>
    </w:p>
    <w:p w:rsidR="0001089A" w:rsidRDefault="0001089A">
      <w:pPr>
        <w:rPr>
          <w:rFonts w:cstheme="minorHAnsi"/>
          <w:sz w:val="28"/>
          <w:szCs w:val="28"/>
        </w:rPr>
      </w:pPr>
    </w:p>
    <w:sectPr w:rsidR="0001089A" w:rsidSect="002A39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40"/>
    <w:rsid w:val="0001089A"/>
    <w:rsid w:val="00060100"/>
    <w:rsid w:val="000634F8"/>
    <w:rsid w:val="000B04B7"/>
    <w:rsid w:val="000B13C4"/>
    <w:rsid w:val="000C279F"/>
    <w:rsid w:val="000C2FC3"/>
    <w:rsid w:val="0012050A"/>
    <w:rsid w:val="0015685B"/>
    <w:rsid w:val="00194209"/>
    <w:rsid w:val="001B4559"/>
    <w:rsid w:val="001E1640"/>
    <w:rsid w:val="001E241B"/>
    <w:rsid w:val="002037CC"/>
    <w:rsid w:val="002120C4"/>
    <w:rsid w:val="0021742F"/>
    <w:rsid w:val="00222C5F"/>
    <w:rsid w:val="002A39A2"/>
    <w:rsid w:val="002B0E68"/>
    <w:rsid w:val="002B6CD5"/>
    <w:rsid w:val="002C7DA7"/>
    <w:rsid w:val="00302050"/>
    <w:rsid w:val="00315619"/>
    <w:rsid w:val="00362E0D"/>
    <w:rsid w:val="00374F89"/>
    <w:rsid w:val="003A126D"/>
    <w:rsid w:val="003C0A9F"/>
    <w:rsid w:val="00421239"/>
    <w:rsid w:val="00457555"/>
    <w:rsid w:val="004A3665"/>
    <w:rsid w:val="004C536F"/>
    <w:rsid w:val="004F5805"/>
    <w:rsid w:val="005435D7"/>
    <w:rsid w:val="0054379D"/>
    <w:rsid w:val="00560057"/>
    <w:rsid w:val="00566757"/>
    <w:rsid w:val="00567E28"/>
    <w:rsid w:val="00591DBF"/>
    <w:rsid w:val="005A403C"/>
    <w:rsid w:val="005B1D40"/>
    <w:rsid w:val="00627B56"/>
    <w:rsid w:val="007D2B60"/>
    <w:rsid w:val="00817218"/>
    <w:rsid w:val="008C04A0"/>
    <w:rsid w:val="009151E7"/>
    <w:rsid w:val="009974FA"/>
    <w:rsid w:val="009C4059"/>
    <w:rsid w:val="009E064E"/>
    <w:rsid w:val="009F4AF0"/>
    <w:rsid w:val="00A55A2D"/>
    <w:rsid w:val="00A66FC6"/>
    <w:rsid w:val="00A74673"/>
    <w:rsid w:val="00A80D98"/>
    <w:rsid w:val="00A866D7"/>
    <w:rsid w:val="00A93C7C"/>
    <w:rsid w:val="00AB1165"/>
    <w:rsid w:val="00AD4D86"/>
    <w:rsid w:val="00B553ED"/>
    <w:rsid w:val="00B75ECF"/>
    <w:rsid w:val="00BE48E9"/>
    <w:rsid w:val="00C2511D"/>
    <w:rsid w:val="00C336DB"/>
    <w:rsid w:val="00C93F7E"/>
    <w:rsid w:val="00CA2B7D"/>
    <w:rsid w:val="00CD1486"/>
    <w:rsid w:val="00CD2879"/>
    <w:rsid w:val="00CE7FCA"/>
    <w:rsid w:val="00D06512"/>
    <w:rsid w:val="00D162E4"/>
    <w:rsid w:val="00D767AA"/>
    <w:rsid w:val="00DF1124"/>
    <w:rsid w:val="00E01F28"/>
    <w:rsid w:val="00E35C02"/>
    <w:rsid w:val="00E3733D"/>
    <w:rsid w:val="00E93EF7"/>
    <w:rsid w:val="00EB286F"/>
    <w:rsid w:val="00EC4AC2"/>
    <w:rsid w:val="00ED61C6"/>
    <w:rsid w:val="00EF3281"/>
    <w:rsid w:val="00F00CB6"/>
    <w:rsid w:val="00F46D8B"/>
    <w:rsid w:val="00F50ED8"/>
    <w:rsid w:val="00F61F97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A0C6-1425-4FBB-820E-DAD7800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1E1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A3B8-CA9E-48F0-AA3C-C87796DA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Б. Серебренников</dc:creator>
  <cp:keywords/>
  <dc:description/>
  <cp:lastModifiedBy>Анастасия Н. Коковихина</cp:lastModifiedBy>
  <cp:revision>9</cp:revision>
  <cp:lastPrinted>2017-06-07T11:00:00Z</cp:lastPrinted>
  <dcterms:created xsi:type="dcterms:W3CDTF">2017-09-22T03:35:00Z</dcterms:created>
  <dcterms:modified xsi:type="dcterms:W3CDTF">2017-09-25T11:08:00Z</dcterms:modified>
</cp:coreProperties>
</file>